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отдел (сектор) социальной защиты населения Министерства социального развития Смоленской области</w:t>
      </w:r>
    </w:p>
    <w:p w:rsidR="00623B3B" w:rsidRPr="00D2508C" w:rsidRDefault="00623B3B" w:rsidP="00623B3B">
      <w:pPr>
        <w:ind w:left="5103"/>
        <w:jc w:val="both"/>
      </w:pPr>
      <w:r w:rsidRPr="00D2508C">
        <w:t>в ____________________</w:t>
      </w:r>
      <w:r>
        <w:t>__</w:t>
      </w:r>
      <w:r w:rsidRPr="00D2508C">
        <w:t>_____________районе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____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</w:t>
      </w:r>
    </w:p>
    <w:p w:rsidR="00623B3B" w:rsidRPr="006B2B62" w:rsidRDefault="00623B3B" w:rsidP="00623B3B">
      <w:pPr>
        <w:pStyle w:val="ConsPlusNonformat"/>
        <w:ind w:left="5103"/>
        <w:jc w:val="both"/>
        <w:rPr>
          <w:rFonts w:ascii="Times New Roman" w:eastAsiaTheme="majorEastAsia" w:hAnsi="Times New Roman" w:cs="Times New Roman"/>
          <w:sz w:val="25"/>
          <w:szCs w:val="25"/>
        </w:rPr>
      </w:pPr>
      <w:r w:rsidRPr="00524D0E">
        <w:rPr>
          <w:rFonts w:ascii="Times New Roman" w:eastAsiaTheme="majorEastAsia" w:hAnsi="Times New Roman" w:cs="Times New Roman"/>
          <w:sz w:val="24"/>
          <w:szCs w:val="24"/>
        </w:rPr>
        <w:t>СНИЛС</w:t>
      </w:r>
      <w:r w:rsidRPr="006B2B62">
        <w:rPr>
          <w:rFonts w:ascii="Times New Roman" w:eastAsiaTheme="majorEastAsia" w:hAnsi="Times New Roman" w:cs="Times New Roman"/>
          <w:sz w:val="25"/>
          <w:szCs w:val="25"/>
        </w:rPr>
        <w:t>_________________________________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EA12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Номер контактного телефона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: 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</w:t>
      </w:r>
    </w:p>
    <w:p w:rsidR="00623B3B" w:rsidRPr="00D2508C" w:rsidRDefault="00623B3B" w:rsidP="00623B3B">
      <w:pPr>
        <w:pStyle w:val="ConsPlusNonformat"/>
        <w:framePr w:hSpace="180" w:wrap="around" w:vAnchor="text" w:hAnchor="text" w:xAlign="right" w:y="1"/>
        <w:suppressOverlap/>
        <w:jc w:val="both"/>
        <w:rPr>
          <w:rFonts w:ascii="Times New Roman" w:hAnsi="Times New Roman" w:cs="Times New Roman"/>
        </w:rPr>
      </w:pPr>
    </w:p>
    <w:p w:rsidR="00623B3B" w:rsidRPr="00EA1276" w:rsidRDefault="00623B3B" w:rsidP="00623B3B">
      <w:pPr>
        <w:ind w:left="5103"/>
        <w:rPr>
          <w:rFonts w:eastAsiaTheme="majorEastAsia"/>
        </w:rPr>
      </w:pPr>
      <w:r w:rsidRPr="00EA1276">
        <w:rPr>
          <w:rFonts w:eastAsiaTheme="majorEastAsia"/>
        </w:rPr>
        <w:t>Адрес электронной почты (при наличии):</w:t>
      </w:r>
    </w:p>
    <w:p w:rsidR="00623B3B" w:rsidRPr="00B0085D" w:rsidRDefault="00623B3B" w:rsidP="00623B3B">
      <w:pPr>
        <w:ind w:left="5103"/>
      </w:pPr>
      <w:r w:rsidRPr="00D2508C">
        <w:t>____________</w:t>
      </w:r>
      <w:r>
        <w:t>______________________________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Заявление</w:t>
      </w: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предоставлении субсидии на оплату жилого помещения и коммунальных услуг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Прошу предоставить субсидию на оплату жилого помещения и коммунальных услуг мне и членам моей семьи:</w:t>
      </w:r>
    </w:p>
    <w:p w:rsidR="00623B3B" w:rsidRDefault="00623B3B" w:rsidP="00623B3B"/>
    <w:p w:rsidR="00623B3B" w:rsidRPr="00524D0E" w:rsidRDefault="00623B3B" w:rsidP="00623B3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976"/>
        <w:gridCol w:w="1701"/>
        <w:gridCol w:w="2268"/>
        <w:gridCol w:w="2835"/>
      </w:tblGrid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Число, месяц, 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№ паспорта, кем и когда выдан</w:t>
            </w: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заявитель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</w:tbl>
    <w:p w:rsidR="00623B3B" w:rsidRPr="00DE30BD" w:rsidRDefault="00623B3B" w:rsidP="00623B3B">
      <w:pPr>
        <w:autoSpaceDE w:val="0"/>
        <w:autoSpaceDN w:val="0"/>
        <w:adjustRightInd w:val="0"/>
        <w:rPr>
          <w:sz w:val="25"/>
          <w:szCs w:val="25"/>
        </w:rPr>
      </w:pP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настоящее время зарегистрирован(а) по месту жительства в жилом помещении по адресу: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.</w:t>
      </w: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Общее количество граждан, зарегистрированных по данному адресу по месту жительства, ______ человек, по месту пребывания, ______ человек.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Прошу перечислять субсидию на оплату жилого помещения и коммунальных услуг____________________________________________________________________________</w:t>
      </w:r>
    </w:p>
    <w:p w:rsidR="00623B3B" w:rsidRPr="0005312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5312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(указывается способ выплаты: банковские счета или вклады до востребования с реквизитами банка)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или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через организации связи____________________________________________________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23B3B" w:rsidRDefault="00623B3B" w:rsidP="00623B3B"/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Представленные мною документы и копии документов в соответствии с </w:t>
      </w:r>
      <w:hyperlink r:id="rId4" w:history="1">
        <w:r w:rsidRPr="00524D0E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перечнем</w:t>
        </w:r>
      </w:hyperlink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документов (сведений), необходимых для предоставления субсидии на оплату жилого помещения и коммунальных услуг: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lastRenderedPageBreak/>
        <w:t>- 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- __________________________________________________________________________;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- __________________________________________________________________________;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- __________________________________________________________________________;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- __________________________________________________________________________.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3. Дополнительно сообщаю:____________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.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4. Обязуюсь использовать субсиди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ю 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на оплату жилого помещения и коммунальных услуг только для оплаты жилого помещения и коммунальных услуг (в том числе на приобретение твердых видов топлива 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(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при наличии печного отопления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) и баллонов со сжиженным газом).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В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случае изменения обстоятельств (изменение места постоянного жительства, основания проживания, гражданства, состава семьи, размера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моих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доходов и (или)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доходов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членов 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моей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семьи, приходящихся на расчетный период)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обязуюсь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представить подтверждающие документы в течение 1 месяца после наступления этих событий.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5. С </w:t>
      </w:r>
      <w:hyperlink r:id="rId5" w:history="1">
        <w:r w:rsidRPr="00DE30BD">
          <w:rPr>
            <w:rFonts w:ascii="Times New Roman" w:hAnsi="Times New Roman" w:cs="Times New Roman"/>
            <w:b w:val="0"/>
            <w:bCs w:val="0"/>
            <w:color w:val="auto"/>
            <w:sz w:val="25"/>
            <w:szCs w:val="25"/>
          </w:rPr>
          <w:t>Правилами</w:t>
        </w:r>
      </w:hyperlink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 г. № 761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(далее – Правила)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, ознакомлен(а), в том числе:</w:t>
      </w:r>
    </w:p>
    <w:p w:rsidR="00623B3B" w:rsidRPr="00DE30BD" w:rsidRDefault="00623B3B" w:rsidP="00623B3B">
      <w:pPr>
        <w:ind w:firstLine="709"/>
        <w:jc w:val="both"/>
        <w:rPr>
          <w:rFonts w:eastAsiaTheme="majorEastAsia"/>
          <w:sz w:val="25"/>
          <w:szCs w:val="25"/>
        </w:rPr>
      </w:pPr>
      <w:r w:rsidRPr="00DE30BD">
        <w:rPr>
          <w:rFonts w:eastAsiaTheme="majorEastAsia"/>
          <w:sz w:val="25"/>
          <w:szCs w:val="25"/>
        </w:rPr>
        <w:t>- об ответственности заявителя за достоверность представленных сведений и документов;</w:t>
      </w:r>
    </w:p>
    <w:p w:rsidR="00623B3B" w:rsidRPr="00DE30BD" w:rsidRDefault="00623B3B" w:rsidP="00623B3B">
      <w:pPr>
        <w:ind w:firstLine="709"/>
        <w:jc w:val="both"/>
        <w:rPr>
          <w:rFonts w:eastAsiaTheme="majorEastAsia"/>
          <w:sz w:val="25"/>
          <w:szCs w:val="25"/>
        </w:rPr>
      </w:pPr>
      <w:r w:rsidRPr="00DE30BD">
        <w:rPr>
          <w:rFonts w:eastAsiaTheme="majorEastAsia"/>
          <w:sz w:val="25"/>
          <w:szCs w:val="25"/>
        </w:rPr>
        <w:t>- о проверке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внебюджетных фондах, органах, осуществляющих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 представленных документов (сведений);</w:t>
      </w:r>
    </w:p>
    <w:p w:rsidR="00623B3B" w:rsidRPr="00DE30BD" w:rsidRDefault="00623B3B" w:rsidP="00623B3B">
      <w:pPr>
        <w:ind w:firstLine="709"/>
        <w:jc w:val="both"/>
        <w:rPr>
          <w:rFonts w:eastAsiaTheme="majorEastAsia"/>
          <w:sz w:val="25"/>
          <w:szCs w:val="25"/>
        </w:rPr>
      </w:pPr>
      <w:r w:rsidRPr="00DE30BD">
        <w:rPr>
          <w:rFonts w:eastAsiaTheme="majorEastAsia"/>
          <w:sz w:val="25"/>
          <w:szCs w:val="25"/>
        </w:rPr>
        <w:t>- о</w:t>
      </w:r>
      <w:r>
        <w:rPr>
          <w:rFonts w:eastAsiaTheme="majorEastAsia"/>
          <w:sz w:val="25"/>
          <w:szCs w:val="25"/>
        </w:rPr>
        <w:t>б условиях</w:t>
      </w:r>
      <w:r w:rsidRPr="00DE30BD">
        <w:rPr>
          <w:rFonts w:eastAsiaTheme="majorEastAsia"/>
          <w:sz w:val="25"/>
          <w:szCs w:val="25"/>
        </w:rPr>
        <w:t xml:space="preserve"> приостановлени</w:t>
      </w:r>
      <w:r>
        <w:rPr>
          <w:rFonts w:eastAsiaTheme="majorEastAsia"/>
          <w:sz w:val="25"/>
          <w:szCs w:val="25"/>
        </w:rPr>
        <w:t>я</w:t>
      </w:r>
      <w:r w:rsidRPr="00DE30BD">
        <w:rPr>
          <w:rFonts w:eastAsiaTheme="majorEastAsia"/>
          <w:sz w:val="25"/>
          <w:szCs w:val="25"/>
        </w:rPr>
        <w:t xml:space="preserve"> и прекращени</w:t>
      </w:r>
      <w:r>
        <w:rPr>
          <w:rFonts w:eastAsiaTheme="majorEastAsia"/>
          <w:sz w:val="25"/>
          <w:szCs w:val="25"/>
        </w:rPr>
        <w:t>я</w:t>
      </w:r>
      <w:r w:rsidRPr="00DE30BD">
        <w:rPr>
          <w:rFonts w:eastAsiaTheme="majorEastAsia"/>
          <w:sz w:val="25"/>
          <w:szCs w:val="25"/>
        </w:rPr>
        <w:t xml:space="preserve"> предоставления субсидий</w:t>
      </w:r>
      <w:r>
        <w:rPr>
          <w:rFonts w:eastAsiaTheme="majorEastAsia"/>
          <w:sz w:val="25"/>
          <w:szCs w:val="25"/>
        </w:rPr>
        <w:t xml:space="preserve"> </w:t>
      </w:r>
      <w:r w:rsidRPr="00DE30BD">
        <w:rPr>
          <w:sz w:val="25"/>
          <w:szCs w:val="25"/>
        </w:rPr>
        <w:t>на оплату жилого помещения и коммунальных услуг</w:t>
      </w:r>
      <w:r w:rsidRPr="00DE30BD">
        <w:rPr>
          <w:rFonts w:eastAsiaTheme="majorEastAsia"/>
          <w:sz w:val="25"/>
          <w:szCs w:val="25"/>
        </w:rPr>
        <w:t xml:space="preserve">. </w:t>
      </w:r>
    </w:p>
    <w:p w:rsidR="00623B3B" w:rsidRPr="00DE30BD" w:rsidRDefault="00623B3B" w:rsidP="00623B3B">
      <w:pPr>
        <w:ind w:firstLine="709"/>
        <w:jc w:val="both"/>
        <w:rPr>
          <w:rFonts w:eastAsiaTheme="majorEastAsia"/>
          <w:sz w:val="25"/>
          <w:szCs w:val="25"/>
        </w:rPr>
      </w:pPr>
      <w:r w:rsidRPr="00DE30BD">
        <w:rPr>
          <w:rFonts w:eastAsiaTheme="majorEastAsia"/>
          <w:sz w:val="25"/>
          <w:szCs w:val="25"/>
        </w:rPr>
        <w:t>Обязуюсь выполнять указанные Правила.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_____________________/______________________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____/              «_____» ____________ 20__ г.</w:t>
      </w: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(подпись заявителя)                    (фамилия)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(дата)</w:t>
      </w: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Заявление и документы в количестве ______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 шт. приняты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___________________/____________________/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«_____» ____________ 20__ г.</w:t>
      </w:r>
    </w:p>
    <w:p w:rsidR="00623B3B" w:rsidRPr="00107BC1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(подпись должностного лица)        (фамилия)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(дата)</w:t>
      </w:r>
    </w:p>
    <w:p w:rsidR="008F1BB4" w:rsidRDefault="008F1BB4"/>
    <w:sectPr w:rsidR="008F1BB4" w:rsidSect="007608E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31185"/>
      <w:docPartObj>
        <w:docPartGallery w:val="Page Numbers (Top of Page)"/>
        <w:docPartUnique/>
      </w:docPartObj>
    </w:sdtPr>
    <w:sdtEndPr/>
    <w:sdtContent>
      <w:p w:rsidR="003406D4" w:rsidRDefault="00623B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06D4" w:rsidRDefault="00623B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23B3B"/>
    <w:rsid w:val="00623B3B"/>
    <w:rsid w:val="008F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B3B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3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3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BDA3EBF6EA42E27C3AD91196AA2BEA4DEBE35B638FB7B41D0A35BD0AB4CBDF7D27D282C26A70847DE1ED61860C828B13B24402959882B4EER4cCH" TargetMode="External"/><Relationship Id="rId4" Type="http://schemas.openxmlformats.org/officeDocument/2006/relationships/hyperlink" Target="https://login.consultant.ru/link/?req=doc&amp;base=LAW&amp;n=479460&amp;dst=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2024-09-20T12:14:00Z</dcterms:created>
  <dcterms:modified xsi:type="dcterms:W3CDTF">2024-09-20T12:14:00Z</dcterms:modified>
</cp:coreProperties>
</file>