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84" w:rsidRDefault="00AA1B84">
      <w:pPr>
        <w:pStyle w:val="ConsPlusTitlePage"/>
      </w:pPr>
      <w:r>
        <w:t xml:space="preserve">Документ предоставлен </w:t>
      </w:r>
      <w:hyperlink r:id="rId5">
        <w:r>
          <w:rPr>
            <w:color w:val="0000FF"/>
          </w:rPr>
          <w:t>КонсультантПлюс</w:t>
        </w:r>
      </w:hyperlink>
      <w:r>
        <w:br/>
      </w:r>
    </w:p>
    <w:p w:rsidR="00AA1B84" w:rsidRDefault="00AA1B84">
      <w:pPr>
        <w:pStyle w:val="ConsPlusNormal"/>
        <w:jc w:val="both"/>
        <w:outlineLvl w:val="0"/>
      </w:pPr>
    </w:p>
    <w:p w:rsidR="00AA1B84" w:rsidRDefault="00AA1B84">
      <w:pPr>
        <w:pStyle w:val="ConsPlusTitle"/>
        <w:jc w:val="center"/>
        <w:outlineLvl w:val="0"/>
      </w:pPr>
      <w:r>
        <w:t>ПРАВИТЕЛЬСТВО СМОЛЕНСКОЙ ОБЛАСТИ</w:t>
      </w:r>
    </w:p>
    <w:p w:rsidR="00AA1B84" w:rsidRDefault="00AA1B84">
      <w:pPr>
        <w:pStyle w:val="ConsPlusTitle"/>
        <w:jc w:val="both"/>
      </w:pPr>
    </w:p>
    <w:p w:rsidR="00AA1B84" w:rsidRDefault="00AA1B84">
      <w:pPr>
        <w:pStyle w:val="ConsPlusTitle"/>
        <w:jc w:val="center"/>
      </w:pPr>
      <w:r>
        <w:t>ПОСТАНОВЛЕНИЕ</w:t>
      </w:r>
    </w:p>
    <w:p w:rsidR="00AA1B84" w:rsidRDefault="00AA1B84">
      <w:pPr>
        <w:pStyle w:val="ConsPlusTitle"/>
        <w:jc w:val="center"/>
      </w:pPr>
      <w:r>
        <w:t>от 30 августа 2024 г. N 681</w:t>
      </w:r>
    </w:p>
    <w:p w:rsidR="00AA1B84" w:rsidRDefault="00AA1B84">
      <w:pPr>
        <w:pStyle w:val="ConsPlusTitle"/>
        <w:jc w:val="both"/>
      </w:pPr>
    </w:p>
    <w:p w:rsidR="00AA1B84" w:rsidRDefault="00AA1B84">
      <w:pPr>
        <w:pStyle w:val="ConsPlusTitle"/>
        <w:jc w:val="center"/>
      </w:pPr>
      <w:r>
        <w:t>ОБ УТВЕРЖДЕНИИ ПОРЯДКА ПРЕДОСТАВЛЕНИЯ МНОГОДЕТНЫМ СЕМЬЯМ</w:t>
      </w:r>
    </w:p>
    <w:p w:rsidR="00AA1B84" w:rsidRDefault="00AA1B84">
      <w:pPr>
        <w:pStyle w:val="ConsPlusTitle"/>
        <w:jc w:val="center"/>
      </w:pPr>
      <w:r>
        <w:t>МЕРЫ СОЦИАЛЬНОЙ ПОДДЕРЖКИ В ВИДЕ ЕЖЕМЕСЯЧНОЙ</w:t>
      </w:r>
    </w:p>
    <w:p w:rsidR="00AA1B84" w:rsidRDefault="00AA1B84">
      <w:pPr>
        <w:pStyle w:val="ConsPlusTitle"/>
        <w:jc w:val="center"/>
      </w:pPr>
      <w:r>
        <w:t>ДЕНЕЖНОЙ ВЫПЛАТЫ</w:t>
      </w:r>
    </w:p>
    <w:p w:rsidR="00AA1B84" w:rsidRDefault="00AA1B84">
      <w:pPr>
        <w:pStyle w:val="ConsPlusNormal"/>
        <w:jc w:val="both"/>
      </w:pPr>
    </w:p>
    <w:p w:rsidR="00AA1B84" w:rsidRDefault="00AA1B84">
      <w:pPr>
        <w:pStyle w:val="ConsPlusNormal"/>
        <w:ind w:firstLine="540"/>
        <w:jc w:val="both"/>
      </w:pPr>
      <w:r>
        <w:t xml:space="preserve">В соответствии с </w:t>
      </w:r>
      <w:hyperlink r:id="rId6">
        <w:r>
          <w:rPr>
            <w:color w:val="0000FF"/>
          </w:rPr>
          <w:t>частью 1 статьи 3</w:t>
        </w:r>
      </w:hyperlink>
      <w:r>
        <w:t xml:space="preserve"> областного закона "О мерах социальной поддержки многодетных семей, проживающих на территории Смоленской области" Правительство Смоленской области постановляет:</w:t>
      </w:r>
    </w:p>
    <w:p w:rsidR="00AA1B84" w:rsidRDefault="00AA1B84">
      <w:pPr>
        <w:pStyle w:val="ConsPlusNormal"/>
        <w:spacing w:before="220"/>
        <w:ind w:firstLine="540"/>
        <w:jc w:val="both"/>
      </w:pPr>
      <w:r>
        <w:t xml:space="preserve">1. Утвердить прилагаемый </w:t>
      </w:r>
      <w:hyperlink w:anchor="P51">
        <w:r>
          <w:rPr>
            <w:color w:val="0000FF"/>
          </w:rPr>
          <w:t>Порядок</w:t>
        </w:r>
      </w:hyperlink>
      <w:r>
        <w:t xml:space="preserve"> предоставления многодетным семьям меры социальной поддержки в виде ежемесячной денежной выплаты.</w:t>
      </w:r>
    </w:p>
    <w:p w:rsidR="00AA1B84" w:rsidRDefault="00AA1B84">
      <w:pPr>
        <w:pStyle w:val="ConsPlusNormal"/>
        <w:spacing w:before="220"/>
        <w:ind w:firstLine="540"/>
        <w:jc w:val="both"/>
      </w:pPr>
      <w:r>
        <w:t>2. Признать утратившими силу:</w:t>
      </w:r>
    </w:p>
    <w:p w:rsidR="00AA1B84" w:rsidRDefault="00AA1B84">
      <w:pPr>
        <w:pStyle w:val="ConsPlusNormal"/>
        <w:spacing w:before="220"/>
        <w:ind w:firstLine="540"/>
        <w:jc w:val="both"/>
      </w:pPr>
      <w:r>
        <w:t xml:space="preserve">- </w:t>
      </w:r>
      <w:hyperlink r:id="rId7">
        <w:r>
          <w:rPr>
            <w:color w:val="0000FF"/>
          </w:rPr>
          <w:t>постановление</w:t>
        </w:r>
      </w:hyperlink>
      <w:r>
        <w:t xml:space="preserve"> Администрации Смоленской области от 15.02.2005 N 39 "Об утверждении Порядка предоставления мер социальной поддержки многодетных семей, проживающих на территории Смоленской области, и Порядка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w:t>
      </w:r>
    </w:p>
    <w:p w:rsidR="00AA1B84" w:rsidRDefault="00AA1B84">
      <w:pPr>
        <w:pStyle w:val="ConsPlusNormal"/>
        <w:spacing w:before="220"/>
        <w:ind w:firstLine="540"/>
        <w:jc w:val="both"/>
      </w:pPr>
      <w:r>
        <w:t xml:space="preserve">- </w:t>
      </w:r>
      <w:hyperlink r:id="rId8">
        <w:r>
          <w:rPr>
            <w:color w:val="0000FF"/>
          </w:rPr>
          <w:t>постановление</w:t>
        </w:r>
      </w:hyperlink>
      <w:r>
        <w:t xml:space="preserve"> Администрации Смоленской области от 12.04.2006 N 108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9">
        <w:r>
          <w:rPr>
            <w:color w:val="0000FF"/>
          </w:rPr>
          <w:t>постановление</w:t>
        </w:r>
      </w:hyperlink>
      <w:r>
        <w:t xml:space="preserve"> Администрации Смоленской области от 14.06.2007 N 223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0">
        <w:r>
          <w:rPr>
            <w:color w:val="0000FF"/>
          </w:rPr>
          <w:t>постановление</w:t>
        </w:r>
      </w:hyperlink>
      <w:r>
        <w:t xml:space="preserve"> Администрации Смоленской области от 17.08.2007 N 292 "О внесении изменений в Порядок предоставления мер социальной поддержки многодетных семей, проживающих на территории Смоленской области, и в Порядок выдачи удостоверений многодетной семьи и вкладышей в удостоверения многодетной семьи, их замены, а также учета и хранения бланков удостоверений и вкладышей в удостоверения";</w:t>
      </w:r>
    </w:p>
    <w:p w:rsidR="00AA1B84" w:rsidRDefault="00AA1B84">
      <w:pPr>
        <w:pStyle w:val="ConsPlusNormal"/>
        <w:spacing w:before="220"/>
        <w:ind w:firstLine="540"/>
        <w:jc w:val="both"/>
      </w:pPr>
      <w:r>
        <w:t xml:space="preserve">- </w:t>
      </w:r>
      <w:hyperlink r:id="rId11">
        <w:r>
          <w:rPr>
            <w:color w:val="0000FF"/>
          </w:rPr>
          <w:t>постановление</w:t>
        </w:r>
      </w:hyperlink>
      <w:r>
        <w:t xml:space="preserve"> Администрации Смоленской области от 26.02.2008 N 135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2">
        <w:r>
          <w:rPr>
            <w:color w:val="0000FF"/>
          </w:rPr>
          <w:t>постановление</w:t>
        </w:r>
      </w:hyperlink>
      <w:r>
        <w:t xml:space="preserve"> Администрации Смоленской области от 20.04.2009 N 220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3">
        <w:r>
          <w:rPr>
            <w:color w:val="0000FF"/>
          </w:rPr>
          <w:t>постановление</w:t>
        </w:r>
      </w:hyperlink>
      <w:r>
        <w:t xml:space="preserve"> Администрации Смоленской области от 12.10.2009 N 632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4">
        <w:r>
          <w:rPr>
            <w:color w:val="0000FF"/>
          </w:rPr>
          <w:t>постановление</w:t>
        </w:r>
      </w:hyperlink>
      <w:r>
        <w:t xml:space="preserve"> Администрации Смоленской области от 25.12.2009 N 800 "О признании </w:t>
      </w:r>
      <w:proofErr w:type="gramStart"/>
      <w:r>
        <w:t>утратившим</w:t>
      </w:r>
      <w:proofErr w:type="gramEnd"/>
      <w:r>
        <w:t xml:space="preserve"> силу пункта 9 приложения N 1 к постановлению Администрации Смоленской области от 15.02.2005 N 39";</w:t>
      </w:r>
    </w:p>
    <w:p w:rsidR="00AA1B84" w:rsidRDefault="00AA1B84">
      <w:pPr>
        <w:pStyle w:val="ConsPlusNormal"/>
        <w:spacing w:before="220"/>
        <w:ind w:firstLine="540"/>
        <w:jc w:val="both"/>
      </w:pPr>
      <w:r>
        <w:t xml:space="preserve">- </w:t>
      </w:r>
      <w:hyperlink r:id="rId15">
        <w:r>
          <w:rPr>
            <w:color w:val="0000FF"/>
          </w:rPr>
          <w:t>постановление</w:t>
        </w:r>
      </w:hyperlink>
      <w:r>
        <w:t xml:space="preserve"> Администрации Смоленской области от 04.02.2010 N 40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6">
        <w:r>
          <w:rPr>
            <w:color w:val="0000FF"/>
          </w:rPr>
          <w:t>постановление</w:t>
        </w:r>
      </w:hyperlink>
      <w:r>
        <w:t xml:space="preserve"> Администрации Смоленской области от 17.01.2011 N 9 "О внесении </w:t>
      </w:r>
      <w:r>
        <w:lastRenderedPageBreak/>
        <w:t>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7">
        <w:r>
          <w:rPr>
            <w:color w:val="0000FF"/>
          </w:rPr>
          <w:t>постановление</w:t>
        </w:r>
      </w:hyperlink>
      <w:r>
        <w:t xml:space="preserve"> Администрации Смоленской области от 11.02.2011 N 54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8">
        <w:r>
          <w:rPr>
            <w:color w:val="0000FF"/>
          </w:rPr>
          <w:t>постановление</w:t>
        </w:r>
      </w:hyperlink>
      <w:r>
        <w:t xml:space="preserve"> Администрации Смоленской области от 04.10.2011 N 608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19">
        <w:r>
          <w:rPr>
            <w:color w:val="0000FF"/>
          </w:rPr>
          <w:t>постановление</w:t>
        </w:r>
      </w:hyperlink>
      <w:r>
        <w:t xml:space="preserve"> Администрации Смоленской области от 23.03.2012 N 214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0">
        <w:r>
          <w:rPr>
            <w:color w:val="0000FF"/>
          </w:rPr>
          <w:t>постановление</w:t>
        </w:r>
      </w:hyperlink>
      <w:r>
        <w:t xml:space="preserve"> Администрации Смоленской области от 30.10.2012 N 821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1">
        <w:r>
          <w:rPr>
            <w:color w:val="0000FF"/>
          </w:rPr>
          <w:t>постановление</w:t>
        </w:r>
      </w:hyperlink>
      <w:r>
        <w:t xml:space="preserve"> Администрации Смоленской области от 15.02.2013 N 84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2">
        <w:r>
          <w:rPr>
            <w:color w:val="0000FF"/>
          </w:rPr>
          <w:t>постановление</w:t>
        </w:r>
      </w:hyperlink>
      <w:r>
        <w:t xml:space="preserve"> Администрации Смоленской области от 19.02.2014 N 103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3">
        <w:r>
          <w:rPr>
            <w:color w:val="0000FF"/>
          </w:rPr>
          <w:t>постановление</w:t>
        </w:r>
      </w:hyperlink>
      <w:r>
        <w:t xml:space="preserve"> Администрации Смоленской области от 06.02.2015 N 40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4">
        <w:r>
          <w:rPr>
            <w:color w:val="0000FF"/>
          </w:rPr>
          <w:t>постановление</w:t>
        </w:r>
      </w:hyperlink>
      <w:r>
        <w:t xml:space="preserve"> Администрации Смоленской области от 06.08.2015 N 501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5">
        <w:r>
          <w:rPr>
            <w:color w:val="0000FF"/>
          </w:rPr>
          <w:t>постановление</w:t>
        </w:r>
      </w:hyperlink>
      <w:r>
        <w:t xml:space="preserve"> Администрации Смоленской области от 05.10.2017 N 663 "О внесении изменения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6">
        <w:r>
          <w:rPr>
            <w:color w:val="0000FF"/>
          </w:rPr>
          <w:t>постановление</w:t>
        </w:r>
      </w:hyperlink>
      <w:r>
        <w:t xml:space="preserve"> Администрации Смоленской области от 13.04.2018 N 198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7">
        <w:r>
          <w:rPr>
            <w:color w:val="0000FF"/>
          </w:rPr>
          <w:t>постановление</w:t>
        </w:r>
      </w:hyperlink>
      <w:r>
        <w:t xml:space="preserve"> Администрации Смоленской области от 31.10.2022 N 776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8">
        <w:r>
          <w:rPr>
            <w:color w:val="0000FF"/>
          </w:rPr>
          <w:t>постановление</w:t>
        </w:r>
      </w:hyperlink>
      <w:r>
        <w:t xml:space="preserve"> Администрации Смоленской области от 28.12.2022 N 1059 "О внесении изменений в постановление Администрации Смоленской области от 15.02.2005 N 39";</w:t>
      </w:r>
    </w:p>
    <w:p w:rsidR="00AA1B84" w:rsidRDefault="00AA1B84">
      <w:pPr>
        <w:pStyle w:val="ConsPlusNormal"/>
        <w:spacing w:before="220"/>
        <w:ind w:firstLine="540"/>
        <w:jc w:val="both"/>
      </w:pPr>
      <w:r>
        <w:t xml:space="preserve">- </w:t>
      </w:r>
      <w:hyperlink r:id="rId29">
        <w:r>
          <w:rPr>
            <w:color w:val="0000FF"/>
          </w:rPr>
          <w:t>постановление</w:t>
        </w:r>
      </w:hyperlink>
      <w:r>
        <w:t xml:space="preserve"> Правительства Смоленской области от 28.11.2023 N 133 "О внесении изменений в постановление Администрации Смоленской области от 15.02.2005 N 39".</w:t>
      </w:r>
    </w:p>
    <w:p w:rsidR="00AA1B84" w:rsidRDefault="00AA1B84">
      <w:pPr>
        <w:pStyle w:val="ConsPlusNormal"/>
        <w:jc w:val="both"/>
      </w:pPr>
    </w:p>
    <w:p w:rsidR="00AA1B84" w:rsidRDefault="00AA1B84">
      <w:pPr>
        <w:pStyle w:val="ConsPlusNormal"/>
        <w:jc w:val="right"/>
      </w:pPr>
      <w:r>
        <w:t>Губернатор</w:t>
      </w:r>
    </w:p>
    <w:p w:rsidR="00AA1B84" w:rsidRDefault="00AA1B84">
      <w:pPr>
        <w:pStyle w:val="ConsPlusNormal"/>
        <w:jc w:val="right"/>
      </w:pPr>
      <w:r>
        <w:t>Смоленской области</w:t>
      </w:r>
    </w:p>
    <w:p w:rsidR="00AA1B84" w:rsidRDefault="00AA1B84">
      <w:pPr>
        <w:pStyle w:val="ConsPlusNormal"/>
        <w:jc w:val="right"/>
      </w:pPr>
      <w:r>
        <w:t>В.Н.АНОХИН</w:t>
      </w:r>
    </w:p>
    <w:p w:rsidR="00AA1B84" w:rsidRDefault="00AA1B84">
      <w:pPr>
        <w:pStyle w:val="ConsPlusNormal"/>
        <w:jc w:val="both"/>
      </w:pPr>
    </w:p>
    <w:p w:rsidR="00AA1B84" w:rsidRDefault="00AA1B84">
      <w:pPr>
        <w:pStyle w:val="ConsPlusNormal"/>
        <w:jc w:val="both"/>
      </w:pPr>
    </w:p>
    <w:p w:rsidR="00AA1B84" w:rsidRDefault="00AA1B84">
      <w:pPr>
        <w:pStyle w:val="ConsPlusNormal"/>
        <w:jc w:val="both"/>
      </w:pPr>
    </w:p>
    <w:p w:rsidR="00AA1B84" w:rsidRDefault="00AA1B84">
      <w:pPr>
        <w:pStyle w:val="ConsPlusNormal"/>
        <w:jc w:val="both"/>
      </w:pPr>
    </w:p>
    <w:p w:rsidR="00AA1B84" w:rsidRDefault="00AA1B84">
      <w:pPr>
        <w:pStyle w:val="ConsPlusNormal"/>
        <w:jc w:val="both"/>
      </w:pPr>
    </w:p>
    <w:p w:rsidR="00AA1B84" w:rsidRDefault="00AA1B84">
      <w:pPr>
        <w:pStyle w:val="ConsPlusNormal"/>
        <w:jc w:val="right"/>
        <w:outlineLvl w:val="0"/>
      </w:pPr>
      <w:r>
        <w:t>Утвержден</w:t>
      </w:r>
    </w:p>
    <w:p w:rsidR="00AA1B84" w:rsidRDefault="00AA1B84">
      <w:pPr>
        <w:pStyle w:val="ConsPlusNormal"/>
        <w:jc w:val="right"/>
      </w:pPr>
      <w:r>
        <w:t>постановлением</w:t>
      </w:r>
    </w:p>
    <w:p w:rsidR="00AA1B84" w:rsidRDefault="00AA1B84">
      <w:pPr>
        <w:pStyle w:val="ConsPlusNormal"/>
        <w:jc w:val="right"/>
      </w:pPr>
      <w:r>
        <w:t>Правительства</w:t>
      </w:r>
    </w:p>
    <w:p w:rsidR="00AA1B84" w:rsidRDefault="00AA1B84">
      <w:pPr>
        <w:pStyle w:val="ConsPlusNormal"/>
        <w:jc w:val="right"/>
      </w:pPr>
      <w:r>
        <w:t>Смоленской области</w:t>
      </w:r>
    </w:p>
    <w:p w:rsidR="00AA1B84" w:rsidRDefault="00AA1B84">
      <w:pPr>
        <w:pStyle w:val="ConsPlusNormal"/>
        <w:jc w:val="right"/>
      </w:pPr>
      <w:r>
        <w:t>от 30.08.2024 N 681</w:t>
      </w:r>
    </w:p>
    <w:p w:rsidR="00AA1B84" w:rsidRDefault="00AA1B84">
      <w:pPr>
        <w:pStyle w:val="ConsPlusNormal"/>
        <w:jc w:val="both"/>
      </w:pPr>
    </w:p>
    <w:p w:rsidR="00AA1B84" w:rsidRDefault="00AA1B84">
      <w:pPr>
        <w:pStyle w:val="ConsPlusTitle"/>
        <w:jc w:val="center"/>
      </w:pPr>
      <w:bookmarkStart w:id="0" w:name="P51"/>
      <w:bookmarkEnd w:id="0"/>
      <w:r>
        <w:t>ПОРЯДОК</w:t>
      </w:r>
    </w:p>
    <w:p w:rsidR="00AA1B84" w:rsidRDefault="00AA1B84">
      <w:pPr>
        <w:pStyle w:val="ConsPlusTitle"/>
        <w:jc w:val="center"/>
      </w:pPr>
      <w:r>
        <w:lastRenderedPageBreak/>
        <w:t>ПРЕДОСТАВЛЕНИЯ МНОГОДЕТНЫМ СЕМЬЯМ МЕРЫ СОЦИАЛЬНОЙ ПОДДЕРЖКИ</w:t>
      </w:r>
    </w:p>
    <w:p w:rsidR="00AA1B84" w:rsidRDefault="00AA1B84">
      <w:pPr>
        <w:pStyle w:val="ConsPlusTitle"/>
        <w:jc w:val="center"/>
      </w:pPr>
      <w:r>
        <w:t>В ВИДЕ ЕЖЕМЕСЯЧНОЙ ДЕНЕЖНОЙ ВЫПЛАТЫ</w:t>
      </w:r>
    </w:p>
    <w:p w:rsidR="00AA1B84" w:rsidRDefault="00AA1B84">
      <w:pPr>
        <w:pStyle w:val="ConsPlusNormal"/>
        <w:jc w:val="both"/>
      </w:pPr>
    </w:p>
    <w:p w:rsidR="00AA1B84" w:rsidRDefault="00AA1B84">
      <w:pPr>
        <w:pStyle w:val="ConsPlusNormal"/>
        <w:ind w:firstLine="540"/>
        <w:jc w:val="both"/>
      </w:pPr>
      <w:r>
        <w:t xml:space="preserve">1. Настоящий Порядок определяет правила предоставления многодетным семьям меры социальной поддержки в виде ежемесячной денежной выплаты в размерах, установленных </w:t>
      </w:r>
      <w:hyperlink r:id="rId30">
        <w:r>
          <w:rPr>
            <w:color w:val="0000FF"/>
          </w:rPr>
          <w:t>пунктом 1 части 1 статьи 3</w:t>
        </w:r>
      </w:hyperlink>
      <w:r>
        <w:t xml:space="preserve"> областного закона "О мерах социальной поддержки многодетных семей на территории Смоленской области" (далее соответственно - ежемесячная денежная выплата, областной закон).</w:t>
      </w:r>
    </w:p>
    <w:p w:rsidR="00AA1B84" w:rsidRDefault="00AA1B84">
      <w:pPr>
        <w:pStyle w:val="ConsPlusNormal"/>
        <w:spacing w:before="220"/>
        <w:ind w:firstLine="540"/>
        <w:jc w:val="both"/>
      </w:pPr>
      <w:r>
        <w:t>2. Право на ежемесячную денежную выплату имеют многодетные семьи, члены которых являются гражданами Российской Федерации и проживают на территории Смоленской области.</w:t>
      </w:r>
    </w:p>
    <w:p w:rsidR="00AA1B84" w:rsidRDefault="00AA1B84">
      <w:pPr>
        <w:pStyle w:val="ConsPlusNormal"/>
        <w:spacing w:before="220"/>
        <w:ind w:firstLine="540"/>
        <w:jc w:val="both"/>
      </w:pPr>
      <w:r>
        <w:t>3. Ежемесячная денежная выплата предоставляется Министерством социального развития Смоленской области (далее - Министерство).</w:t>
      </w:r>
    </w:p>
    <w:p w:rsidR="00AA1B84" w:rsidRDefault="00AA1B84">
      <w:pPr>
        <w:pStyle w:val="ConsPlusNormal"/>
        <w:spacing w:before="220"/>
        <w:ind w:firstLine="540"/>
        <w:jc w:val="both"/>
      </w:pPr>
      <w:r>
        <w:t>Министерство производит учет многодетных семей, имеющих право на ежемесячную денежную выплату в соответствии с областным законом, формирует и ведет их личные дела, а также формирует электронную базу данных о них.</w:t>
      </w:r>
    </w:p>
    <w:p w:rsidR="00AA1B84" w:rsidRDefault="00AA1B84">
      <w:pPr>
        <w:pStyle w:val="ConsPlusNormal"/>
        <w:spacing w:before="220"/>
        <w:ind w:firstLine="540"/>
        <w:jc w:val="both"/>
      </w:pPr>
      <w:r>
        <w:t>4. Предоставление ежемесячной денежной выплаты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
    <w:p w:rsidR="00AA1B84" w:rsidRDefault="00AA1B84">
      <w:pPr>
        <w:pStyle w:val="ConsPlusNormal"/>
        <w:spacing w:before="220"/>
        <w:ind w:firstLine="540"/>
        <w:jc w:val="both"/>
      </w:pPr>
      <w:r>
        <w:t xml:space="preserve">5. </w:t>
      </w:r>
      <w:proofErr w:type="gramStart"/>
      <w:r>
        <w:t>В случае если многодетная семья имеет более трех несовершеннолетних детей, предоставление ежемесячной денежной выплаты осуществляется до достижения старшим ребенком из трех младших несовершеннолетних детей возраста 18 лет или возраста 23 лет при условии его обучения в организации, осуществляющей образовательную деятельность, по очной форме обучения или прохождения им военной службы по призыву.</w:t>
      </w:r>
      <w:proofErr w:type="gramEnd"/>
    </w:p>
    <w:p w:rsidR="00AA1B84" w:rsidRDefault="00AA1B84">
      <w:pPr>
        <w:pStyle w:val="ConsPlusNormal"/>
        <w:spacing w:before="220"/>
        <w:ind w:firstLine="540"/>
        <w:jc w:val="both"/>
      </w:pPr>
      <w:r>
        <w:t xml:space="preserve">6. </w:t>
      </w:r>
      <w:proofErr w:type="gramStart"/>
      <w:r>
        <w:t>Для назначения ежемесячной денежной выплаты родитель (усыновитель, опекун, попечитель, приемный родитель), с которым проживают дети (далее также - получатель), или его представитель, полномочия которого удостоверены в установленном федеральным законодательством порядке (далее - представитель получателя), обращается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(месту пребывания) получателя (далее</w:t>
      </w:r>
      <w:proofErr w:type="gramEnd"/>
      <w:r>
        <w:t xml:space="preserve"> - сектор Учреждения) или многофункциональный центр предоставления государственных и муниципальных услуг по месту жительства (месту пребывания) получателя (далее - МФЦ) с заявлением о назначении ежемесячной денежной выплаты (далее - заявление), в котором указываются способ получения уведомления о принятом решении, способ получения ежемесячной денежной выплаты.</w:t>
      </w:r>
    </w:p>
    <w:p w:rsidR="00AA1B84" w:rsidRDefault="00AA1B84">
      <w:pPr>
        <w:pStyle w:val="ConsPlusNormal"/>
        <w:spacing w:before="220"/>
        <w:ind w:firstLine="540"/>
        <w:jc w:val="both"/>
      </w:pPr>
      <w:bookmarkStart w:id="1" w:name="P62"/>
      <w:bookmarkEnd w:id="1"/>
      <w:r>
        <w:t>7. Получатель (представитель получателя) с заявлением представляет в сектор Учреждения или МФЦ следующие документы:</w:t>
      </w:r>
    </w:p>
    <w:p w:rsidR="00AA1B84" w:rsidRDefault="00AA1B84">
      <w:pPr>
        <w:pStyle w:val="ConsPlusNormal"/>
        <w:spacing w:before="220"/>
        <w:ind w:firstLine="540"/>
        <w:jc w:val="both"/>
      </w:pPr>
      <w:r>
        <w:t>1) документ, удостоверяющий личность получателя;</w:t>
      </w:r>
    </w:p>
    <w:p w:rsidR="00AA1B84" w:rsidRDefault="00AA1B84">
      <w:pPr>
        <w:pStyle w:val="ConsPlusNormal"/>
        <w:spacing w:before="220"/>
        <w:ind w:firstLine="540"/>
        <w:jc w:val="both"/>
      </w:pPr>
      <w:r>
        <w:t>2) документ об отнесении получателя и совместно проживающих с ним лиц к членам многодетной семьи (в случае отсутствия сведений в государственной информационной системе "Единая централизованная цифровая платформа в социальной сфере");</w:t>
      </w:r>
    </w:p>
    <w:p w:rsidR="00AA1B84" w:rsidRDefault="00AA1B84">
      <w:pPr>
        <w:pStyle w:val="ConsPlusNormal"/>
        <w:spacing w:before="220"/>
        <w:ind w:firstLine="540"/>
        <w:jc w:val="both"/>
      </w:pPr>
      <w:r>
        <w:t>3) свидетельство о рождении ребенка и его нотариально удостоверенный перевод на русский язык (в случае, когда регистрация рождения ребенка произведена компетентным органом иностранного государства);</w:t>
      </w:r>
    </w:p>
    <w:p w:rsidR="00AA1B84" w:rsidRDefault="00AA1B84">
      <w:pPr>
        <w:pStyle w:val="ConsPlusNormal"/>
        <w:spacing w:before="220"/>
        <w:ind w:firstLine="540"/>
        <w:jc w:val="both"/>
      </w:pPr>
      <w:r>
        <w:t xml:space="preserve">4) документ об установлении опеки (попечительства) над ребенком и его нотариально </w:t>
      </w:r>
      <w:r>
        <w:lastRenderedPageBreak/>
        <w:t>удостоверенный перевод на русский язык (в случае, когда опека (попечительство) установлена компетентным органом иностранного государства);</w:t>
      </w:r>
    </w:p>
    <w:p w:rsidR="00AA1B84" w:rsidRDefault="00AA1B84">
      <w:pPr>
        <w:pStyle w:val="ConsPlusNormal"/>
        <w:spacing w:before="220"/>
        <w:ind w:firstLine="540"/>
        <w:jc w:val="both"/>
      </w:pPr>
      <w:r>
        <w:t>5) свидетельство о заключении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w:t>
      </w:r>
    </w:p>
    <w:p w:rsidR="00AA1B84" w:rsidRDefault="00AA1B84">
      <w:pPr>
        <w:pStyle w:val="ConsPlusNormal"/>
        <w:spacing w:before="220"/>
        <w:ind w:firstLine="540"/>
        <w:jc w:val="both"/>
      </w:pPr>
      <w:r>
        <w:t>6) свидетельство об усыновлении ребенка, выданное органом записи актов гражданского состояния или консульским учреждением Российской Федерации (при наличии);</w:t>
      </w:r>
    </w:p>
    <w:p w:rsidR="00AA1B84" w:rsidRDefault="00AA1B84">
      <w:pPr>
        <w:pStyle w:val="ConsPlusNormal"/>
        <w:spacing w:before="220"/>
        <w:ind w:firstLine="540"/>
        <w:jc w:val="both"/>
      </w:pPr>
      <w:bookmarkStart w:id="2" w:name="P69"/>
      <w:bookmarkEnd w:id="2"/>
      <w:r>
        <w:t>7) документ, подтверждающий факт обучения в организации, осуществляющей образовательную деятельность, по очной форме обучения, выданный на территории иностранного государства, и его нотариально удостоверенный перевод на русский язык (для детей в возрасте до 23 лет, обучающихся в организациях, осуществляющих образовательную деятельность, по очной форме обучения на территории иностранного государства);</w:t>
      </w:r>
    </w:p>
    <w:p w:rsidR="00AA1B84" w:rsidRDefault="00AA1B84">
      <w:pPr>
        <w:pStyle w:val="ConsPlusNormal"/>
        <w:spacing w:before="220"/>
        <w:ind w:firstLine="540"/>
        <w:jc w:val="both"/>
      </w:pPr>
      <w:r>
        <w:t>8) документы, подтверждающие получение согласия членов семьи получателя или их законных представителей на обработку персональных данных.</w:t>
      </w:r>
    </w:p>
    <w:p w:rsidR="00AA1B84" w:rsidRDefault="00AA1B84">
      <w:pPr>
        <w:pStyle w:val="ConsPlusNormal"/>
        <w:spacing w:before="220"/>
        <w:ind w:firstLine="540"/>
        <w:jc w:val="both"/>
      </w:pPr>
      <w:bookmarkStart w:id="3" w:name="P71"/>
      <w:bookmarkEnd w:id="3"/>
      <w:r>
        <w:t xml:space="preserve">8. В случае обращения за назначением ежемесячной денежной </w:t>
      </w:r>
      <w:proofErr w:type="gramStart"/>
      <w:r>
        <w:t>выплаты представителя</w:t>
      </w:r>
      <w:proofErr w:type="gramEnd"/>
      <w:r>
        <w:t xml:space="preserve"> получателя одновременно с заявлением и документами, указанными в </w:t>
      </w:r>
      <w:hyperlink w:anchor="P62">
        <w:r>
          <w:rPr>
            <w:color w:val="0000FF"/>
          </w:rPr>
          <w:t>пункте 7</w:t>
        </w:r>
      </w:hyperlink>
      <w:r>
        <w:t xml:space="preserve"> настоящего Порядка, представляется документ, удостоверяющий личность представителя получателя, и документ, подтверждающий его полномочия.</w:t>
      </w:r>
    </w:p>
    <w:p w:rsidR="00AA1B84" w:rsidRDefault="00AA1B84">
      <w:pPr>
        <w:pStyle w:val="ConsPlusNormal"/>
        <w:spacing w:before="220"/>
        <w:ind w:firstLine="540"/>
        <w:jc w:val="both"/>
      </w:pPr>
      <w:r>
        <w:t>9. Документы, указанные в подпунктах 1 - 6 пункта 7 и пункте 8 настоящего Порядка, представляются в подлинниках с одновременным представлением их копий. Сотрудник сектора Учреждения или МФЦ сверяет представленные подлинники документов с их копиями, заверяет копии документов, после чего подлинники документов возвращаются получателю (представителю получателя).</w:t>
      </w:r>
    </w:p>
    <w:p w:rsidR="00AA1B84" w:rsidRDefault="00AA1B84">
      <w:pPr>
        <w:pStyle w:val="ConsPlusNormal"/>
        <w:spacing w:before="220"/>
        <w:ind w:firstLine="540"/>
        <w:jc w:val="both"/>
      </w:pPr>
      <w:bookmarkStart w:id="4" w:name="P73"/>
      <w:bookmarkEnd w:id="4"/>
      <w:r>
        <w:t xml:space="preserve">10. </w:t>
      </w:r>
      <w:proofErr w:type="gramStart"/>
      <w:r>
        <w:t>Сектор Учреждения или МФЦ в течение 3 рабочих дней со дня поступления заявления направляет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(сведения, содержащиеся в них) в соответствии с федеральными нормативными правовыми</w:t>
      </w:r>
      <w:proofErr w:type="gramEnd"/>
      <w:r>
        <w:t xml:space="preserve"> актами, областными нормативными правовыми актами (далее - органы, организации), межведомственные запросы о представлении:</w:t>
      </w:r>
    </w:p>
    <w:p w:rsidR="00AA1B84" w:rsidRDefault="00AA1B84">
      <w:pPr>
        <w:pStyle w:val="ConsPlusNormal"/>
        <w:spacing w:before="220"/>
        <w:ind w:firstLine="540"/>
        <w:jc w:val="both"/>
      </w:pPr>
      <w:proofErr w:type="gramStart"/>
      <w:r>
        <w:t>1) документа (сведений), подтверждающего (подтверждающих) регистрацию получателя по месту жительства (месту пребывания) на территории Смоленской области;</w:t>
      </w:r>
      <w:proofErr w:type="gramEnd"/>
    </w:p>
    <w:p w:rsidR="00AA1B84" w:rsidRDefault="00AA1B84">
      <w:pPr>
        <w:pStyle w:val="ConsPlusNormal"/>
        <w:spacing w:before="220"/>
        <w:ind w:firstLine="540"/>
        <w:jc w:val="both"/>
      </w:pPr>
      <w:proofErr w:type="gramStart"/>
      <w:r>
        <w:t>2) документа (сведений), подтверждающего (подтверждающих) совместную регистрацию по месту жительства (месту пребывания) родителей (усыновителей, опекунов, попечителей, приемных родителей) и несовершеннолетних детей на территории Смоленской области;</w:t>
      </w:r>
      <w:proofErr w:type="gramEnd"/>
    </w:p>
    <w:p w:rsidR="00AA1B84" w:rsidRDefault="00AA1B84">
      <w:pPr>
        <w:pStyle w:val="ConsPlusNormal"/>
        <w:spacing w:before="220"/>
        <w:ind w:firstLine="540"/>
        <w:jc w:val="both"/>
      </w:pPr>
      <w:r>
        <w:t>3) документов (сведений) о рождении детей;</w:t>
      </w:r>
    </w:p>
    <w:p w:rsidR="00AA1B84" w:rsidRDefault="00AA1B84">
      <w:pPr>
        <w:pStyle w:val="ConsPlusNormal"/>
        <w:spacing w:before="220"/>
        <w:ind w:firstLine="540"/>
        <w:jc w:val="both"/>
      </w:pPr>
      <w:r>
        <w:t>4) документа (сведений) о заключении брака;</w:t>
      </w:r>
    </w:p>
    <w:p w:rsidR="00AA1B84" w:rsidRDefault="00AA1B84">
      <w:pPr>
        <w:pStyle w:val="ConsPlusNormal"/>
        <w:spacing w:before="220"/>
        <w:ind w:firstLine="540"/>
        <w:jc w:val="both"/>
      </w:pPr>
      <w:bookmarkStart w:id="5" w:name="P78"/>
      <w:bookmarkEnd w:id="5"/>
      <w:r>
        <w:t>5) документа (сведений), подтверждающего (подтверждающих) факт обучения в организации, осуществляющей образовательную деятельность, по очной форме обучения (для детей в возрасте до 23 лет, обучающихся в организациях, осуществляющих образовательную деятельность, по очной форме обучения);</w:t>
      </w:r>
    </w:p>
    <w:p w:rsidR="00AA1B84" w:rsidRDefault="00AA1B84">
      <w:pPr>
        <w:pStyle w:val="ConsPlusNormal"/>
        <w:spacing w:before="220"/>
        <w:ind w:firstLine="540"/>
        <w:jc w:val="both"/>
      </w:pPr>
      <w:bookmarkStart w:id="6" w:name="P79"/>
      <w:bookmarkEnd w:id="6"/>
      <w:r>
        <w:t xml:space="preserve">6) документа (сведений) о прохождении военной службы по призыву (в отношении детей в </w:t>
      </w:r>
      <w:r>
        <w:lastRenderedPageBreak/>
        <w:t>возрасте до 23 лет, проходящих военную службу по призыву);</w:t>
      </w:r>
    </w:p>
    <w:p w:rsidR="00AA1B84" w:rsidRDefault="00AA1B84">
      <w:pPr>
        <w:pStyle w:val="ConsPlusNormal"/>
        <w:spacing w:before="220"/>
        <w:ind w:firstLine="540"/>
        <w:jc w:val="both"/>
      </w:pPr>
      <w:r>
        <w:t>7) сведений о предоставлении (непредоставлении) аналогичной меры социальной поддержки по выплате ежемесячной денежной выплаты многодетной семье,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AA1B84" w:rsidRDefault="00AA1B84">
      <w:pPr>
        <w:pStyle w:val="ConsPlusNormal"/>
        <w:spacing w:before="220"/>
        <w:ind w:firstLine="540"/>
        <w:jc w:val="both"/>
      </w:pPr>
      <w:r>
        <w:t xml:space="preserve">8) документа (сведений) об объявлении ребенка полностью </w:t>
      </w:r>
      <w:proofErr w:type="gramStart"/>
      <w:r>
        <w:t>дееспособным</w:t>
      </w:r>
      <w:proofErr w:type="gramEnd"/>
      <w:r>
        <w:t xml:space="preserve"> в связи с эмансипацией.</w:t>
      </w:r>
    </w:p>
    <w:p w:rsidR="00AA1B84" w:rsidRDefault="00AA1B84">
      <w:pPr>
        <w:pStyle w:val="ConsPlusNormal"/>
        <w:spacing w:before="220"/>
        <w:ind w:firstLine="540"/>
        <w:jc w:val="both"/>
      </w:pPr>
      <w:proofErr w:type="gramStart"/>
      <w:r>
        <w:t xml:space="preserve">В случае если документы (сведения), указанные в </w:t>
      </w:r>
      <w:hyperlink w:anchor="P78">
        <w:r>
          <w:rPr>
            <w:color w:val="0000FF"/>
          </w:rPr>
          <w:t>подпунктах 5</w:t>
        </w:r>
      </w:hyperlink>
      <w:r>
        <w:t xml:space="preserve">, </w:t>
      </w:r>
      <w:hyperlink w:anchor="P79">
        <w:r>
          <w:rPr>
            <w:color w:val="0000FF"/>
          </w:rPr>
          <w:t>6</w:t>
        </w:r>
      </w:hyperlink>
      <w:r>
        <w:t xml:space="preserve"> настоящего пункта, отсутствуют в распоряжении органов, организаций, сектор Учреждения или МФЦ в течение 1 рабочего дня со дня получения ответа на соответствующие межведомственные запросы направляет получателю или представителю получателя предложение о представлении указанных документов (сведений) по собственной инициативе (далее - предложение о представлении документов).</w:t>
      </w:r>
      <w:proofErr w:type="gramEnd"/>
    </w:p>
    <w:p w:rsidR="00AA1B84" w:rsidRDefault="00AA1B84">
      <w:pPr>
        <w:pStyle w:val="ConsPlusNormal"/>
        <w:spacing w:before="220"/>
        <w:ind w:firstLine="540"/>
        <w:jc w:val="both"/>
      </w:pPr>
      <w:r>
        <w:t xml:space="preserve">Документы (сведения), указанные в </w:t>
      </w:r>
      <w:hyperlink w:anchor="P78">
        <w:r>
          <w:rPr>
            <w:color w:val="0000FF"/>
          </w:rPr>
          <w:t>подпунктах 5</w:t>
        </w:r>
      </w:hyperlink>
      <w:r>
        <w:t xml:space="preserve">, </w:t>
      </w:r>
      <w:hyperlink w:anchor="P79">
        <w:r>
          <w:rPr>
            <w:color w:val="0000FF"/>
          </w:rPr>
          <w:t>6</w:t>
        </w:r>
      </w:hyperlink>
      <w:r>
        <w:t xml:space="preserve"> настоящего пункта, представляются получателем или представителем получателя в сектор Учреждения или МФЦ в течение 5 рабочих дней со дня получения предложения о представлении документов.</w:t>
      </w:r>
    </w:p>
    <w:p w:rsidR="00AA1B84" w:rsidRDefault="00AA1B84">
      <w:pPr>
        <w:pStyle w:val="ConsPlusNormal"/>
        <w:spacing w:before="220"/>
        <w:ind w:firstLine="540"/>
        <w:jc w:val="both"/>
      </w:pPr>
      <w:bookmarkStart w:id="7" w:name="P84"/>
      <w:bookmarkEnd w:id="7"/>
      <w:r>
        <w:t>11. Сектор Учреждения в течение 3 рабочих дней со дня поступления заявления получает посредством государственной информационной системы "Единая централизованная цифровая платформа в социальной сфере":</w:t>
      </w:r>
    </w:p>
    <w:p w:rsidR="00AA1B84" w:rsidRDefault="00AA1B84">
      <w:pPr>
        <w:pStyle w:val="ConsPlusNormal"/>
        <w:spacing w:before="220"/>
        <w:ind w:firstLine="540"/>
        <w:jc w:val="both"/>
      </w:pPr>
      <w:r>
        <w:t>1) сведения об отнесении получателя и совместно проживающих с ним лиц к членам многодетной семьи;</w:t>
      </w:r>
    </w:p>
    <w:p w:rsidR="00AA1B84" w:rsidRDefault="00AA1B84">
      <w:pPr>
        <w:pStyle w:val="ConsPlusNormal"/>
        <w:spacing w:before="220"/>
        <w:ind w:firstLine="540"/>
        <w:jc w:val="both"/>
      </w:pPr>
      <w:r>
        <w:t>2) сведения об установлении опеки (попечительства) над ребенком (детьми);</w:t>
      </w:r>
    </w:p>
    <w:p w:rsidR="00AA1B84" w:rsidRDefault="00AA1B84">
      <w:pPr>
        <w:pStyle w:val="ConsPlusNormal"/>
        <w:spacing w:before="220"/>
        <w:ind w:firstLine="540"/>
        <w:jc w:val="both"/>
      </w:pPr>
      <w:r>
        <w:t>3) сведения о лишении родителей или единственного родителя родительских прав;</w:t>
      </w:r>
    </w:p>
    <w:p w:rsidR="00AA1B84" w:rsidRDefault="00AA1B84">
      <w:pPr>
        <w:pStyle w:val="ConsPlusNormal"/>
        <w:spacing w:before="220"/>
        <w:ind w:firstLine="540"/>
        <w:jc w:val="both"/>
      </w:pPr>
      <w:r>
        <w:t xml:space="preserve">4) сведения о получении многодетной семьей мер социальной поддержки в соответствии с областным </w:t>
      </w:r>
      <w:hyperlink r:id="rId31">
        <w:r>
          <w:rPr>
            <w:color w:val="0000FF"/>
          </w:rPr>
          <w:t>законом</w:t>
        </w:r>
      </w:hyperlink>
      <w:r>
        <w:t xml:space="preserve"> "О мере социальной поддержки семей при рождении (усыновлении) третьего ребенка или последующих детей на территории Смоленской области".</w:t>
      </w:r>
    </w:p>
    <w:p w:rsidR="00AA1B84" w:rsidRDefault="00AA1B84">
      <w:pPr>
        <w:pStyle w:val="ConsPlusNormal"/>
        <w:spacing w:before="220"/>
        <w:ind w:firstLine="540"/>
        <w:jc w:val="both"/>
      </w:pPr>
      <w:bookmarkStart w:id="8" w:name="P89"/>
      <w:bookmarkEnd w:id="8"/>
      <w:r>
        <w:t xml:space="preserve">12. Получатель (представитель получателя) вправе по собственной инициативе представить в сектор Учреждения или МФЦ документы, предусмотренные </w:t>
      </w:r>
      <w:hyperlink w:anchor="P73">
        <w:r>
          <w:rPr>
            <w:color w:val="0000FF"/>
          </w:rPr>
          <w:t>пунктами 10</w:t>
        </w:r>
      </w:hyperlink>
      <w:r>
        <w:t xml:space="preserve"> и </w:t>
      </w:r>
      <w:hyperlink w:anchor="P84">
        <w:r>
          <w:rPr>
            <w:color w:val="0000FF"/>
          </w:rPr>
          <w:t>11</w:t>
        </w:r>
      </w:hyperlink>
      <w:r>
        <w:t xml:space="preserve"> настоящего Порядка.</w:t>
      </w:r>
    </w:p>
    <w:p w:rsidR="00AA1B84" w:rsidRDefault="00AA1B84">
      <w:pPr>
        <w:pStyle w:val="ConsPlusNormal"/>
        <w:spacing w:before="220"/>
        <w:ind w:firstLine="540"/>
        <w:jc w:val="both"/>
      </w:pPr>
      <w:r>
        <w:t>13. 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федерального законодательства в области персональных данных.</w:t>
      </w:r>
    </w:p>
    <w:p w:rsidR="00AA1B84" w:rsidRDefault="00AA1B84">
      <w:pPr>
        <w:pStyle w:val="ConsPlusNormal"/>
        <w:spacing w:before="220"/>
        <w:ind w:firstLine="540"/>
        <w:jc w:val="both"/>
      </w:pPr>
      <w:r>
        <w:t xml:space="preserve">14. Заявление и документы, указанные в </w:t>
      </w:r>
      <w:hyperlink w:anchor="P62">
        <w:r>
          <w:rPr>
            <w:color w:val="0000FF"/>
          </w:rPr>
          <w:t>пунктах 7</w:t>
        </w:r>
      </w:hyperlink>
      <w:r>
        <w:t xml:space="preserve"> и </w:t>
      </w:r>
      <w:hyperlink w:anchor="P89">
        <w:r>
          <w:rPr>
            <w:color w:val="0000FF"/>
          </w:rPr>
          <w:t>12</w:t>
        </w:r>
      </w:hyperlink>
      <w:r>
        <w:t xml:space="preserve"> (при наличии) или в </w:t>
      </w:r>
      <w:hyperlink w:anchor="P62">
        <w:r>
          <w:rPr>
            <w:color w:val="0000FF"/>
          </w:rPr>
          <w:t>пунктах 7</w:t>
        </w:r>
      </w:hyperlink>
      <w:r>
        <w:t xml:space="preserve">, </w:t>
      </w:r>
      <w:hyperlink w:anchor="P71">
        <w:r>
          <w:rPr>
            <w:color w:val="0000FF"/>
          </w:rPr>
          <w:t>8</w:t>
        </w:r>
      </w:hyperlink>
      <w:r>
        <w:t xml:space="preserve"> и </w:t>
      </w:r>
      <w:hyperlink w:anchor="P89">
        <w:r>
          <w:rPr>
            <w:color w:val="0000FF"/>
          </w:rPr>
          <w:t>12</w:t>
        </w:r>
      </w:hyperlink>
      <w:r>
        <w:t xml:space="preserve"> (при наличии) настоящего Порядка, могут быть направлены получателем (представителем получателя) в форме электронного документа с использованием информационно-технологической и коммуникационной инфраструктуры, в том числе единого портала государственных и муниципальных услуг (далее - единый портал).</w:t>
      </w:r>
    </w:p>
    <w:p w:rsidR="00AA1B84" w:rsidRDefault="00AA1B84">
      <w:pPr>
        <w:pStyle w:val="ConsPlusNormal"/>
        <w:spacing w:before="220"/>
        <w:ind w:firstLine="540"/>
        <w:jc w:val="both"/>
      </w:pPr>
      <w:proofErr w:type="gramStart"/>
      <w:r>
        <w:t xml:space="preserve">Направление заявления с прилагаемыми к нему документами (сведениями) в форме электронного документа посредством единого портала осуществляется с использованием простой электронной подписи при условии, что личность получателя (представителя получателя) установлена при личном приеме при выдаче ключа простой электронной подписи, или усиленной </w:t>
      </w:r>
      <w:r>
        <w:lastRenderedPageBreak/>
        <w:t>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t xml:space="preserve"> государственных и муниципальных услуг в электронной форме, в установленном Правительством Российской Федерации порядке.</w:t>
      </w:r>
    </w:p>
    <w:p w:rsidR="00AA1B84" w:rsidRDefault="00AA1B84">
      <w:pPr>
        <w:pStyle w:val="ConsPlusNormal"/>
        <w:spacing w:before="220"/>
        <w:ind w:firstLine="540"/>
        <w:jc w:val="both"/>
      </w:pPr>
      <w:r>
        <w:t xml:space="preserve">15. </w:t>
      </w:r>
      <w:proofErr w:type="gramStart"/>
      <w:r>
        <w:t xml:space="preserve">МФЦ не позднее 1 рабочего дня, следующего за днем поступления заявления и документов, указанных в </w:t>
      </w:r>
      <w:hyperlink w:anchor="P62">
        <w:r>
          <w:rPr>
            <w:color w:val="0000FF"/>
          </w:rPr>
          <w:t>пункте 7</w:t>
        </w:r>
      </w:hyperlink>
      <w:r>
        <w:t xml:space="preserve"> или в </w:t>
      </w:r>
      <w:hyperlink w:anchor="P62">
        <w:r>
          <w:rPr>
            <w:color w:val="0000FF"/>
          </w:rPr>
          <w:t>пунктах 7</w:t>
        </w:r>
      </w:hyperlink>
      <w:r>
        <w:t xml:space="preserve"> и </w:t>
      </w:r>
      <w:hyperlink w:anchor="P71">
        <w:r>
          <w:rPr>
            <w:color w:val="0000FF"/>
          </w:rPr>
          <w:t>8</w:t>
        </w:r>
      </w:hyperlink>
      <w:r>
        <w:t xml:space="preserve"> настоящего Порядка, документов, представленных получателем (представителем получателя) по собственной инициативе, или поступления всех ответов на межведомственные запросы, указанные в </w:t>
      </w:r>
      <w:hyperlink w:anchor="P73">
        <w:r>
          <w:rPr>
            <w:color w:val="0000FF"/>
          </w:rPr>
          <w:t>пункте 10</w:t>
        </w:r>
      </w:hyperlink>
      <w:r>
        <w:t xml:space="preserve"> настоящего Порядка (при наличии), направляет заявление, документы, указанные в </w:t>
      </w:r>
      <w:hyperlink w:anchor="P62">
        <w:r>
          <w:rPr>
            <w:color w:val="0000FF"/>
          </w:rPr>
          <w:t>пункте 7</w:t>
        </w:r>
      </w:hyperlink>
      <w:r>
        <w:t xml:space="preserve"> или в </w:t>
      </w:r>
      <w:hyperlink w:anchor="P62">
        <w:r>
          <w:rPr>
            <w:color w:val="0000FF"/>
          </w:rPr>
          <w:t>пунктах 7</w:t>
        </w:r>
      </w:hyperlink>
      <w:r>
        <w:t xml:space="preserve"> и</w:t>
      </w:r>
      <w:proofErr w:type="gramEnd"/>
      <w:r>
        <w:t xml:space="preserve"> </w:t>
      </w:r>
      <w:hyperlink w:anchor="P71">
        <w:r>
          <w:rPr>
            <w:color w:val="0000FF"/>
          </w:rPr>
          <w:t>8</w:t>
        </w:r>
      </w:hyperlink>
      <w:r>
        <w:t xml:space="preserve"> настоящего Порядка, документы, представленные получателем (представителем получателя) по собственной инициативе (при наличии), а также ответы на соответствующие межведомственные запросы (при наличии) в сектор Учреждения.</w:t>
      </w:r>
    </w:p>
    <w:p w:rsidR="00AA1B84" w:rsidRDefault="00AA1B84">
      <w:pPr>
        <w:pStyle w:val="ConsPlusNormal"/>
        <w:spacing w:before="220"/>
        <w:ind w:firstLine="540"/>
        <w:jc w:val="both"/>
      </w:pPr>
      <w:r>
        <w:t xml:space="preserve">16. </w:t>
      </w:r>
      <w:proofErr w:type="gramStart"/>
      <w:r>
        <w:t xml:space="preserve">Сектор Учреждения не позднее 3 рабочих дней, следующих за днем приема от получателя (представителя получателя) заявления и документов, указанных в </w:t>
      </w:r>
      <w:hyperlink w:anchor="P62">
        <w:r>
          <w:rPr>
            <w:color w:val="0000FF"/>
          </w:rPr>
          <w:t>пункте 7</w:t>
        </w:r>
      </w:hyperlink>
      <w:r>
        <w:t xml:space="preserve"> или в </w:t>
      </w:r>
      <w:hyperlink w:anchor="P62">
        <w:r>
          <w:rPr>
            <w:color w:val="0000FF"/>
          </w:rPr>
          <w:t>пунктах 7</w:t>
        </w:r>
      </w:hyperlink>
      <w:r>
        <w:t xml:space="preserve"> и </w:t>
      </w:r>
      <w:hyperlink w:anchor="P71">
        <w:r>
          <w:rPr>
            <w:color w:val="0000FF"/>
          </w:rPr>
          <w:t>8</w:t>
        </w:r>
      </w:hyperlink>
      <w:r>
        <w:t xml:space="preserve"> настоящего Порядка, документов, представленных получателем (представителем получателя) по собственной инициативе (при наличии), либо получения ответов на межведомственные запросы, указанные в </w:t>
      </w:r>
      <w:hyperlink w:anchor="P73">
        <w:r>
          <w:rPr>
            <w:color w:val="0000FF"/>
          </w:rPr>
          <w:t>пункте 10</w:t>
        </w:r>
      </w:hyperlink>
      <w:r>
        <w:t xml:space="preserve"> настоящего Порядка (при наличии), сведений, указанных в </w:t>
      </w:r>
      <w:hyperlink w:anchor="P84">
        <w:r>
          <w:rPr>
            <w:color w:val="0000FF"/>
          </w:rPr>
          <w:t>пункте 11</w:t>
        </w:r>
      </w:hyperlink>
      <w:r>
        <w:t xml:space="preserve"> настоящего</w:t>
      </w:r>
      <w:proofErr w:type="gramEnd"/>
      <w:r>
        <w:t xml:space="preserve"> </w:t>
      </w:r>
      <w:proofErr w:type="gramStart"/>
      <w:r>
        <w:t xml:space="preserve">Порядка (при наличии), или получения из МФЦ заявления, документов, указанных в </w:t>
      </w:r>
      <w:hyperlink w:anchor="P62">
        <w:r>
          <w:rPr>
            <w:color w:val="0000FF"/>
          </w:rPr>
          <w:t>пункте 7</w:t>
        </w:r>
      </w:hyperlink>
      <w:r>
        <w:t xml:space="preserve"> или </w:t>
      </w:r>
      <w:hyperlink w:anchor="P62">
        <w:r>
          <w:rPr>
            <w:color w:val="0000FF"/>
          </w:rPr>
          <w:t>пунктах 7</w:t>
        </w:r>
      </w:hyperlink>
      <w:r>
        <w:t xml:space="preserve"> и </w:t>
      </w:r>
      <w:hyperlink w:anchor="P71">
        <w:r>
          <w:rPr>
            <w:color w:val="0000FF"/>
          </w:rPr>
          <w:t>8</w:t>
        </w:r>
      </w:hyperlink>
      <w:r>
        <w:t xml:space="preserve"> настоящего Порядка, документов, представленных получателем (представителем получателя) по собственной инициативе (при наличии), а также ответов на межведомственные запросы, указанные в </w:t>
      </w:r>
      <w:hyperlink w:anchor="P73">
        <w:r>
          <w:rPr>
            <w:color w:val="0000FF"/>
          </w:rPr>
          <w:t>пункте 10</w:t>
        </w:r>
      </w:hyperlink>
      <w:r>
        <w:t xml:space="preserve"> настоящего Порядка (при наличии), направляет заявление и документы, указанные в </w:t>
      </w:r>
      <w:hyperlink w:anchor="P62">
        <w:r>
          <w:rPr>
            <w:color w:val="0000FF"/>
          </w:rPr>
          <w:t>пункте 7</w:t>
        </w:r>
      </w:hyperlink>
      <w:r>
        <w:t xml:space="preserve"> или в </w:t>
      </w:r>
      <w:hyperlink w:anchor="P62">
        <w:r>
          <w:rPr>
            <w:color w:val="0000FF"/>
          </w:rPr>
          <w:t>пунктах 7</w:t>
        </w:r>
      </w:hyperlink>
      <w:r>
        <w:t xml:space="preserve"> и </w:t>
      </w:r>
      <w:hyperlink w:anchor="P71">
        <w:r>
          <w:rPr>
            <w:color w:val="0000FF"/>
          </w:rPr>
          <w:t>8</w:t>
        </w:r>
      </w:hyperlink>
      <w:r>
        <w:t xml:space="preserve"> настоящего Порядка</w:t>
      </w:r>
      <w:proofErr w:type="gramEnd"/>
      <w:r>
        <w:t xml:space="preserve">, </w:t>
      </w:r>
      <w:proofErr w:type="gramStart"/>
      <w:r>
        <w:t xml:space="preserve">документы, представленные получателем (представителем получателя) по собственной инициативе (при наличии), ответы на межведомственные запросы, указанные в </w:t>
      </w:r>
      <w:hyperlink w:anchor="P73">
        <w:r>
          <w:rPr>
            <w:color w:val="0000FF"/>
          </w:rPr>
          <w:t>пункте 10</w:t>
        </w:r>
      </w:hyperlink>
      <w:r>
        <w:t xml:space="preserve"> настоящего Порядка (при наличии), сведения, указанные в </w:t>
      </w:r>
      <w:hyperlink w:anchor="P84">
        <w:r>
          <w:rPr>
            <w:color w:val="0000FF"/>
          </w:rPr>
          <w:t>пункте 11</w:t>
        </w:r>
      </w:hyperlink>
      <w:r>
        <w:t xml:space="preserve"> настоящего Порядка (при наличии), в отдел (сектор) социальной защиты населения Министерства по месту жительства (месту пребывания) получателя.</w:t>
      </w:r>
      <w:proofErr w:type="gramEnd"/>
    </w:p>
    <w:p w:rsidR="00AA1B84" w:rsidRDefault="00AA1B84">
      <w:pPr>
        <w:pStyle w:val="ConsPlusNormal"/>
        <w:spacing w:before="220"/>
        <w:ind w:firstLine="540"/>
        <w:jc w:val="both"/>
      </w:pPr>
      <w:r>
        <w:t xml:space="preserve">17. </w:t>
      </w:r>
      <w:proofErr w:type="gramStart"/>
      <w:r>
        <w:t>В случае если один из членов многодетной семьи зарегистрирован по другому адресу, но фактически проживает совместно со всеми членами многодетной семьи, отдел (сектор) социальной защиты населения Министерства по месту жительства (месту пребывания) получателя на основании письменного заявления получателя (представителя получателя) составляет акт о совместном проживании всех членов многодетной семьи с выходом на место их фактического жительства и опросом соседей.</w:t>
      </w:r>
      <w:proofErr w:type="gramEnd"/>
    </w:p>
    <w:p w:rsidR="00AA1B84" w:rsidRDefault="00AA1B84">
      <w:pPr>
        <w:pStyle w:val="ConsPlusNormal"/>
        <w:spacing w:before="220"/>
        <w:ind w:firstLine="540"/>
        <w:jc w:val="both"/>
      </w:pPr>
      <w:r>
        <w:t xml:space="preserve">18. </w:t>
      </w:r>
      <w:proofErr w:type="gramStart"/>
      <w:r>
        <w:t xml:space="preserve">Решение о назначении ежемесячной денежной выплаты или об отказе в назначении ежемесячной денежной выплаты принимается отделом (сектором) социальной защиты населения Министерства в течение 4 рабочих дней со дня поступления от сектора Учреждения заявления и документов, указанных в </w:t>
      </w:r>
      <w:hyperlink w:anchor="P62">
        <w:r>
          <w:rPr>
            <w:color w:val="0000FF"/>
          </w:rPr>
          <w:t>пункте 7</w:t>
        </w:r>
      </w:hyperlink>
      <w:r>
        <w:t xml:space="preserve"> или в </w:t>
      </w:r>
      <w:hyperlink w:anchor="P62">
        <w:r>
          <w:rPr>
            <w:color w:val="0000FF"/>
          </w:rPr>
          <w:t>пунктах 7</w:t>
        </w:r>
      </w:hyperlink>
      <w:r>
        <w:t xml:space="preserve"> и </w:t>
      </w:r>
      <w:hyperlink w:anchor="P71">
        <w:r>
          <w:rPr>
            <w:color w:val="0000FF"/>
          </w:rPr>
          <w:t>8</w:t>
        </w:r>
      </w:hyperlink>
      <w:r>
        <w:t xml:space="preserve"> настоящего Порядка, документов, представленных получателем (представителем получателя) по собственной инициативе (при наличии), ответов на межведомственные</w:t>
      </w:r>
      <w:proofErr w:type="gramEnd"/>
      <w:r>
        <w:t xml:space="preserve"> запросы, указанные в </w:t>
      </w:r>
      <w:hyperlink w:anchor="P73">
        <w:r>
          <w:rPr>
            <w:color w:val="0000FF"/>
          </w:rPr>
          <w:t>пункте 10</w:t>
        </w:r>
      </w:hyperlink>
      <w:r>
        <w:t xml:space="preserve"> настоящего Порядка (при наличии), сведений, указанных в </w:t>
      </w:r>
      <w:hyperlink w:anchor="P84">
        <w:r>
          <w:rPr>
            <w:color w:val="0000FF"/>
          </w:rPr>
          <w:t>пункте 11</w:t>
        </w:r>
      </w:hyperlink>
      <w:r>
        <w:t xml:space="preserve"> настоящего Порядка (при наличии), в отдел (сектор) социальной защиты населения Министерства.</w:t>
      </w:r>
    </w:p>
    <w:p w:rsidR="00AA1B84" w:rsidRDefault="00AA1B84">
      <w:pPr>
        <w:pStyle w:val="ConsPlusNormal"/>
        <w:spacing w:before="220"/>
        <w:ind w:firstLine="540"/>
        <w:jc w:val="both"/>
      </w:pPr>
      <w:r>
        <w:t xml:space="preserve">19. </w:t>
      </w:r>
      <w:proofErr w:type="gramStart"/>
      <w:r>
        <w:t xml:space="preserve">Отдел (сектор) социальной защиты населения Министерства в течение 3 рабочих дней со дня принятия соответствующего решения направляет в сектор Учреждения заявление, документы, указанные в </w:t>
      </w:r>
      <w:hyperlink w:anchor="P62">
        <w:r>
          <w:rPr>
            <w:color w:val="0000FF"/>
          </w:rPr>
          <w:t>пункте 7</w:t>
        </w:r>
      </w:hyperlink>
      <w:r>
        <w:t xml:space="preserve"> или в </w:t>
      </w:r>
      <w:hyperlink w:anchor="P62">
        <w:r>
          <w:rPr>
            <w:color w:val="0000FF"/>
          </w:rPr>
          <w:t>пунктах 7</w:t>
        </w:r>
      </w:hyperlink>
      <w:r>
        <w:t xml:space="preserve"> и </w:t>
      </w:r>
      <w:hyperlink w:anchor="P71">
        <w:r>
          <w:rPr>
            <w:color w:val="0000FF"/>
          </w:rPr>
          <w:t>8</w:t>
        </w:r>
      </w:hyperlink>
      <w:r>
        <w:t xml:space="preserve"> настоящего Порядка, документы, представленные получателем (представителем получателя) по собственной инициативе (при наличии), ответы на межведомственные запросы, указанные в </w:t>
      </w:r>
      <w:hyperlink w:anchor="P73">
        <w:r>
          <w:rPr>
            <w:color w:val="0000FF"/>
          </w:rPr>
          <w:t>пункте 10</w:t>
        </w:r>
      </w:hyperlink>
      <w:r>
        <w:t xml:space="preserve"> настоящего Порядка (при наличии), сведения, указанные в </w:t>
      </w:r>
      <w:hyperlink w:anchor="P84">
        <w:r>
          <w:rPr>
            <w:color w:val="0000FF"/>
          </w:rPr>
          <w:t>пункте</w:t>
        </w:r>
        <w:proofErr w:type="gramEnd"/>
        <w:r>
          <w:rPr>
            <w:color w:val="0000FF"/>
          </w:rPr>
          <w:t xml:space="preserve"> 11</w:t>
        </w:r>
      </w:hyperlink>
      <w:r>
        <w:t xml:space="preserve"> настоящего Порядка (при наличии), акт о совместном проживании всех членов многодетной семьи (при наличии), а также решение о назначении ежемесячной денежной выплаты или об отказе в назначении ежемесячной денежной выплаты.</w:t>
      </w:r>
    </w:p>
    <w:p w:rsidR="00AA1B84" w:rsidRDefault="00AA1B84">
      <w:pPr>
        <w:pStyle w:val="ConsPlusNormal"/>
        <w:spacing w:before="220"/>
        <w:ind w:firstLine="540"/>
        <w:jc w:val="both"/>
      </w:pPr>
      <w:r>
        <w:lastRenderedPageBreak/>
        <w:t>20. Мотивированное письменное уведомление об отказе в назначении ежемесячной денежной выплаты направляется получателю сектором Учреждения в течение 5 рабочих дней со дня принятия соответствующего решения способом, указанным в заявлении.</w:t>
      </w:r>
    </w:p>
    <w:p w:rsidR="00AA1B84" w:rsidRDefault="00AA1B84">
      <w:pPr>
        <w:pStyle w:val="ConsPlusNormal"/>
        <w:spacing w:before="220"/>
        <w:ind w:firstLine="540"/>
        <w:jc w:val="both"/>
      </w:pPr>
      <w:r>
        <w:t>21. Основаниями для отказа в назначении ежемесячной денежной выплаты являются:</w:t>
      </w:r>
    </w:p>
    <w:p w:rsidR="00AA1B84" w:rsidRDefault="00AA1B84">
      <w:pPr>
        <w:pStyle w:val="ConsPlusNormal"/>
        <w:spacing w:before="220"/>
        <w:ind w:firstLine="540"/>
        <w:jc w:val="both"/>
      </w:pPr>
      <w:r>
        <w:t>- отсутствие у многодетной семьи права на ежемесячную денежную выплату;</w:t>
      </w:r>
    </w:p>
    <w:p w:rsidR="00AA1B84" w:rsidRDefault="00AA1B84">
      <w:pPr>
        <w:pStyle w:val="ConsPlusNormal"/>
        <w:spacing w:before="220"/>
        <w:ind w:firstLine="540"/>
        <w:jc w:val="both"/>
      </w:pPr>
      <w:r>
        <w:t xml:space="preserve">- непредставление или представление не в полном объеме документов, указанных в </w:t>
      </w:r>
      <w:hyperlink w:anchor="P62">
        <w:r>
          <w:rPr>
            <w:color w:val="0000FF"/>
          </w:rPr>
          <w:t>пункте 7</w:t>
        </w:r>
      </w:hyperlink>
      <w:r>
        <w:t xml:space="preserve"> или в </w:t>
      </w:r>
      <w:hyperlink w:anchor="P62">
        <w:r>
          <w:rPr>
            <w:color w:val="0000FF"/>
          </w:rPr>
          <w:t>пунктах 7</w:t>
        </w:r>
      </w:hyperlink>
      <w:r>
        <w:t xml:space="preserve"> и </w:t>
      </w:r>
      <w:hyperlink w:anchor="P71">
        <w:r>
          <w:rPr>
            <w:color w:val="0000FF"/>
          </w:rPr>
          <w:t>8</w:t>
        </w:r>
      </w:hyperlink>
      <w:r>
        <w:t xml:space="preserve"> (в случае подачи заявления представителем получателя) настоящего Порядка;</w:t>
      </w:r>
    </w:p>
    <w:p w:rsidR="00AA1B84" w:rsidRDefault="00AA1B84">
      <w:pPr>
        <w:pStyle w:val="ConsPlusNormal"/>
        <w:spacing w:before="220"/>
        <w:ind w:firstLine="540"/>
        <w:jc w:val="both"/>
      </w:pPr>
      <w:r>
        <w:t>- выявление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AA1B84" w:rsidRDefault="00AA1B84">
      <w:pPr>
        <w:pStyle w:val="ConsPlusNormal"/>
        <w:spacing w:before="220"/>
        <w:ind w:firstLine="540"/>
        <w:jc w:val="both"/>
      </w:pPr>
      <w:r>
        <w:t>- на день подачи заявления получатель является получателем ежемесячной денежной выплаты или получателем аналогичной меры социальной поддержки по выплате ежемесячной денежной выплаты многодетной семье, предусмотренной федеральным законом или иным нормативным правовым актом (в случае если получатель прибыл из другого субъекта Российской Федерации);</w:t>
      </w:r>
    </w:p>
    <w:p w:rsidR="00AA1B84" w:rsidRDefault="00AA1B84">
      <w:pPr>
        <w:pStyle w:val="ConsPlusNormal"/>
        <w:spacing w:before="220"/>
        <w:ind w:firstLine="540"/>
        <w:jc w:val="both"/>
      </w:pPr>
      <w:r>
        <w:t xml:space="preserve">- на день подачи заявления многодетной семье предоставляется мера социальной поддержки в соответствии с областным </w:t>
      </w:r>
      <w:hyperlink r:id="rId32">
        <w:r>
          <w:rPr>
            <w:color w:val="0000FF"/>
          </w:rPr>
          <w:t>законом</w:t>
        </w:r>
      </w:hyperlink>
      <w:r>
        <w:t xml:space="preserve"> "О мере социальной поддержки семей при рождении (усыновлении) третьего ребенка или последующих детей на территории Смоленской области".</w:t>
      </w:r>
    </w:p>
    <w:p w:rsidR="00AA1B84" w:rsidRDefault="00AA1B84">
      <w:pPr>
        <w:pStyle w:val="ConsPlusNormal"/>
        <w:spacing w:before="220"/>
        <w:ind w:firstLine="540"/>
        <w:jc w:val="both"/>
      </w:pPr>
      <w:r>
        <w:t>22. Ежемесячная денежная выплата назначается с 1-го числа месяца, следующего за месяцем обращения за ней.</w:t>
      </w:r>
    </w:p>
    <w:p w:rsidR="00AA1B84" w:rsidRDefault="00AA1B84">
      <w:pPr>
        <w:pStyle w:val="ConsPlusNormal"/>
        <w:spacing w:before="220"/>
        <w:ind w:firstLine="540"/>
        <w:jc w:val="both"/>
      </w:pPr>
      <w:bookmarkStart w:id="9" w:name="P106"/>
      <w:bookmarkEnd w:id="9"/>
      <w:r>
        <w:t>23. В случае если многодетная семья имеет трех детей, выплата ежемесячной денежной выплаты приостанавливается на всех членов многодетной семьи в случае окончания ребенком, достигшим возраста 18 лет, обучения в общеобразовательной организации.</w:t>
      </w:r>
    </w:p>
    <w:p w:rsidR="00AA1B84" w:rsidRDefault="00AA1B84">
      <w:pPr>
        <w:pStyle w:val="ConsPlusNormal"/>
        <w:spacing w:before="220"/>
        <w:ind w:firstLine="540"/>
        <w:jc w:val="both"/>
      </w:pPr>
      <w:r>
        <w:t>В случае если многодетная семья имеет более трех детей, выплата ежемесячной денежной выплаты приостанавливается на ребенка, достигшего возраста 18 лет, который окончил обучение в общеобразовательной организации.</w:t>
      </w:r>
    </w:p>
    <w:p w:rsidR="00AA1B84" w:rsidRDefault="00AA1B84">
      <w:pPr>
        <w:pStyle w:val="ConsPlusNormal"/>
        <w:spacing w:before="220"/>
        <w:ind w:firstLine="540"/>
        <w:jc w:val="both"/>
      </w:pPr>
      <w:r>
        <w:t xml:space="preserve">24. Решение о приостановлении выплаты ежемесячной денежной выплаты принимается отделом (сектором) социальной защиты населения Министерства по месту жительства (месту пребывания) получателя в течение 4 рабочих дней со дня наступления обстоятельства, указанного в </w:t>
      </w:r>
      <w:hyperlink w:anchor="P106">
        <w:r>
          <w:rPr>
            <w:color w:val="0000FF"/>
          </w:rPr>
          <w:t>пункте 23</w:t>
        </w:r>
      </w:hyperlink>
      <w:r>
        <w:t xml:space="preserve"> настоящего Порядка, и в течение 3 рабочих дней со дня принятия соответствующего решения направляется в сектор Учреждения.</w:t>
      </w:r>
    </w:p>
    <w:p w:rsidR="00AA1B84" w:rsidRDefault="00AA1B84">
      <w:pPr>
        <w:pStyle w:val="ConsPlusNormal"/>
        <w:spacing w:before="220"/>
        <w:ind w:firstLine="540"/>
        <w:jc w:val="both"/>
      </w:pPr>
      <w:r>
        <w:t>25. Письменное мотивированное уведомление о приостановлении выплаты ежемесячной денежной выплаты направляется получателю сектором Учреждения в течение 5 рабочих дней со дня принятия решения о приостановлении выплаты ежемесячной денежной выплаты способом, указанным в заявлении.</w:t>
      </w:r>
    </w:p>
    <w:p w:rsidR="00AA1B84" w:rsidRDefault="00AA1B84">
      <w:pPr>
        <w:pStyle w:val="ConsPlusNormal"/>
        <w:spacing w:before="220"/>
        <w:ind w:firstLine="540"/>
        <w:jc w:val="both"/>
      </w:pPr>
      <w:r>
        <w:t xml:space="preserve">26. Выплата ежемесячной денежной выплаты приостанавливается с 1-го числа месяца, следующего за месяцем, в котором наступило обстоятельство, указанное в </w:t>
      </w:r>
      <w:hyperlink w:anchor="P106">
        <w:r>
          <w:rPr>
            <w:color w:val="0000FF"/>
          </w:rPr>
          <w:t>пункте 23</w:t>
        </w:r>
      </w:hyperlink>
      <w:r>
        <w:t xml:space="preserve"> настоящего Порядка.</w:t>
      </w:r>
    </w:p>
    <w:p w:rsidR="00AA1B84" w:rsidRDefault="00AA1B84">
      <w:pPr>
        <w:pStyle w:val="ConsPlusNormal"/>
        <w:spacing w:before="220"/>
        <w:ind w:firstLine="540"/>
        <w:jc w:val="both"/>
      </w:pPr>
      <w:r>
        <w:t xml:space="preserve">27. Для возобновления выплаты ежемесячной денежной выплаты получатель </w:t>
      </w:r>
      <w:r>
        <w:lastRenderedPageBreak/>
        <w:t xml:space="preserve">(представитель получателя) не позднее 31 декабря года, в котором наступило обстоятельство, указанное в </w:t>
      </w:r>
      <w:hyperlink w:anchor="P106">
        <w:r>
          <w:rPr>
            <w:color w:val="0000FF"/>
          </w:rPr>
          <w:t>пункте 23</w:t>
        </w:r>
      </w:hyperlink>
      <w:r>
        <w:t xml:space="preserve"> настоящего Порядка, представляет в сектор Учреждения или МФЦ заявление о возобновлении выплаты ежемесячной денежной выплаты и документ, указанный в </w:t>
      </w:r>
      <w:hyperlink w:anchor="P69">
        <w:r>
          <w:rPr>
            <w:color w:val="0000FF"/>
          </w:rPr>
          <w:t>подпункте 7 пункта 7</w:t>
        </w:r>
      </w:hyperlink>
      <w:r>
        <w:t xml:space="preserve"> настоящего Порядка (при наличии).</w:t>
      </w:r>
    </w:p>
    <w:p w:rsidR="00AA1B84" w:rsidRDefault="00AA1B84">
      <w:pPr>
        <w:pStyle w:val="ConsPlusNormal"/>
        <w:spacing w:before="220"/>
        <w:ind w:firstLine="540"/>
        <w:jc w:val="both"/>
      </w:pPr>
      <w:bookmarkStart w:id="10" w:name="P112"/>
      <w:bookmarkEnd w:id="10"/>
      <w:r>
        <w:t xml:space="preserve">28. </w:t>
      </w:r>
      <w:proofErr w:type="gramStart"/>
      <w:r>
        <w:t xml:space="preserve">Сектор Учреждения или МФЦ в срок, не превышающий 3 рабочих дней со дня представления получателем (представителем получателя) заявления о возобновлении выплаты ежемесячной денежной выплаты, направляет в рамках межведомственного информационного взаимодействия в электронной форме в организацию, осуществляющую образовательную деятельность, межведомственный запрос о представлении документа (сведений), указанного в </w:t>
      </w:r>
      <w:hyperlink w:anchor="P78">
        <w:r>
          <w:rPr>
            <w:color w:val="0000FF"/>
          </w:rPr>
          <w:t>подпункте 5 пункта 10</w:t>
        </w:r>
      </w:hyperlink>
      <w:r>
        <w:t xml:space="preserve"> настоящего Порядка.</w:t>
      </w:r>
      <w:proofErr w:type="gramEnd"/>
    </w:p>
    <w:p w:rsidR="00AA1B84" w:rsidRDefault="00AA1B84">
      <w:pPr>
        <w:pStyle w:val="ConsPlusNormal"/>
        <w:spacing w:before="220"/>
        <w:ind w:firstLine="540"/>
        <w:jc w:val="both"/>
      </w:pPr>
      <w:r>
        <w:t xml:space="preserve">В случае если документ (сведения), указанный в </w:t>
      </w:r>
      <w:hyperlink w:anchor="P78">
        <w:r>
          <w:rPr>
            <w:color w:val="0000FF"/>
          </w:rPr>
          <w:t>подпункте 5 пункта 10</w:t>
        </w:r>
      </w:hyperlink>
      <w:r>
        <w:t xml:space="preserve"> настоящего Порядка, не представлен организацией, осуществляющей образовательную деятельность, сектор Учреждения или МФЦ в течение 1 рабочего дня со дня получения ответа на соответствующий межведомственный запрос направляет получателю (представителю получателя) предложение о представлении указанного документа (сведений) по собственной инициативе.</w:t>
      </w:r>
    </w:p>
    <w:p w:rsidR="00AA1B84" w:rsidRDefault="00AA1B84">
      <w:pPr>
        <w:pStyle w:val="ConsPlusNormal"/>
        <w:spacing w:before="220"/>
        <w:ind w:firstLine="540"/>
        <w:jc w:val="both"/>
      </w:pPr>
      <w:r>
        <w:t>Документ (сведения), указанный в подпункте 5 пункта 10 настоящего Порядка, представляется получателем (представителем получателя) в сектор Учреждения или в МФЦ в течение 5 рабочих дней со дня получения предложения о представлении документа, указанного в абзаце втором настоящего пункта.</w:t>
      </w:r>
    </w:p>
    <w:p w:rsidR="00AA1B84" w:rsidRDefault="00AA1B84">
      <w:pPr>
        <w:pStyle w:val="ConsPlusNormal"/>
        <w:spacing w:before="220"/>
        <w:ind w:firstLine="540"/>
        <w:jc w:val="both"/>
      </w:pPr>
      <w:r>
        <w:t xml:space="preserve">29. Получатель (представитель получателя) вправе по собственной инициативе представить в сектор Учреждения или в МФЦ документ (сведения), указанный в </w:t>
      </w:r>
      <w:hyperlink w:anchor="P78">
        <w:r>
          <w:rPr>
            <w:color w:val="0000FF"/>
          </w:rPr>
          <w:t>подпункте 5 пункта 10</w:t>
        </w:r>
      </w:hyperlink>
      <w:r>
        <w:t xml:space="preserve"> настоящего Порядка.</w:t>
      </w:r>
    </w:p>
    <w:p w:rsidR="00AA1B84" w:rsidRDefault="00AA1B84">
      <w:pPr>
        <w:pStyle w:val="ConsPlusNormal"/>
        <w:spacing w:before="220"/>
        <w:ind w:firstLine="540"/>
        <w:jc w:val="both"/>
      </w:pPr>
      <w:r>
        <w:t xml:space="preserve">30. </w:t>
      </w:r>
      <w:proofErr w:type="gramStart"/>
      <w:r>
        <w:t xml:space="preserve">Заявление о возобновлении выплаты ежемесячной денежной выплаты, документ, указанный в </w:t>
      </w:r>
      <w:hyperlink w:anchor="P69">
        <w:r>
          <w:rPr>
            <w:color w:val="0000FF"/>
          </w:rPr>
          <w:t>подпункте 7 пункта 7</w:t>
        </w:r>
      </w:hyperlink>
      <w:r>
        <w:t xml:space="preserve"> настоящего Порядка (при наличии), документ, указанный в </w:t>
      </w:r>
      <w:hyperlink w:anchor="P78">
        <w:r>
          <w:rPr>
            <w:color w:val="0000FF"/>
          </w:rPr>
          <w:t>подпункте 5 пункта 10</w:t>
        </w:r>
      </w:hyperlink>
      <w:r>
        <w:t xml:space="preserve"> настоящего Порядка, представленный получателем (представителем получателя) по собственной инициативе (далее - документ об обучении) (при наличии), могут быть направлены получателем (представителем получателя) в форме электронного документа с использованием единого портала.</w:t>
      </w:r>
      <w:proofErr w:type="gramEnd"/>
    </w:p>
    <w:p w:rsidR="00AA1B84" w:rsidRDefault="00AA1B84">
      <w:pPr>
        <w:pStyle w:val="ConsPlusNormal"/>
        <w:spacing w:before="220"/>
        <w:ind w:firstLine="540"/>
        <w:jc w:val="both"/>
      </w:pPr>
      <w:proofErr w:type="gramStart"/>
      <w:r>
        <w:t>Направление заявления о возобновлении выплаты ежемесячной денежной выплаты с прилагаемым к нему документом в форме электронного документа посредством единого портала осуществляется с использованием простой электронной подписи при условии, что личность получателя (представителя получателя)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w:t>
      </w:r>
      <w:proofErr w:type="gramEnd"/>
      <w:r>
        <w:t xml:space="preserve">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AA1B84" w:rsidRDefault="00AA1B84">
      <w:pPr>
        <w:pStyle w:val="ConsPlusNormal"/>
        <w:spacing w:before="220"/>
        <w:ind w:firstLine="540"/>
        <w:jc w:val="both"/>
      </w:pPr>
      <w:r>
        <w:t xml:space="preserve">31. </w:t>
      </w:r>
      <w:proofErr w:type="gramStart"/>
      <w:r>
        <w:t xml:space="preserve">МФЦ не позднее 1 рабочего дня, следующего за днем приема от получателя (представителя получателя) заявления о возобновлении выплаты ежемесячной денежной выплаты, документа, указанного в </w:t>
      </w:r>
      <w:hyperlink w:anchor="P69">
        <w:r>
          <w:rPr>
            <w:color w:val="0000FF"/>
          </w:rPr>
          <w:t>подпункте 7 пункта 7</w:t>
        </w:r>
      </w:hyperlink>
      <w:r>
        <w:t xml:space="preserve"> настоящего Порядка (при наличии), документа об обучении (при наличии), направляет заявление о возобновлении выплаты ежемесячной денежной выплаты, документ, указанный в </w:t>
      </w:r>
      <w:hyperlink w:anchor="P69">
        <w:r>
          <w:rPr>
            <w:color w:val="0000FF"/>
          </w:rPr>
          <w:t>подпункте 7 пункта 7</w:t>
        </w:r>
      </w:hyperlink>
      <w:r>
        <w:t xml:space="preserve"> настоящего Порядка (при наличии), документ об обучении (при</w:t>
      </w:r>
      <w:proofErr w:type="gramEnd"/>
      <w:r>
        <w:t xml:space="preserve"> </w:t>
      </w:r>
      <w:proofErr w:type="gramStart"/>
      <w:r>
        <w:t>наличии</w:t>
      </w:r>
      <w:proofErr w:type="gramEnd"/>
      <w:r>
        <w:t xml:space="preserve">) в сектор Учреждения. В случае, предусмотренном </w:t>
      </w:r>
      <w:hyperlink w:anchor="P112">
        <w:r>
          <w:rPr>
            <w:color w:val="0000FF"/>
          </w:rPr>
          <w:t>пунктом 28</w:t>
        </w:r>
      </w:hyperlink>
      <w:r>
        <w:t xml:space="preserve"> настоящего Порядка, заявление о возобновлении выплаты ежемесячной денежной выплаты, а также ответ на межведомственный запрос направляются МФЦ в сектор Учреждения не позднее 1 рабочего дня, следующего за днем получения ответа на такой межведомственный запрос.</w:t>
      </w:r>
    </w:p>
    <w:p w:rsidR="00AA1B84" w:rsidRDefault="00AA1B84">
      <w:pPr>
        <w:pStyle w:val="ConsPlusNormal"/>
        <w:spacing w:before="220"/>
        <w:ind w:firstLine="540"/>
        <w:jc w:val="both"/>
      </w:pPr>
      <w:r>
        <w:lastRenderedPageBreak/>
        <w:t xml:space="preserve">32. </w:t>
      </w:r>
      <w:proofErr w:type="gramStart"/>
      <w:r>
        <w:t xml:space="preserve">Сектор Учреждения не позднее 3 рабочих дней, следующих за днем приема от получателя (представителя получателя) заявления о возобновлении выплаты ежемесячной денежной выплаты, документа, указанного в </w:t>
      </w:r>
      <w:hyperlink w:anchor="P69">
        <w:r>
          <w:rPr>
            <w:color w:val="0000FF"/>
          </w:rPr>
          <w:t>подпункте 7 пункта 7</w:t>
        </w:r>
      </w:hyperlink>
      <w:r>
        <w:t xml:space="preserve"> настоящего Порядка (при наличии), документа об обучении (при наличии) или от МФЦ заявления о возобновлении выплаты ежемесячной денежной выплаты и документа, указанного в </w:t>
      </w:r>
      <w:hyperlink w:anchor="P69">
        <w:r>
          <w:rPr>
            <w:color w:val="0000FF"/>
          </w:rPr>
          <w:t>подпункте 7 пункта 7</w:t>
        </w:r>
      </w:hyperlink>
      <w:r>
        <w:t xml:space="preserve"> настоящего Порядка (при наличии</w:t>
      </w:r>
      <w:proofErr w:type="gramEnd"/>
      <w:r>
        <w:t xml:space="preserve">), документа об обучении (при наличии), ответа на межведомственный запрос (при наличии), направляет заявление о возобновлении выплаты ежемесячной денежной выплаты, документ, указанный в </w:t>
      </w:r>
      <w:hyperlink w:anchor="P69">
        <w:r>
          <w:rPr>
            <w:color w:val="0000FF"/>
          </w:rPr>
          <w:t>подпункте 7 пункта 7</w:t>
        </w:r>
      </w:hyperlink>
      <w:r>
        <w:t xml:space="preserve"> настоящего Порядка (при наличии), документ об обучении (при наличии) в отдел (сектор) социальной защиты населения Министерства по месту жительства (месту пребывания) получателя. В случае, предусмотренном </w:t>
      </w:r>
      <w:hyperlink w:anchor="P112">
        <w:r>
          <w:rPr>
            <w:color w:val="0000FF"/>
          </w:rPr>
          <w:t>пунктом 28</w:t>
        </w:r>
      </w:hyperlink>
      <w:r>
        <w:t xml:space="preserve"> настоящего Порядка, заявление о возобновлении выплаты ежемесячной денежной выплаты, а также ответ на межведомственный запрос направляются сектором Учреждения в отдел (сектор) социальной защиты населения Министерства по месту жительства (месту пребывания) получателя не позднее 3 рабочих дней, следующих за днем получения ответа на такой межведомственный запрос.</w:t>
      </w:r>
    </w:p>
    <w:p w:rsidR="00AA1B84" w:rsidRDefault="00AA1B84">
      <w:pPr>
        <w:pStyle w:val="ConsPlusNormal"/>
        <w:spacing w:before="220"/>
        <w:ind w:firstLine="540"/>
        <w:jc w:val="both"/>
      </w:pPr>
      <w:r>
        <w:t xml:space="preserve">33. </w:t>
      </w:r>
      <w:proofErr w:type="gramStart"/>
      <w:r>
        <w:t xml:space="preserve">Решение о возобновлении выплаты ежемесячной денежной выплаты либо об отказе в возобновлении выплаты ежемесячной денежной выплаты принимается отделом (сектором) социальной защиты населения Министерства в течение 4 рабочих дней со дня получения от сектора Учреждения заявления о возобновлении выплаты ежемесячной денежной выплаты, документа, указанного в </w:t>
      </w:r>
      <w:hyperlink w:anchor="P69">
        <w:r>
          <w:rPr>
            <w:color w:val="0000FF"/>
          </w:rPr>
          <w:t>подпункте 7 пункта 7</w:t>
        </w:r>
      </w:hyperlink>
      <w:r>
        <w:t xml:space="preserve"> настоящего Порядка (при наличии), документа об обучении (при наличии) или ответа на</w:t>
      </w:r>
      <w:proofErr w:type="gramEnd"/>
      <w:r>
        <w:t xml:space="preserve"> межведомственный запрос (при наличии).</w:t>
      </w:r>
    </w:p>
    <w:p w:rsidR="00AA1B84" w:rsidRDefault="00AA1B84">
      <w:pPr>
        <w:pStyle w:val="ConsPlusNormal"/>
        <w:spacing w:before="220"/>
        <w:ind w:firstLine="540"/>
        <w:jc w:val="both"/>
      </w:pPr>
      <w:r>
        <w:t>34. В случае принятия отделом (сектором) социальной защиты населения Министерства решения о возобновлении выплаты ежемесячной денежной выплаты выплата ежемесячной денежной выплаты возобновляется с месяца, следующего за месяцем приостановления ее выплаты.</w:t>
      </w:r>
    </w:p>
    <w:p w:rsidR="00AA1B84" w:rsidRDefault="00AA1B84">
      <w:pPr>
        <w:pStyle w:val="ConsPlusNormal"/>
        <w:spacing w:before="220"/>
        <w:ind w:firstLine="540"/>
        <w:jc w:val="both"/>
      </w:pPr>
      <w:r>
        <w:t xml:space="preserve">35. </w:t>
      </w:r>
      <w:proofErr w:type="gramStart"/>
      <w:r>
        <w:t xml:space="preserve">Отдел (сектор) социальной защиты населения Министерства в течение 3 рабочих дней со дня принятия соответствующего решения направляет в сектор Учреждения заявление о возобновлении выплаты ежемесячной денежной выплаты, документ, указанный в </w:t>
      </w:r>
      <w:hyperlink w:anchor="P69">
        <w:r>
          <w:rPr>
            <w:color w:val="0000FF"/>
          </w:rPr>
          <w:t>подпункте 7 пункта 7</w:t>
        </w:r>
      </w:hyperlink>
      <w:r>
        <w:t xml:space="preserve"> настоящего Порядка (при наличии), документ об обучении (при наличии) или ответ на межведомственный запрос (при наличии), а также решение о возобновлении выплаты ежемесячной денежной выплаты либо</w:t>
      </w:r>
      <w:proofErr w:type="gramEnd"/>
      <w:r>
        <w:t xml:space="preserve"> об отказе в возобновлении выплаты ежемесячной денежной выплаты.</w:t>
      </w:r>
    </w:p>
    <w:p w:rsidR="00AA1B84" w:rsidRDefault="00AA1B84">
      <w:pPr>
        <w:pStyle w:val="ConsPlusNormal"/>
        <w:spacing w:before="220"/>
        <w:ind w:firstLine="540"/>
        <w:jc w:val="both"/>
      </w:pPr>
      <w:r>
        <w:t>36. Мотивированное письменное уведомление об отказе в возобновлении выплаты ежемесячной денежной выплаты направляется получателю сектором Учреждения в течение 5 рабочих дней со дня принятия соответствующего решения способом, указанным в заявлении.</w:t>
      </w:r>
    </w:p>
    <w:p w:rsidR="00AA1B84" w:rsidRDefault="00AA1B84">
      <w:pPr>
        <w:pStyle w:val="ConsPlusNormal"/>
        <w:spacing w:before="220"/>
        <w:ind w:firstLine="540"/>
        <w:jc w:val="both"/>
      </w:pPr>
      <w:r>
        <w:t>37. Основаниями для отказа в возобновлении выплаты ежемесячной денежной выплаты являются:</w:t>
      </w:r>
    </w:p>
    <w:p w:rsidR="00AA1B84" w:rsidRDefault="00AA1B84">
      <w:pPr>
        <w:pStyle w:val="ConsPlusNormal"/>
        <w:spacing w:before="220"/>
        <w:ind w:firstLine="540"/>
        <w:jc w:val="both"/>
      </w:pPr>
      <w:r>
        <w:t>- отсутствие у многодетной семьи права на получение ежемесячной денежной выплаты;</w:t>
      </w:r>
    </w:p>
    <w:p w:rsidR="00AA1B84" w:rsidRDefault="00AA1B84">
      <w:pPr>
        <w:pStyle w:val="ConsPlusNormal"/>
        <w:spacing w:before="220"/>
        <w:ind w:firstLine="540"/>
        <w:jc w:val="both"/>
      </w:pPr>
      <w:r>
        <w:t>- выявление в заявлении о возобновлении выплаты ежемесячной денежной выплаты и (или) в представленном с ним документе недостоверных сведений. Проверка достоверности сведений, содержащихся в представленном документе, осуществляется путем их сопоставления с информацией, полученной от компетентных органов или организаций, выдавших документ, а также полученной иными способами, разрешенными федеральным законодательством.</w:t>
      </w:r>
    </w:p>
    <w:p w:rsidR="00AA1B84" w:rsidRDefault="00AA1B84">
      <w:pPr>
        <w:pStyle w:val="ConsPlusNormal"/>
        <w:spacing w:before="220"/>
        <w:ind w:firstLine="540"/>
        <w:jc w:val="both"/>
      </w:pPr>
      <w:bookmarkStart w:id="11" w:name="P127"/>
      <w:bookmarkEnd w:id="11"/>
      <w:r>
        <w:t>38. Выплата ежемесячной денежной выплаты на родителя (усыновителя, опекуна, попечителя, приемного родителя) прекращается в случаях:</w:t>
      </w:r>
    </w:p>
    <w:p w:rsidR="00AA1B84" w:rsidRDefault="00AA1B84">
      <w:pPr>
        <w:pStyle w:val="ConsPlusNormal"/>
        <w:spacing w:before="220"/>
        <w:ind w:firstLine="540"/>
        <w:jc w:val="both"/>
      </w:pPr>
      <w:r>
        <w:t xml:space="preserve">1) утраты родителем (усыновителем, опекуном, попечителем, приемным родителем) права </w:t>
      </w:r>
      <w:r>
        <w:lastRenderedPageBreak/>
        <w:t>на назначенную ему ежемесячную денежную выплату;</w:t>
      </w:r>
    </w:p>
    <w:p w:rsidR="00AA1B84" w:rsidRDefault="00AA1B84">
      <w:pPr>
        <w:pStyle w:val="ConsPlusNormal"/>
        <w:spacing w:before="220"/>
        <w:ind w:firstLine="540"/>
        <w:jc w:val="both"/>
      </w:pPr>
      <w:r>
        <w:t>2) смерти родителя (усыновителя, опекуна, попечителя, приемного родителя), объявления его умершим или признания безвестно отсутствующим в установленном федеральным законодательством порядке.</w:t>
      </w:r>
    </w:p>
    <w:p w:rsidR="00AA1B84" w:rsidRDefault="00AA1B84">
      <w:pPr>
        <w:pStyle w:val="ConsPlusNormal"/>
        <w:spacing w:before="220"/>
        <w:ind w:firstLine="540"/>
        <w:jc w:val="both"/>
      </w:pPr>
      <w:bookmarkStart w:id="12" w:name="P130"/>
      <w:bookmarkEnd w:id="12"/>
      <w:r>
        <w:t>39. Выплата ежемесячной денежной выплаты на ребенка прекращается в случаях:</w:t>
      </w:r>
    </w:p>
    <w:p w:rsidR="00AA1B84" w:rsidRDefault="00AA1B84">
      <w:pPr>
        <w:pStyle w:val="ConsPlusNormal"/>
        <w:spacing w:before="220"/>
        <w:ind w:firstLine="540"/>
        <w:jc w:val="both"/>
      </w:pPr>
      <w:r>
        <w:t>1) утраты ребенком права на назначенную ему ежемесячную денежную выплату;</w:t>
      </w:r>
    </w:p>
    <w:p w:rsidR="00AA1B84" w:rsidRDefault="00AA1B84">
      <w:pPr>
        <w:pStyle w:val="ConsPlusNormal"/>
        <w:spacing w:before="220"/>
        <w:ind w:firstLine="540"/>
        <w:jc w:val="both"/>
      </w:pPr>
      <w:r>
        <w:t>2) смерти ребенка, объявления его умершим или признания безвестно отсутствующим в установленном федеральным законодательством порядке.</w:t>
      </w:r>
    </w:p>
    <w:p w:rsidR="00AA1B84" w:rsidRDefault="00AA1B84">
      <w:pPr>
        <w:pStyle w:val="ConsPlusNormal"/>
        <w:spacing w:before="220"/>
        <w:ind w:firstLine="540"/>
        <w:jc w:val="both"/>
      </w:pPr>
      <w:r>
        <w:t xml:space="preserve">40. Решение о прекращении выплаты ежемесячной денежной выплаты принимается отделом (сектором) социальной защиты населения Министерства по месту жительства (месту пребывания) получателя в течение 5 рабочих дней со дня обнаружения обстоятельств, указанных в </w:t>
      </w:r>
      <w:hyperlink w:anchor="P127">
        <w:r>
          <w:rPr>
            <w:color w:val="0000FF"/>
          </w:rPr>
          <w:t>пунктах 38</w:t>
        </w:r>
      </w:hyperlink>
      <w:r>
        <w:t xml:space="preserve">, </w:t>
      </w:r>
      <w:hyperlink w:anchor="P130">
        <w:r>
          <w:rPr>
            <w:color w:val="0000FF"/>
          </w:rPr>
          <w:t>39</w:t>
        </w:r>
      </w:hyperlink>
      <w:r>
        <w:t xml:space="preserve"> настоящего Порядка.</w:t>
      </w:r>
    </w:p>
    <w:p w:rsidR="00AA1B84" w:rsidRDefault="00AA1B84">
      <w:pPr>
        <w:pStyle w:val="ConsPlusNormal"/>
        <w:spacing w:before="220"/>
        <w:ind w:firstLine="540"/>
        <w:jc w:val="both"/>
      </w:pPr>
      <w:r>
        <w:t>41. Отдел (сектор) социальной защиты населения Министерства в течение 3 рабочих дней со дня принятия решения о прекращении выплаты ежемесячной денежной выплаты направляет данное решение в сектор Учреждения.</w:t>
      </w:r>
    </w:p>
    <w:p w:rsidR="00AA1B84" w:rsidRDefault="00AA1B84">
      <w:pPr>
        <w:pStyle w:val="ConsPlusNormal"/>
        <w:spacing w:before="220"/>
        <w:ind w:firstLine="540"/>
        <w:jc w:val="both"/>
      </w:pPr>
      <w:r>
        <w:t>42. Мотивированное письменное уведомление о прекращении выплаты ежемесячной денежной выплаты направляется получателю сектором Учреждения в течение 5 рабочих дней со дня принятия соответствующего решения способом, указанным в заявлении.</w:t>
      </w:r>
    </w:p>
    <w:p w:rsidR="00AA1B84" w:rsidRDefault="00AA1B84">
      <w:pPr>
        <w:pStyle w:val="ConsPlusNormal"/>
        <w:spacing w:before="220"/>
        <w:ind w:firstLine="540"/>
        <w:jc w:val="both"/>
      </w:pPr>
      <w:r>
        <w:t xml:space="preserve">43. Выплата ежемесячной денежной выплаты на родителя (усыновителя, опекуна, попечителя, приемного родителя) прекращается с 1-го числа месяца, следующего за месяцем, в котором наступили обстоятельства, указанные в </w:t>
      </w:r>
      <w:hyperlink w:anchor="P127">
        <w:r>
          <w:rPr>
            <w:color w:val="0000FF"/>
          </w:rPr>
          <w:t>пункте 38</w:t>
        </w:r>
      </w:hyperlink>
      <w:r>
        <w:t xml:space="preserve"> настоящего Порядка.</w:t>
      </w:r>
    </w:p>
    <w:p w:rsidR="00AA1B84" w:rsidRDefault="00AA1B84">
      <w:pPr>
        <w:pStyle w:val="ConsPlusNormal"/>
        <w:spacing w:before="220"/>
        <w:ind w:firstLine="540"/>
        <w:jc w:val="both"/>
      </w:pPr>
      <w:r>
        <w:t xml:space="preserve">44. Выплата ежемесячной денежной выплаты на ребенка прекращается с 1-го числа месяца, следующего за месяцем, в котором наступили обстоятельства, указанные в </w:t>
      </w:r>
      <w:hyperlink w:anchor="P130">
        <w:r>
          <w:rPr>
            <w:color w:val="0000FF"/>
          </w:rPr>
          <w:t>пункте 39</w:t>
        </w:r>
      </w:hyperlink>
      <w:r>
        <w:t xml:space="preserve"> настоящего Порядка.</w:t>
      </w:r>
    </w:p>
    <w:p w:rsidR="00AA1B84" w:rsidRDefault="00AA1B84">
      <w:pPr>
        <w:pStyle w:val="ConsPlusNormal"/>
        <w:spacing w:before="220"/>
        <w:ind w:firstLine="540"/>
        <w:jc w:val="both"/>
      </w:pPr>
      <w:r>
        <w:t>45. Суммы ежемесячной денежной выплаты, назначенные и не полученные при жизни, наследуются в порядке, установленном федеральным законодательством.</w:t>
      </w:r>
    </w:p>
    <w:p w:rsidR="00AA1B84" w:rsidRDefault="00AA1B84">
      <w:pPr>
        <w:pStyle w:val="ConsPlusNormal"/>
        <w:spacing w:before="220"/>
        <w:ind w:firstLine="540"/>
        <w:jc w:val="both"/>
      </w:pPr>
      <w:r>
        <w:t>46. Назначенные суммы ежемесячной денежной выплаты, которые не были востребованы получателями своевременно, выплачиваются за прошедшее время, но не более чем за три года, предшествующие обращению за их получением.</w:t>
      </w:r>
    </w:p>
    <w:p w:rsidR="00AA1B84" w:rsidRDefault="00AA1B84">
      <w:pPr>
        <w:pStyle w:val="ConsPlusNormal"/>
        <w:spacing w:before="220"/>
        <w:ind w:firstLine="540"/>
        <w:jc w:val="both"/>
      </w:pPr>
      <w:r>
        <w:t>Ежемесячная денежная выплата, не полученная своевременно по вине Министерства, выплачивается за прошедшее время без ограничения каким-либо сроком.</w:t>
      </w:r>
    </w:p>
    <w:p w:rsidR="00AA1B84" w:rsidRDefault="00AA1B84">
      <w:pPr>
        <w:pStyle w:val="ConsPlusNormal"/>
        <w:spacing w:before="220"/>
        <w:ind w:firstLine="540"/>
        <w:jc w:val="both"/>
      </w:pPr>
      <w:r>
        <w:t>47. Министерство производит перечисление ежемесячной денежной выплаты организациям, производящим на договорной основе ее доставку, или осуществляет перечисление ежемесячной денежной выплаты получателю на счет, указанный в заявлении, в зависимости от способа получения ежемесячной денежной выплаты, указанного в заявлении.</w:t>
      </w:r>
    </w:p>
    <w:p w:rsidR="00AA1B84" w:rsidRDefault="00AA1B84">
      <w:pPr>
        <w:pStyle w:val="ConsPlusNormal"/>
        <w:spacing w:before="220"/>
        <w:ind w:firstLine="540"/>
        <w:jc w:val="both"/>
      </w:pPr>
      <w:r>
        <w:t>48. Выплата ежемесячной денежной выплаты производится за текущий месяц.</w:t>
      </w:r>
    </w:p>
    <w:p w:rsidR="00AA1B84" w:rsidRDefault="00AA1B84">
      <w:pPr>
        <w:pStyle w:val="ConsPlusNormal"/>
        <w:spacing w:before="220"/>
        <w:ind w:firstLine="540"/>
        <w:jc w:val="both"/>
      </w:pPr>
      <w:r>
        <w:t>49. Доставка ежемесячной денежной выплаты осуществляется за счет средств областного бюджета.</w:t>
      </w:r>
    </w:p>
    <w:p w:rsidR="00AA1B84" w:rsidRDefault="00AA1B84">
      <w:pPr>
        <w:pStyle w:val="ConsPlusNormal"/>
        <w:spacing w:before="220"/>
        <w:ind w:firstLine="540"/>
        <w:jc w:val="both"/>
      </w:pPr>
      <w:r>
        <w:t>50. Получатели не позднее чем в месячный срок обязаны извещать отделы (секторы) социальной защиты населения Министерства через сектор Учреждения о наступлении обстоятельств, влияющих на выплату ежемесячной денежной выплаты.</w:t>
      </w:r>
    </w:p>
    <w:p w:rsidR="00AA1B84" w:rsidRDefault="00AA1B84">
      <w:pPr>
        <w:pStyle w:val="ConsPlusNormal"/>
        <w:jc w:val="both"/>
      </w:pPr>
    </w:p>
    <w:p w:rsidR="00AA1B84" w:rsidRDefault="00AA1B84">
      <w:pPr>
        <w:pStyle w:val="ConsPlusNormal"/>
        <w:jc w:val="both"/>
      </w:pPr>
    </w:p>
    <w:p w:rsidR="00AA1B84" w:rsidRDefault="00AA1B84">
      <w:pPr>
        <w:pStyle w:val="ConsPlusNormal"/>
        <w:pBdr>
          <w:bottom w:val="single" w:sz="6" w:space="0" w:color="auto"/>
        </w:pBdr>
        <w:spacing w:before="100" w:after="100"/>
        <w:jc w:val="both"/>
        <w:rPr>
          <w:sz w:val="2"/>
          <w:szCs w:val="2"/>
        </w:rPr>
      </w:pPr>
    </w:p>
    <w:p w:rsidR="000A7B1E" w:rsidRDefault="000A7B1E">
      <w:bookmarkStart w:id="13" w:name="_GoBack"/>
      <w:bookmarkEnd w:id="13"/>
    </w:p>
    <w:sectPr w:rsidR="000A7B1E" w:rsidSect="006A0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84"/>
    <w:rsid w:val="000A7B1E"/>
    <w:rsid w:val="00AA1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1B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1B8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B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A1B8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A1B8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6853" TargetMode="External"/><Relationship Id="rId13" Type="http://schemas.openxmlformats.org/officeDocument/2006/relationships/hyperlink" Target="https://login.consultant.ru/link/?req=doc&amp;base=RLAW376&amp;n=32597" TargetMode="External"/><Relationship Id="rId18" Type="http://schemas.openxmlformats.org/officeDocument/2006/relationships/hyperlink" Target="https://login.consultant.ru/link/?req=doc&amp;base=RLAW376&amp;n=48681" TargetMode="External"/><Relationship Id="rId26" Type="http://schemas.openxmlformats.org/officeDocument/2006/relationships/hyperlink" Target="https://login.consultant.ru/link/?req=doc&amp;base=RLAW376&amp;n=95919" TargetMode="External"/><Relationship Id="rId3" Type="http://schemas.openxmlformats.org/officeDocument/2006/relationships/settings" Target="settings.xml"/><Relationship Id="rId21" Type="http://schemas.openxmlformats.org/officeDocument/2006/relationships/hyperlink" Target="https://login.consultant.ru/link/?req=doc&amp;base=RLAW376&amp;n=59180" TargetMode="External"/><Relationship Id="rId34" Type="http://schemas.openxmlformats.org/officeDocument/2006/relationships/theme" Target="theme/theme1.xml"/><Relationship Id="rId7" Type="http://schemas.openxmlformats.org/officeDocument/2006/relationships/hyperlink" Target="https://login.consultant.ru/link/?req=doc&amp;base=RLAW376&amp;n=140712" TargetMode="External"/><Relationship Id="rId12" Type="http://schemas.openxmlformats.org/officeDocument/2006/relationships/hyperlink" Target="https://login.consultant.ru/link/?req=doc&amp;base=RLAW376&amp;n=29847" TargetMode="External"/><Relationship Id="rId17" Type="http://schemas.openxmlformats.org/officeDocument/2006/relationships/hyperlink" Target="https://login.consultant.ru/link/?req=doc&amp;base=RLAW376&amp;n=43126" TargetMode="External"/><Relationship Id="rId25" Type="http://schemas.openxmlformats.org/officeDocument/2006/relationships/hyperlink" Target="https://login.consultant.ru/link/?req=doc&amp;base=RLAW376&amp;n=93458"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RLAW376&amp;n=42466" TargetMode="External"/><Relationship Id="rId20" Type="http://schemas.openxmlformats.org/officeDocument/2006/relationships/hyperlink" Target="https://login.consultant.ru/link/?req=doc&amp;base=RLAW376&amp;n=56920" TargetMode="External"/><Relationship Id="rId29" Type="http://schemas.openxmlformats.org/officeDocument/2006/relationships/hyperlink" Target="https://login.consultant.ru/link/?req=doc&amp;base=RLAW376&amp;n=140578" TargetMode="External"/><Relationship Id="rId1" Type="http://schemas.openxmlformats.org/officeDocument/2006/relationships/styles" Target="styles.xml"/><Relationship Id="rId6" Type="http://schemas.openxmlformats.org/officeDocument/2006/relationships/hyperlink" Target="https://login.consultant.ru/link/?req=doc&amp;base=RLAW376&amp;n=150663&amp;dst=20" TargetMode="External"/><Relationship Id="rId11" Type="http://schemas.openxmlformats.org/officeDocument/2006/relationships/hyperlink" Target="https://login.consultant.ru/link/?req=doc&amp;base=RLAW376&amp;n=23470" TargetMode="External"/><Relationship Id="rId24" Type="http://schemas.openxmlformats.org/officeDocument/2006/relationships/hyperlink" Target="https://login.consultant.ru/link/?req=doc&amp;base=RLAW376&amp;n=75351" TargetMode="External"/><Relationship Id="rId32" Type="http://schemas.openxmlformats.org/officeDocument/2006/relationships/hyperlink" Target="https://login.consultant.ru/link/?req=doc&amp;base=RLAW376&amp;n=14991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34497" TargetMode="External"/><Relationship Id="rId23" Type="http://schemas.openxmlformats.org/officeDocument/2006/relationships/hyperlink" Target="https://login.consultant.ru/link/?req=doc&amp;base=RLAW376&amp;n=72234" TargetMode="External"/><Relationship Id="rId28" Type="http://schemas.openxmlformats.org/officeDocument/2006/relationships/hyperlink" Target="https://login.consultant.ru/link/?req=doc&amp;base=RLAW376&amp;n=132051" TargetMode="External"/><Relationship Id="rId10" Type="http://schemas.openxmlformats.org/officeDocument/2006/relationships/hyperlink" Target="https://login.consultant.ru/link/?req=doc&amp;base=RLAW376&amp;n=21192" TargetMode="External"/><Relationship Id="rId19" Type="http://schemas.openxmlformats.org/officeDocument/2006/relationships/hyperlink" Target="https://login.consultant.ru/link/?req=doc&amp;base=RLAW376&amp;n=52536" TargetMode="External"/><Relationship Id="rId31" Type="http://schemas.openxmlformats.org/officeDocument/2006/relationships/hyperlink" Target="https://login.consultant.ru/link/?req=doc&amp;base=RLAW376&amp;n=149913" TargetMode="External"/><Relationship Id="rId4" Type="http://schemas.openxmlformats.org/officeDocument/2006/relationships/webSettings" Target="webSettings.xml"/><Relationship Id="rId9" Type="http://schemas.openxmlformats.org/officeDocument/2006/relationships/hyperlink" Target="https://login.consultant.ru/link/?req=doc&amp;base=RLAW376&amp;n=20551" TargetMode="External"/><Relationship Id="rId14" Type="http://schemas.openxmlformats.org/officeDocument/2006/relationships/hyperlink" Target="https://login.consultant.ru/link/?req=doc&amp;base=RLAW376&amp;n=34116" TargetMode="External"/><Relationship Id="rId22" Type="http://schemas.openxmlformats.org/officeDocument/2006/relationships/hyperlink" Target="https://login.consultant.ru/link/?req=doc&amp;base=RLAW376&amp;n=67114" TargetMode="External"/><Relationship Id="rId27" Type="http://schemas.openxmlformats.org/officeDocument/2006/relationships/hyperlink" Target="https://login.consultant.ru/link/?req=doc&amp;base=RLAW376&amp;n=130349" TargetMode="External"/><Relationship Id="rId30" Type="http://schemas.openxmlformats.org/officeDocument/2006/relationships/hyperlink" Target="https://login.consultant.ru/link/?req=doc&amp;base=RLAW376&amp;n=150663&amp;dst=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5349</Words>
  <Characters>30491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Ившина Валентина Александровна</dc:creator>
  <cp:lastModifiedBy>Ившина Валентина Александровна</cp:lastModifiedBy>
  <cp:revision>1</cp:revision>
  <dcterms:created xsi:type="dcterms:W3CDTF">2025-01-22T13:08:00Z</dcterms:created>
  <dcterms:modified xsi:type="dcterms:W3CDTF">2025-01-22T13:08:00Z</dcterms:modified>
</cp:coreProperties>
</file>