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53231B" w:rsidTr="0053231B">
        <w:trPr>
          <w:trHeight w:val="3402"/>
        </w:trPr>
        <w:tc>
          <w:tcPr>
            <w:tcW w:w="10421" w:type="dxa"/>
          </w:tcPr>
          <w:p w:rsidR="0053231B" w:rsidRDefault="0053231B" w:rsidP="0053231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31B" w:rsidRPr="004E5A6B" w:rsidRDefault="0053231B" w:rsidP="0053231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3231B" w:rsidRPr="00D877C9" w:rsidRDefault="0053231B" w:rsidP="0053231B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ГУБЕРНАТОР СМОЛЕНСКОЙ ОБЛАСТИ</w:t>
            </w:r>
          </w:p>
          <w:p w:rsidR="0053231B" w:rsidRPr="00D877C9" w:rsidRDefault="0053231B" w:rsidP="0053231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53231B" w:rsidRPr="00721E82" w:rsidRDefault="0053231B" w:rsidP="0053231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522CCF" w:rsidRDefault="00522CCF" w:rsidP="00522CCF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 07.12.2023 № 516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>-р</w:t>
            </w:r>
          </w:p>
          <w:p w:rsidR="0053231B" w:rsidRDefault="0053231B" w:rsidP="0053231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F6C22" w:rsidRDefault="005F6C22" w:rsidP="006E181B">
      <w:pPr>
        <w:rPr>
          <w:sz w:val="28"/>
          <w:szCs w:val="28"/>
        </w:rPr>
      </w:pPr>
    </w:p>
    <w:p w:rsidR="005F6C22" w:rsidRDefault="005F6C22" w:rsidP="006E181B">
      <w:pPr>
        <w:rPr>
          <w:sz w:val="28"/>
          <w:szCs w:val="28"/>
        </w:rPr>
      </w:pPr>
    </w:p>
    <w:p w:rsidR="005F6C22" w:rsidRDefault="005F6C22" w:rsidP="005F6C22">
      <w:pPr>
        <w:rPr>
          <w:sz w:val="28"/>
          <w:szCs w:val="28"/>
        </w:rPr>
      </w:pPr>
    </w:p>
    <w:tbl>
      <w:tblPr>
        <w:tblW w:w="10422" w:type="dxa"/>
        <w:tblLook w:val="01E0"/>
      </w:tblPr>
      <w:tblGrid>
        <w:gridCol w:w="10638"/>
        <w:gridCol w:w="222"/>
      </w:tblGrid>
      <w:tr w:rsidR="005F6C22" w:rsidTr="00046869">
        <w:tc>
          <w:tcPr>
            <w:tcW w:w="4503" w:type="dxa"/>
          </w:tcPr>
          <w:tbl>
            <w:tblPr>
              <w:tblW w:w="10422" w:type="dxa"/>
              <w:tblLook w:val="01E0"/>
            </w:tblPr>
            <w:tblGrid>
              <w:gridCol w:w="4678"/>
              <w:gridCol w:w="5744"/>
            </w:tblGrid>
            <w:tr w:rsidR="005F6C22" w:rsidTr="00046869">
              <w:tc>
                <w:tcPr>
                  <w:tcW w:w="4678" w:type="dxa"/>
                </w:tcPr>
                <w:p w:rsidR="005F6C22" w:rsidRDefault="005F6C22" w:rsidP="00046869">
                  <w:pPr>
                    <w:pStyle w:val="ab"/>
                    <w:tabs>
                      <w:tab w:val="left" w:pos="4500"/>
                    </w:tabs>
                    <w:spacing w:after="0"/>
                    <w:jc w:val="both"/>
                  </w:pPr>
                  <w:r w:rsidRPr="00471D96">
                    <w:rPr>
                      <w:kern w:val="28"/>
                      <w:sz w:val="28"/>
                      <w:szCs w:val="28"/>
                    </w:rPr>
                    <w:t xml:space="preserve">О </w:t>
                  </w:r>
                  <w:r w:rsidRPr="00471D96">
                    <w:rPr>
                      <w:sz w:val="28"/>
                      <w:szCs w:val="28"/>
                    </w:rPr>
                    <w:t>назначении координатора Смоленской областной трехсторонней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71D96">
                    <w:rPr>
                      <w:sz w:val="28"/>
                      <w:szCs w:val="28"/>
                    </w:rPr>
                    <w:t>комиссии по регулированию социально-трудовых отношений</w:t>
                  </w:r>
                </w:p>
              </w:tc>
              <w:tc>
                <w:tcPr>
                  <w:tcW w:w="5744" w:type="dxa"/>
                </w:tcPr>
                <w:p w:rsidR="005F6C22" w:rsidRDefault="005F6C22" w:rsidP="00046869">
                  <w:pPr>
                    <w:pStyle w:val="ab"/>
                    <w:ind w:right="5387"/>
                  </w:pPr>
                </w:p>
              </w:tc>
            </w:tr>
          </w:tbl>
          <w:p w:rsidR="005F6C22" w:rsidRDefault="005F6C22" w:rsidP="00046869">
            <w:pPr>
              <w:shd w:val="clear" w:color="auto" w:fill="FFFFFF"/>
              <w:jc w:val="both"/>
            </w:pPr>
          </w:p>
        </w:tc>
        <w:tc>
          <w:tcPr>
            <w:tcW w:w="5919" w:type="dxa"/>
          </w:tcPr>
          <w:p w:rsidR="005F6C22" w:rsidRDefault="005F6C22" w:rsidP="00046869">
            <w:pPr>
              <w:pStyle w:val="ab"/>
              <w:ind w:right="5387"/>
            </w:pPr>
          </w:p>
        </w:tc>
      </w:tr>
    </w:tbl>
    <w:p w:rsidR="005F6C22" w:rsidRDefault="005F6C22" w:rsidP="005F6C22">
      <w:pPr>
        <w:ind w:right="5952"/>
        <w:jc w:val="both"/>
        <w:rPr>
          <w:kern w:val="28"/>
          <w:sz w:val="28"/>
          <w:szCs w:val="28"/>
        </w:rPr>
      </w:pPr>
    </w:p>
    <w:p w:rsidR="005F6C22" w:rsidRDefault="005F6C22" w:rsidP="005F6C22">
      <w:pPr>
        <w:pStyle w:val="ab"/>
        <w:tabs>
          <w:tab w:val="left" w:pos="4500"/>
        </w:tabs>
        <w:spacing w:after="0"/>
        <w:jc w:val="both"/>
        <w:rPr>
          <w:kern w:val="28"/>
          <w:sz w:val="28"/>
          <w:szCs w:val="28"/>
        </w:rPr>
      </w:pPr>
    </w:p>
    <w:p w:rsidR="005F6C22" w:rsidRPr="005F7722" w:rsidRDefault="005F6C22" w:rsidP="005F6C22">
      <w:pPr>
        <w:ind w:firstLine="708"/>
        <w:jc w:val="both"/>
        <w:rPr>
          <w:sz w:val="28"/>
          <w:szCs w:val="28"/>
        </w:rPr>
      </w:pPr>
      <w:r w:rsidRPr="005F7722">
        <w:rPr>
          <w:sz w:val="28"/>
          <w:szCs w:val="28"/>
        </w:rPr>
        <w:t>В соответствии с областным законом «О комиссиях по регулированию социально-трудовых отношений в Смоленской области»:</w:t>
      </w:r>
    </w:p>
    <w:p w:rsidR="005F6C22" w:rsidRPr="005F7722" w:rsidRDefault="005F6C22" w:rsidP="005F6C22">
      <w:pPr>
        <w:ind w:firstLine="708"/>
        <w:jc w:val="both"/>
        <w:rPr>
          <w:sz w:val="28"/>
          <w:szCs w:val="28"/>
        </w:rPr>
      </w:pPr>
    </w:p>
    <w:p w:rsidR="005F6C22" w:rsidRPr="005F7722" w:rsidRDefault="005F6C22" w:rsidP="005F6C22">
      <w:pPr>
        <w:ind w:firstLine="708"/>
        <w:jc w:val="both"/>
        <w:rPr>
          <w:sz w:val="28"/>
          <w:szCs w:val="28"/>
        </w:rPr>
      </w:pPr>
      <w:r w:rsidRPr="005F7722">
        <w:rPr>
          <w:sz w:val="28"/>
          <w:szCs w:val="28"/>
        </w:rPr>
        <w:t xml:space="preserve">1. Назначить координатором Смоленской областной трехсторонней комиссии по регулированию социально-трудовых отношений заместителя </w:t>
      </w:r>
      <w:r>
        <w:rPr>
          <w:sz w:val="28"/>
          <w:szCs w:val="28"/>
        </w:rPr>
        <w:t xml:space="preserve">председателя Правительства </w:t>
      </w:r>
      <w:r w:rsidRPr="005F7722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В.М. Хомутову</w:t>
      </w:r>
      <w:r w:rsidRPr="005F7722">
        <w:rPr>
          <w:sz w:val="28"/>
          <w:szCs w:val="28"/>
        </w:rPr>
        <w:t>.</w:t>
      </w:r>
    </w:p>
    <w:p w:rsidR="005F6C22" w:rsidRPr="005F7722" w:rsidRDefault="005F6C22" w:rsidP="005F6C22">
      <w:pPr>
        <w:ind w:firstLine="708"/>
        <w:jc w:val="both"/>
        <w:rPr>
          <w:bCs/>
          <w:sz w:val="28"/>
          <w:szCs w:val="28"/>
        </w:rPr>
      </w:pPr>
      <w:r w:rsidRPr="005F7722">
        <w:rPr>
          <w:sz w:val="28"/>
          <w:szCs w:val="28"/>
        </w:rPr>
        <w:t xml:space="preserve">2. Признать утратившим силу распоряжение Губернатора Смоленской области от </w:t>
      </w:r>
      <w:r w:rsidRPr="00F83B2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83B20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F83B2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83B20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  <w:r w:rsidRPr="00F83B20">
        <w:rPr>
          <w:sz w:val="28"/>
          <w:szCs w:val="28"/>
        </w:rPr>
        <w:t>3-р</w:t>
      </w:r>
      <w:r w:rsidRPr="005F7722">
        <w:rPr>
          <w:sz w:val="28"/>
          <w:szCs w:val="28"/>
        </w:rPr>
        <w:t xml:space="preserve"> «О назначении координатора Смоленской областной трехсторонней комиссии по регулированию социально-трудовых отношений».</w:t>
      </w:r>
    </w:p>
    <w:p w:rsidR="005F6C22" w:rsidRPr="005F7722" w:rsidRDefault="005F6C22" w:rsidP="005F6C22">
      <w:pPr>
        <w:jc w:val="both"/>
        <w:rPr>
          <w:sz w:val="28"/>
          <w:szCs w:val="28"/>
        </w:rPr>
      </w:pPr>
    </w:p>
    <w:p w:rsidR="005F6C22" w:rsidRDefault="005F6C22" w:rsidP="005F6C22">
      <w:pPr>
        <w:jc w:val="both"/>
        <w:rPr>
          <w:sz w:val="28"/>
          <w:szCs w:val="28"/>
        </w:rPr>
      </w:pPr>
    </w:p>
    <w:p w:rsidR="005F6C22" w:rsidRPr="005F7722" w:rsidRDefault="005F6C22" w:rsidP="005F6C22">
      <w:pPr>
        <w:jc w:val="both"/>
        <w:rPr>
          <w:sz w:val="28"/>
          <w:szCs w:val="28"/>
        </w:rPr>
      </w:pPr>
    </w:p>
    <w:p w:rsidR="005F6C22" w:rsidRDefault="005F6C22" w:rsidP="005F6C22">
      <w:pPr>
        <w:ind w:right="-285"/>
        <w:jc w:val="both"/>
        <w:rPr>
          <w:kern w:val="28"/>
          <w:sz w:val="28"/>
          <w:szCs w:val="28"/>
        </w:rPr>
      </w:pPr>
      <w:r w:rsidRPr="001B41E4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</w:t>
      </w:r>
      <w:r w:rsidRPr="001B41E4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1B41E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1B41E4">
        <w:rPr>
          <w:b/>
          <w:sz w:val="28"/>
          <w:szCs w:val="28"/>
        </w:rPr>
        <w:t>В.Н. Анохин</w:t>
      </w:r>
    </w:p>
    <w:p w:rsidR="005F6C22" w:rsidRDefault="005F6C22" w:rsidP="005F6C22">
      <w:pPr>
        <w:rPr>
          <w:sz w:val="28"/>
          <w:szCs w:val="28"/>
        </w:rPr>
      </w:pPr>
    </w:p>
    <w:p w:rsidR="005F6C22" w:rsidRDefault="005F6C22" w:rsidP="005F6C22">
      <w:pPr>
        <w:rPr>
          <w:sz w:val="28"/>
          <w:szCs w:val="28"/>
        </w:rPr>
      </w:pPr>
    </w:p>
    <w:p w:rsidR="005F6C22" w:rsidRPr="005F6C22" w:rsidRDefault="005F6C22" w:rsidP="006E181B">
      <w:pPr>
        <w:rPr>
          <w:sz w:val="28"/>
          <w:szCs w:val="28"/>
        </w:rPr>
      </w:pPr>
    </w:p>
    <w:sectPr w:rsidR="005F6C22" w:rsidRPr="005F6C22" w:rsidSect="0053231B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F2" w:rsidRDefault="00C56DF2">
      <w:r>
        <w:separator/>
      </w:r>
    </w:p>
  </w:endnote>
  <w:endnote w:type="continuationSeparator" w:id="0">
    <w:p w:rsidR="00C56DF2" w:rsidRDefault="00C56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F2" w:rsidRDefault="00C56DF2">
      <w:r>
        <w:separator/>
      </w:r>
    </w:p>
  </w:footnote>
  <w:footnote w:type="continuationSeparator" w:id="0">
    <w:p w:rsidR="00C56DF2" w:rsidRDefault="00C56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8686C"/>
    <w:rsid w:val="000957C7"/>
    <w:rsid w:val="000B0548"/>
    <w:rsid w:val="000C7892"/>
    <w:rsid w:val="00104490"/>
    <w:rsid w:val="00114835"/>
    <w:rsid w:val="00122064"/>
    <w:rsid w:val="001341BA"/>
    <w:rsid w:val="001652B3"/>
    <w:rsid w:val="001A48FF"/>
    <w:rsid w:val="001C121D"/>
    <w:rsid w:val="00257109"/>
    <w:rsid w:val="00261333"/>
    <w:rsid w:val="00292560"/>
    <w:rsid w:val="002E2DB8"/>
    <w:rsid w:val="00301C7B"/>
    <w:rsid w:val="00310BB4"/>
    <w:rsid w:val="00314E19"/>
    <w:rsid w:val="00330822"/>
    <w:rsid w:val="003563D4"/>
    <w:rsid w:val="00363680"/>
    <w:rsid w:val="00364B00"/>
    <w:rsid w:val="003749C0"/>
    <w:rsid w:val="003A2C6D"/>
    <w:rsid w:val="003A60DB"/>
    <w:rsid w:val="004030A4"/>
    <w:rsid w:val="00426273"/>
    <w:rsid w:val="004500F5"/>
    <w:rsid w:val="0046619C"/>
    <w:rsid w:val="00483111"/>
    <w:rsid w:val="00497CB5"/>
    <w:rsid w:val="004E5A6B"/>
    <w:rsid w:val="00513B9F"/>
    <w:rsid w:val="00522CCF"/>
    <w:rsid w:val="0053231B"/>
    <w:rsid w:val="00545C08"/>
    <w:rsid w:val="005572C7"/>
    <w:rsid w:val="005F6C22"/>
    <w:rsid w:val="00637D1C"/>
    <w:rsid w:val="00653F69"/>
    <w:rsid w:val="0067695B"/>
    <w:rsid w:val="006E181B"/>
    <w:rsid w:val="00721E82"/>
    <w:rsid w:val="00761067"/>
    <w:rsid w:val="007B7F88"/>
    <w:rsid w:val="00813497"/>
    <w:rsid w:val="00827E0F"/>
    <w:rsid w:val="008318B6"/>
    <w:rsid w:val="008651E7"/>
    <w:rsid w:val="008741EA"/>
    <w:rsid w:val="008C50CA"/>
    <w:rsid w:val="008C7990"/>
    <w:rsid w:val="008F57C4"/>
    <w:rsid w:val="00986A18"/>
    <w:rsid w:val="00A057EB"/>
    <w:rsid w:val="00A16598"/>
    <w:rsid w:val="00A72241"/>
    <w:rsid w:val="00AB5D49"/>
    <w:rsid w:val="00AC28BA"/>
    <w:rsid w:val="00B51378"/>
    <w:rsid w:val="00B55309"/>
    <w:rsid w:val="00B63EB7"/>
    <w:rsid w:val="00C3288A"/>
    <w:rsid w:val="00C56DF2"/>
    <w:rsid w:val="00C7093E"/>
    <w:rsid w:val="00CA0BBF"/>
    <w:rsid w:val="00CD337D"/>
    <w:rsid w:val="00D33ECE"/>
    <w:rsid w:val="00D617A0"/>
    <w:rsid w:val="00D622A1"/>
    <w:rsid w:val="00D877C9"/>
    <w:rsid w:val="00DC6D45"/>
    <w:rsid w:val="00E13A55"/>
    <w:rsid w:val="00ED29AC"/>
    <w:rsid w:val="00F3745A"/>
    <w:rsid w:val="00F63DCD"/>
    <w:rsid w:val="00F647F4"/>
    <w:rsid w:val="00FC4ED4"/>
    <w:rsid w:val="00F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83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3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7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8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5F6C2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F6C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Ирина Александровна Чехирова</cp:lastModifiedBy>
  <cp:revision>2</cp:revision>
  <cp:lastPrinted>2023-12-05T06:18:00Z</cp:lastPrinted>
  <dcterms:created xsi:type="dcterms:W3CDTF">2024-01-19T09:17:00Z</dcterms:created>
  <dcterms:modified xsi:type="dcterms:W3CDTF">2024-01-19T09:17:00Z</dcterms:modified>
</cp:coreProperties>
</file>