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10.07.2014 N 92-з</w:t>
              <w:br/>
              <w:t xml:space="preserve">(ред. от 30.10.2025)</w:t>
              <w:br/>
              <w:t xml:space="preserve">"Об организации и обеспечении отдыха и оздоровления детей, проживающих на территории Смоленской области"</w:t>
              <w:br/>
              <w:t xml:space="preserve">(принят Смоленской областной Думой 10.07.2014)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июля 2014 года</w:t>
            </w:r>
          </w:p>
        </w:tc>
        <w:tc>
          <w:tcPr>
            <w:tcW w:w="5103" w:type="dxa"/>
            <w:tcBorders>
              <w:top w:val="nil"/>
              <w:left w:val="nil"/>
              <w:bottom w:val="nil"/>
              <w:right w:val="nil"/>
            </w:tcBorders>
          </w:tcPr>
          <w:p>
            <w:pPr>
              <w:pStyle w:val="0"/>
              <w:jc w:val="right"/>
            </w:pPr>
            <w:r>
              <w:rPr>
                <w:sz w:val="24"/>
              </w:rPr>
              <w:t xml:space="preserve">N 92-з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СМОЛЕНСКАЯ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ОБ ОРГАНИЗАЦИИ И ОБЕСПЕЧЕНИИ ОТДЫХА И ОЗДОРОВЛЕНИЯ ДЕТЕЙ,</w:t>
      </w:r>
    </w:p>
    <w:p>
      <w:pPr>
        <w:pStyle w:val="2"/>
        <w:jc w:val="center"/>
      </w:pPr>
      <w:r>
        <w:rPr>
          <w:sz w:val="24"/>
        </w:rPr>
        <w:t xml:space="preserve">ПРОЖИВАЮЩИХ НА ТЕРРИТОРИИ СМОЛЕНСКОЙ ОБЛАСТИ</w:t>
      </w:r>
    </w:p>
    <w:p>
      <w:pPr>
        <w:pStyle w:val="0"/>
        <w:jc w:val="both"/>
      </w:pPr>
      <w:r>
        <w:rPr>
          <w:sz w:val="24"/>
        </w:rPr>
      </w:r>
    </w:p>
    <w:p>
      <w:pPr>
        <w:pStyle w:val="0"/>
        <w:jc w:val="right"/>
      </w:pPr>
      <w:r>
        <w:rPr>
          <w:sz w:val="24"/>
        </w:rPr>
        <w:t xml:space="preserve">Принят Смоленской областной Думой</w:t>
      </w:r>
    </w:p>
    <w:p>
      <w:pPr>
        <w:pStyle w:val="0"/>
        <w:jc w:val="right"/>
      </w:pPr>
      <w:r>
        <w:rPr>
          <w:sz w:val="24"/>
        </w:rPr>
        <w:t xml:space="preserve">10 июля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Смоленской области</w:t>
            </w:r>
          </w:p>
          <w:p>
            <w:pPr>
              <w:pStyle w:val="0"/>
              <w:jc w:val="center"/>
            </w:pPr>
            <w:r>
              <w:rPr>
                <w:sz w:val="24"/>
                <w:color w:val="392c69"/>
              </w:rPr>
              <w:t xml:space="preserve">от 10.12.2015 </w:t>
            </w:r>
            <w:hyperlink w:history="0" r:id="rId8" w:tooltip="Закон Смоленской области от 10.12.2015 N 169-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0.12.2015) {КонсультантПлюс}">
              <w:r>
                <w:rPr>
                  <w:sz w:val="24"/>
                  <w:color w:val="0000ff"/>
                </w:rPr>
                <w:t xml:space="preserve">N 169-з</w:t>
              </w:r>
            </w:hyperlink>
            <w:r>
              <w:rPr>
                <w:sz w:val="24"/>
                <w:color w:val="392c69"/>
              </w:rPr>
              <w:t xml:space="preserve">, от 27.04.2017 </w:t>
            </w:r>
            <w:hyperlink w:history="0" r:id="rId9" w:tooltip="Закон Смоленской области от 27.04.2017 N 3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4.2017) {КонсультантПлюс}">
              <w:r>
                <w:rPr>
                  <w:sz w:val="24"/>
                  <w:color w:val="0000ff"/>
                </w:rPr>
                <w:t xml:space="preserve">N 33-з</w:t>
              </w:r>
            </w:hyperlink>
            <w:r>
              <w:rPr>
                <w:sz w:val="24"/>
                <w:color w:val="392c69"/>
              </w:rPr>
              <w:t xml:space="preserve">, от 31.05.2018 </w:t>
            </w:r>
            <w:hyperlink w:history="0" r:id="rId10" w:tooltip="Закон Смоленской области от 31.05.2018 N 59-з &quot;О внесении изменений в статьи 5 и 8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31.05.2018) {КонсультантПлюс}">
              <w:r>
                <w:rPr>
                  <w:sz w:val="24"/>
                  <w:color w:val="0000ff"/>
                </w:rPr>
                <w:t xml:space="preserve">N 59-з</w:t>
              </w:r>
            </w:hyperlink>
            <w:r>
              <w:rPr>
                <w:sz w:val="24"/>
                <w:color w:val="392c69"/>
              </w:rPr>
              <w:t xml:space="preserve">,</w:t>
            </w:r>
          </w:p>
          <w:p>
            <w:pPr>
              <w:pStyle w:val="0"/>
              <w:jc w:val="center"/>
            </w:pPr>
            <w:r>
              <w:rPr>
                <w:sz w:val="24"/>
                <w:color w:val="392c69"/>
              </w:rPr>
              <w:t xml:space="preserve">от 31.05.2018 </w:t>
            </w:r>
            <w:hyperlink w:history="0" r:id="rId11" w:tooltip="Закон Смоленской области от 31.05.2018 N 61-з &quot;О внесении изменений в статьи 4 и 6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31.05.2018) {КонсультантПлюс}">
              <w:r>
                <w:rPr>
                  <w:sz w:val="24"/>
                  <w:color w:val="0000ff"/>
                </w:rPr>
                <w:t xml:space="preserve">N 61-з</w:t>
              </w:r>
            </w:hyperlink>
            <w:r>
              <w:rPr>
                <w:sz w:val="24"/>
                <w:color w:val="392c69"/>
              </w:rPr>
              <w:t xml:space="preserve">, от 25.10.2018 </w:t>
            </w:r>
            <w:hyperlink w:history="0" r:id="rId12" w:tooltip="Закон Смоленской области от 25.10.2018 N 104-з (ред. от 15.12.2022) &quot;О внесении изменений в отдельные областные законы&quot; (принят Смоленской областной Думой 25.10.2018) {КонсультантПлюс}">
              <w:r>
                <w:rPr>
                  <w:sz w:val="24"/>
                  <w:color w:val="0000ff"/>
                </w:rPr>
                <w:t xml:space="preserve">N 104-з</w:t>
              </w:r>
            </w:hyperlink>
            <w:r>
              <w:rPr>
                <w:sz w:val="24"/>
                <w:color w:val="392c69"/>
              </w:rPr>
              <w:t xml:space="preserve">, от 27.02.2020 </w:t>
            </w:r>
            <w:hyperlink w:history="0" r:id="rId13" w:tooltip="Закон Смоленской области от 27.02.2020 N 7-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2.2020) {КонсультантПлюс}">
              <w:r>
                <w:rPr>
                  <w:sz w:val="24"/>
                  <w:color w:val="0000ff"/>
                </w:rPr>
                <w:t xml:space="preserve">N 7-з</w:t>
              </w:r>
            </w:hyperlink>
            <w:r>
              <w:rPr>
                <w:sz w:val="24"/>
                <w:color w:val="392c69"/>
              </w:rPr>
              <w:t xml:space="preserve">,</w:t>
            </w:r>
          </w:p>
          <w:p>
            <w:pPr>
              <w:pStyle w:val="0"/>
              <w:jc w:val="center"/>
            </w:pPr>
            <w:r>
              <w:rPr>
                <w:sz w:val="24"/>
                <w:color w:val="392c69"/>
              </w:rPr>
              <w:t xml:space="preserve">от 29.09.2021 </w:t>
            </w:r>
            <w:hyperlink w:history="0" r:id="rId14" w:tooltip="Закон Смоленской области от 29.09.2021 N 105-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29.09.2021) {КонсультантПлюс}">
              <w:r>
                <w:rPr>
                  <w:sz w:val="24"/>
                  <w:color w:val="0000ff"/>
                </w:rPr>
                <w:t xml:space="preserve">N 105-з</w:t>
              </w:r>
            </w:hyperlink>
            <w:r>
              <w:rPr>
                <w:sz w:val="24"/>
                <w:color w:val="392c69"/>
              </w:rPr>
              <w:t xml:space="preserve">, от 29.09.2022 </w:t>
            </w:r>
            <w:hyperlink w:history="0" r:id="rId15"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N 83-з</w:t>
              </w:r>
            </w:hyperlink>
            <w:r>
              <w:rPr>
                <w:sz w:val="24"/>
                <w:color w:val="392c69"/>
              </w:rPr>
              <w:t xml:space="preserve">, от 15.12.2022 </w:t>
            </w:r>
            <w:hyperlink w:history="0" r:id="rId16" w:tooltip="Закон Смоленской области от 15.12.2022 N 172-з &quot;О внесении изменения в статью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5.12.2022) {КонсультантПлюс}">
              <w:r>
                <w:rPr>
                  <w:sz w:val="24"/>
                  <w:color w:val="0000ff"/>
                </w:rPr>
                <w:t xml:space="preserve">N 172-з</w:t>
              </w:r>
            </w:hyperlink>
            <w:r>
              <w:rPr>
                <w:sz w:val="24"/>
                <w:color w:val="392c69"/>
              </w:rPr>
              <w:t xml:space="preserve">,</w:t>
            </w:r>
          </w:p>
          <w:p>
            <w:pPr>
              <w:pStyle w:val="0"/>
              <w:jc w:val="center"/>
            </w:pPr>
            <w:r>
              <w:rPr>
                <w:sz w:val="24"/>
                <w:color w:val="392c69"/>
              </w:rPr>
              <w:t xml:space="preserve">от 06.07.2023 </w:t>
            </w:r>
            <w:hyperlink w:history="0" r:id="rId17" w:tooltip="Закон Смоленской области от 06.07.2023 N 67-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06.07.2023) {КонсультантПлюс}">
              <w:r>
                <w:rPr>
                  <w:sz w:val="24"/>
                  <w:color w:val="0000ff"/>
                </w:rPr>
                <w:t xml:space="preserve">N 67-з</w:t>
              </w:r>
            </w:hyperlink>
            <w:r>
              <w:rPr>
                <w:sz w:val="24"/>
                <w:color w:val="392c69"/>
              </w:rPr>
              <w:t xml:space="preserve">, от 14.12.2023 </w:t>
            </w:r>
            <w:hyperlink w:history="0" r:id="rId18"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N 159-з</w:t>
              </w:r>
            </w:hyperlink>
            <w:r>
              <w:rPr>
                <w:sz w:val="24"/>
                <w:color w:val="392c69"/>
              </w:rPr>
              <w:t xml:space="preserve">, от 19.12.2024 </w:t>
            </w:r>
            <w:hyperlink w:history="0" r:id="rId19" w:tooltip="Закон Смоленской области от 19.12.2024 N 268-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9.12.2024) {КонсультантПлюс}">
              <w:r>
                <w:rPr>
                  <w:sz w:val="24"/>
                  <w:color w:val="0000ff"/>
                </w:rPr>
                <w:t xml:space="preserve">N 268-з</w:t>
              </w:r>
            </w:hyperlink>
            <w:r>
              <w:rPr>
                <w:sz w:val="24"/>
                <w:color w:val="392c69"/>
              </w:rPr>
              <w:t xml:space="preserve">,</w:t>
            </w:r>
          </w:p>
          <w:p>
            <w:pPr>
              <w:pStyle w:val="0"/>
              <w:jc w:val="center"/>
            </w:pPr>
            <w:r>
              <w:rPr>
                <w:sz w:val="24"/>
                <w:color w:val="392c69"/>
              </w:rPr>
              <w:t xml:space="preserve">от 01.07.2025 </w:t>
            </w:r>
            <w:hyperlink w:history="0" r:id="rId20" w:tooltip="Закон Смоленской области от 01.07.2025 N 75-з &quot;О внесении изменения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01.07.2025) {КонсультантПлюс}">
              <w:r>
                <w:rPr>
                  <w:sz w:val="24"/>
                  <w:color w:val="0000ff"/>
                </w:rPr>
                <w:t xml:space="preserve">N 75-з</w:t>
              </w:r>
            </w:hyperlink>
            <w:r>
              <w:rPr>
                <w:sz w:val="24"/>
                <w:color w:val="392c69"/>
              </w:rPr>
              <w:t xml:space="preserve">, от 30.10.2025 </w:t>
            </w:r>
            <w:hyperlink w:history="0" r:id="rId21"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N 118-з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правового регулирования настоящего областного закона</w:t>
      </w:r>
    </w:p>
    <w:p>
      <w:pPr>
        <w:pStyle w:val="0"/>
        <w:jc w:val="both"/>
      </w:pPr>
      <w:r>
        <w:rPr>
          <w:sz w:val="24"/>
        </w:rPr>
      </w:r>
    </w:p>
    <w:p>
      <w:pPr>
        <w:pStyle w:val="0"/>
        <w:ind w:firstLine="540"/>
        <w:jc w:val="both"/>
      </w:pPr>
      <w:r>
        <w:rPr>
          <w:sz w:val="24"/>
        </w:rPr>
        <w:t xml:space="preserve">1. Настоящий областной закон 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2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hyperlink w:history="0" r:id="rId24"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24 июля 1998 года N 124-ФЗ "Об основных гарантиях прав ребенка в Российской Федерации" регулирует отношения в сфере организации и обеспечения отдыха и оздоровления детей, проживающих на территории Смоленской области (за исключением организации отдыха детей в каникулярное время).</w:t>
      </w:r>
    </w:p>
    <w:p>
      <w:pPr>
        <w:pStyle w:val="0"/>
        <w:jc w:val="both"/>
      </w:pPr>
      <w:r>
        <w:rPr>
          <w:sz w:val="24"/>
        </w:rPr>
        <w:t xml:space="preserve">(в ред. </w:t>
      </w:r>
      <w:hyperlink w:history="0" r:id="rId25"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Действие настоящего областного закона не распространяется на отношения в сфере организации и обеспечения отдыха и оздоровления детей-сирот и детей, оставшихся без попечения родителей, в части, урегулированной областным </w:t>
      </w:r>
      <w:hyperlink w:history="0" r:id="rId26" w:tooltip="Закон Смоленской области от 29.09.2005 N 89-з (ред. от 26.03.2026)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9.09.2005) {КонсультантПлюс}">
        <w:r>
          <w:rPr>
            <w:sz w:val="24"/>
            <w:color w:val="0000ff"/>
          </w:rPr>
          <w:t xml:space="preserve">законом</w:t>
        </w:r>
      </w:hyperlink>
      <w:r>
        <w:rPr>
          <w:sz w:val="24"/>
        </w:rPr>
        <w:t xml:space="preserve"> от 29 сентября 2005 года N 89-з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r>
    </w:p>
    <w:p>
      <w:pPr>
        <w:pStyle w:val="0"/>
        <w:jc w:val="both"/>
      </w:pPr>
      <w:r>
        <w:rPr>
          <w:sz w:val="24"/>
        </w:rPr>
        <w:t xml:space="preserve">(абзац введен </w:t>
      </w:r>
      <w:hyperlink w:history="0" r:id="rId27" w:tooltip="Закон Смоленской области от 27.04.2017 N 3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4.2017) {КонсультантПлюс}">
        <w:r>
          <w:rPr>
            <w:sz w:val="24"/>
            <w:color w:val="0000ff"/>
          </w:rPr>
          <w:t xml:space="preserve">законом</w:t>
        </w:r>
      </w:hyperlink>
      <w:r>
        <w:rPr>
          <w:sz w:val="24"/>
        </w:rPr>
        <w:t xml:space="preserve"> Смоленской области от 27.04.2017 N 33-з)</w:t>
      </w:r>
    </w:p>
    <w:p>
      <w:pPr>
        <w:pStyle w:val="0"/>
        <w:spacing w:before="240" w:lineRule="auto"/>
        <w:ind w:firstLine="540"/>
        <w:jc w:val="both"/>
      </w:pPr>
      <w:r>
        <w:rPr>
          <w:sz w:val="24"/>
        </w:rPr>
        <w:t xml:space="preserve">2. Понятия, используемые в настоящем областном законе, применяются в значениях, определенных федеральным законодательством.</w:t>
      </w:r>
    </w:p>
    <w:p>
      <w:pPr>
        <w:pStyle w:val="0"/>
        <w:jc w:val="both"/>
      </w:pPr>
      <w:r>
        <w:rPr>
          <w:sz w:val="24"/>
        </w:rPr>
      </w:r>
    </w:p>
    <w:p>
      <w:pPr>
        <w:pStyle w:val="2"/>
        <w:outlineLvl w:val="0"/>
        <w:ind w:firstLine="540"/>
        <w:jc w:val="both"/>
      </w:pPr>
      <w:r>
        <w:rPr>
          <w:sz w:val="24"/>
        </w:rPr>
        <w:t xml:space="preserve">Статья 2. Принципы организации и обеспечения отдыха и оздоровления детей, проживающих на территории Смоленской области</w:t>
      </w:r>
    </w:p>
    <w:p>
      <w:pPr>
        <w:pStyle w:val="0"/>
        <w:jc w:val="both"/>
      </w:pPr>
      <w:r>
        <w:rPr>
          <w:sz w:val="24"/>
        </w:rPr>
      </w:r>
    </w:p>
    <w:p>
      <w:pPr>
        <w:pStyle w:val="0"/>
        <w:ind w:firstLine="540"/>
        <w:jc w:val="both"/>
      </w:pPr>
      <w:r>
        <w:rPr>
          <w:sz w:val="24"/>
        </w:rPr>
        <w:t xml:space="preserve">Организация и обеспечение отдыха и оздоровления детей, проживающих на территории Смоленской области, основываются на следующих принципах:</w:t>
      </w:r>
    </w:p>
    <w:p>
      <w:pPr>
        <w:pStyle w:val="0"/>
        <w:spacing w:before="240" w:lineRule="auto"/>
        <w:ind w:firstLine="540"/>
        <w:jc w:val="both"/>
      </w:pPr>
      <w:r>
        <w:rPr>
          <w:sz w:val="24"/>
        </w:rPr>
        <w:t xml:space="preserve">1) приоритета интересов ребенка;</w:t>
      </w:r>
    </w:p>
    <w:p>
      <w:pPr>
        <w:pStyle w:val="0"/>
        <w:spacing w:before="240" w:lineRule="auto"/>
        <w:ind w:firstLine="540"/>
        <w:jc w:val="both"/>
      </w:pPr>
      <w:r>
        <w:rPr>
          <w:sz w:val="24"/>
        </w:rPr>
        <w:t xml:space="preserve">2) доступности отдыха и оздоровления детей;</w:t>
      </w:r>
    </w:p>
    <w:p>
      <w:pPr>
        <w:pStyle w:val="0"/>
        <w:spacing w:before="240" w:lineRule="auto"/>
        <w:ind w:firstLine="540"/>
        <w:jc w:val="both"/>
      </w:pPr>
      <w:r>
        <w:rPr>
          <w:sz w:val="24"/>
        </w:rPr>
        <w:t xml:space="preserve">3) обеспечения государственной защиты прав детей на отдых и оздоровление;</w:t>
      </w:r>
    </w:p>
    <w:p>
      <w:pPr>
        <w:pStyle w:val="0"/>
        <w:spacing w:before="240" w:lineRule="auto"/>
        <w:ind w:firstLine="540"/>
        <w:jc w:val="both"/>
      </w:pPr>
      <w:r>
        <w:rPr>
          <w:sz w:val="24"/>
        </w:rPr>
        <w:t xml:space="preserve">4) поддержки семьи в целях обеспечения отдыха и оздоровления детей;</w:t>
      </w:r>
    </w:p>
    <w:p>
      <w:pPr>
        <w:pStyle w:val="0"/>
        <w:spacing w:before="240" w:lineRule="auto"/>
        <w:ind w:firstLine="540"/>
        <w:jc w:val="both"/>
      </w:pPr>
      <w:r>
        <w:rPr>
          <w:sz w:val="24"/>
        </w:rPr>
        <w:t xml:space="preserve">5) взаимодействия исполнительных органов Смоленской области, территориальных органов федеральных органов исполнительной власти в Смоленской области, органов местного самоуправления муниципальных образований Смоленской области, общественных объединений и иных организаций по вопросам организации и обеспечения отдыха и оздоровления детей;</w:t>
      </w:r>
    </w:p>
    <w:p>
      <w:pPr>
        <w:pStyle w:val="0"/>
        <w:jc w:val="both"/>
      </w:pPr>
      <w:r>
        <w:rPr>
          <w:sz w:val="24"/>
        </w:rPr>
        <w:t xml:space="preserve">(в ред. </w:t>
      </w:r>
      <w:hyperlink w:history="0" r:id="rId28"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6) сохранения и развития организаций отдыха детей и их оздоровления.</w:t>
      </w:r>
    </w:p>
    <w:p>
      <w:pPr>
        <w:pStyle w:val="0"/>
        <w:jc w:val="both"/>
      </w:pPr>
      <w:r>
        <w:rPr>
          <w:sz w:val="24"/>
        </w:rPr>
      </w:r>
    </w:p>
    <w:p>
      <w:pPr>
        <w:pStyle w:val="2"/>
        <w:outlineLvl w:val="0"/>
        <w:ind w:firstLine="540"/>
        <w:jc w:val="both"/>
      </w:pPr>
      <w:r>
        <w:rPr>
          <w:sz w:val="24"/>
        </w:rPr>
        <w:t xml:space="preserve">Статья 3. Полномочия Смоленской областной Думы в сфере организации и обеспечения отдыха и оздоровления детей, проживающих на территории Смоленской области</w:t>
      </w:r>
    </w:p>
    <w:p>
      <w:pPr>
        <w:pStyle w:val="0"/>
        <w:jc w:val="both"/>
      </w:pPr>
      <w:r>
        <w:rPr>
          <w:sz w:val="24"/>
        </w:rPr>
      </w:r>
    </w:p>
    <w:p>
      <w:pPr>
        <w:pStyle w:val="0"/>
        <w:ind w:firstLine="540"/>
        <w:jc w:val="both"/>
      </w:pPr>
      <w:r>
        <w:rPr>
          <w:sz w:val="24"/>
        </w:rPr>
        <w:t xml:space="preserve">Полномочия Смоленской областной Думы в сфере организации и обеспечения отдыха и оздоровления детей, проживающих на территории Смоленской области, определяются в соответствии с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w:t>
      </w:r>
      <w:hyperlink w:history="0" r:id="rId30" w:tooltip="Закон Смоленской области от 15.05.2001 N 37-з (ред. от 26.02.2026) &quot;Устав Смоленской области&quot; (принят Смоленской областной Думой 26.04.2001) {КонсультантПлюс}">
        <w:r>
          <w:rPr>
            <w:sz w:val="24"/>
            <w:color w:val="0000ff"/>
          </w:rPr>
          <w:t xml:space="preserve">Уставом</w:t>
        </w:r>
      </w:hyperlink>
      <w:r>
        <w:rPr>
          <w:sz w:val="24"/>
        </w:rPr>
        <w:t xml:space="preserve"> Смоленской области, областными законами.</w:t>
      </w:r>
    </w:p>
    <w:p>
      <w:pPr>
        <w:pStyle w:val="0"/>
        <w:jc w:val="both"/>
      </w:pPr>
      <w:r>
        <w:rPr>
          <w:sz w:val="24"/>
        </w:rPr>
      </w:r>
    </w:p>
    <w:p>
      <w:pPr>
        <w:pStyle w:val="2"/>
        <w:outlineLvl w:val="0"/>
        <w:ind w:firstLine="540"/>
        <w:jc w:val="both"/>
      </w:pPr>
      <w:r>
        <w:rPr>
          <w:sz w:val="24"/>
        </w:rPr>
        <w:t xml:space="preserve">Статья 4. Полномочия Правительства Смоленской области в сфере организации и обеспечения отдыха и оздоровления детей, проживающих на территории Смоленской области</w:t>
      </w:r>
    </w:p>
    <w:p>
      <w:pPr>
        <w:pStyle w:val="0"/>
        <w:jc w:val="both"/>
      </w:pPr>
      <w:r>
        <w:rPr>
          <w:sz w:val="24"/>
        </w:rPr>
        <w:t xml:space="preserve">(в ред. </w:t>
      </w:r>
      <w:hyperlink w:history="0" r:id="rId31"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159-з)</w:t>
      </w:r>
    </w:p>
    <w:p>
      <w:pPr>
        <w:pStyle w:val="0"/>
        <w:jc w:val="both"/>
      </w:pPr>
      <w:r>
        <w:rPr>
          <w:sz w:val="24"/>
        </w:rPr>
      </w:r>
    </w:p>
    <w:p>
      <w:pPr>
        <w:pStyle w:val="0"/>
        <w:ind w:firstLine="540"/>
        <w:jc w:val="both"/>
      </w:pPr>
      <w:r>
        <w:rPr>
          <w:sz w:val="24"/>
        </w:rPr>
        <w:t xml:space="preserve">Правительство Смоленской области в соответствии с федеральным законодательством, </w:t>
      </w:r>
      <w:hyperlink w:history="0" r:id="rId32" w:tooltip="Закон Смоленской области от 15.05.2001 N 37-з (ред. от 26.02.2026) &quot;Устав Смоленской области&quot; (принят Смоленской областной Думой 26.04.2001) {КонсультантПлюс}">
        <w:r>
          <w:rPr>
            <w:sz w:val="24"/>
            <w:color w:val="0000ff"/>
          </w:rPr>
          <w:t xml:space="preserve">Уставом</w:t>
        </w:r>
      </w:hyperlink>
      <w:r>
        <w:rPr>
          <w:sz w:val="24"/>
        </w:rPr>
        <w:t xml:space="preserve"> Смоленской области и областными законами:</w:t>
      </w:r>
    </w:p>
    <w:p>
      <w:pPr>
        <w:pStyle w:val="0"/>
        <w:jc w:val="both"/>
      </w:pPr>
      <w:r>
        <w:rPr>
          <w:sz w:val="24"/>
        </w:rPr>
        <w:t xml:space="preserve">(в ред. </w:t>
      </w:r>
      <w:hyperlink w:history="0" r:id="rId33"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159-з)</w:t>
      </w:r>
    </w:p>
    <w:p>
      <w:pPr>
        <w:pStyle w:val="0"/>
        <w:spacing w:before="240" w:lineRule="auto"/>
        <w:ind w:firstLine="540"/>
        <w:jc w:val="both"/>
      </w:pPr>
      <w:r>
        <w:rPr>
          <w:sz w:val="24"/>
        </w:rPr>
        <w:t xml:space="preserve">1) утратил силу. - </w:t>
      </w:r>
      <w:hyperlink w:history="0" r:id="rId34" w:tooltip="Закон Смоленской области от 27.02.2020 N 7-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2.2020) {КонсультантПлюс}">
        <w:r>
          <w:rPr>
            <w:sz w:val="24"/>
            <w:color w:val="0000ff"/>
          </w:rPr>
          <w:t xml:space="preserve">Закон</w:t>
        </w:r>
      </w:hyperlink>
      <w:r>
        <w:rPr>
          <w:sz w:val="24"/>
        </w:rPr>
        <w:t xml:space="preserve"> Смоленской области от 27.02.2020 N 7-з;</w:t>
      </w:r>
    </w:p>
    <w:p>
      <w:pPr>
        <w:pStyle w:val="0"/>
        <w:spacing w:before="240" w:lineRule="auto"/>
        <w:ind w:firstLine="540"/>
        <w:jc w:val="both"/>
      </w:pPr>
      <w:r>
        <w:rPr>
          <w:sz w:val="24"/>
        </w:rPr>
        <w:t xml:space="preserve">2) обеспечивает разработку областных государственных программ, направленных на организацию и обеспечение отдыха и оздоровления детей, проживающих на территории Смоленской области (далее - дети), утверждает указанные программы и обеспечивает их реализацию;</w:t>
      </w:r>
    </w:p>
    <w:p>
      <w:pPr>
        <w:pStyle w:val="0"/>
        <w:spacing w:before="240" w:lineRule="auto"/>
        <w:ind w:firstLine="540"/>
        <w:jc w:val="both"/>
      </w:pPr>
      <w:r>
        <w:rPr>
          <w:sz w:val="24"/>
        </w:rPr>
        <w:t xml:space="preserve">3) определяет уполномоченный исполнительный орган Смоленской области в сфере организации и обеспечения отдыха и оздоровления детей (далее также - уполномоченный орган), а также иные исполнительные органы Смоленской области, участвующие в организации и обеспечении отдыха и оздоровления детей;</w:t>
      </w:r>
    </w:p>
    <w:p>
      <w:pPr>
        <w:pStyle w:val="0"/>
        <w:jc w:val="both"/>
      </w:pPr>
      <w:r>
        <w:rPr>
          <w:sz w:val="24"/>
        </w:rPr>
        <w:t xml:space="preserve">(в ред. </w:t>
      </w:r>
      <w:hyperlink w:history="0" r:id="rId35"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4) обеспечивает проведение на территории Смоленской области мероприятий по организации и обеспечению отдыха и оздоровления детей;</w:t>
      </w:r>
    </w:p>
    <w:p>
      <w:pPr>
        <w:pStyle w:val="0"/>
        <w:spacing w:before="240" w:lineRule="auto"/>
        <w:ind w:firstLine="540"/>
        <w:jc w:val="both"/>
      </w:pPr>
      <w:r>
        <w:rPr>
          <w:sz w:val="24"/>
        </w:rPr>
        <w:t xml:space="preserve">5) устанавливает среднюю стоимость путевок в расположенные на территории Смоленской области загородные лагеря отдыха и оздоровления детей и детские лагеря, созданные при санаториях, санаториях-профилакториях;</w:t>
      </w:r>
    </w:p>
    <w:p>
      <w:pPr>
        <w:pStyle w:val="0"/>
        <w:jc w:val="both"/>
      </w:pPr>
      <w:r>
        <w:rPr>
          <w:sz w:val="24"/>
        </w:rPr>
        <w:t xml:space="preserve">(п. 5 в ред. </w:t>
      </w:r>
      <w:hyperlink w:history="0" r:id="rId36" w:tooltip="Закон Смоленской области от 27.04.2017 N 3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4.2017) {КонсультантПлюс}">
        <w:r>
          <w:rPr>
            <w:sz w:val="24"/>
            <w:color w:val="0000ff"/>
          </w:rPr>
          <w:t xml:space="preserve">закона</w:t>
        </w:r>
      </w:hyperlink>
      <w:r>
        <w:rPr>
          <w:sz w:val="24"/>
        </w:rPr>
        <w:t xml:space="preserve"> Смоленской области от 27.04.2017 N 33-з)</w:t>
      </w:r>
    </w:p>
    <w:p>
      <w:pPr>
        <w:pStyle w:val="0"/>
        <w:spacing w:before="240" w:lineRule="auto"/>
        <w:ind w:firstLine="540"/>
        <w:jc w:val="both"/>
      </w:pPr>
      <w:r>
        <w:rPr>
          <w:sz w:val="24"/>
        </w:rPr>
        <w:t xml:space="preserve">5.1) утратил силу с 1 января 2026 года. - </w:t>
      </w:r>
      <w:hyperlink w:history="0" r:id="rId37"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Закон</w:t>
        </w:r>
      </w:hyperlink>
      <w:r>
        <w:rPr>
          <w:sz w:val="24"/>
        </w:rPr>
        <w:t xml:space="preserve"> Смоленской области от 30.10.2025 N 118-з;</w:t>
      </w:r>
    </w:p>
    <w:p>
      <w:pPr>
        <w:pStyle w:val="0"/>
        <w:spacing w:before="240" w:lineRule="auto"/>
        <w:ind w:firstLine="540"/>
        <w:jc w:val="both"/>
      </w:pPr>
      <w:r>
        <w:rPr>
          <w:sz w:val="24"/>
        </w:rPr>
        <w:t xml:space="preserve">5.2) утверждает список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и размещает его на своем официальном сайте в сети "Интернет";</w:t>
      </w:r>
    </w:p>
    <w:p>
      <w:pPr>
        <w:pStyle w:val="0"/>
        <w:jc w:val="both"/>
      </w:pPr>
      <w:r>
        <w:rPr>
          <w:sz w:val="24"/>
        </w:rPr>
        <w:t xml:space="preserve">(п. 5.2 введен </w:t>
      </w:r>
      <w:hyperlink w:history="0" r:id="rId38" w:tooltip="Закон Смоленской области от 31.05.2018 N 61-з &quot;О внесении изменений в статьи 4 и 6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31.05.2018) {КонсультантПлюс}">
        <w:r>
          <w:rPr>
            <w:sz w:val="24"/>
            <w:color w:val="0000ff"/>
          </w:rPr>
          <w:t xml:space="preserve">законом</w:t>
        </w:r>
      </w:hyperlink>
      <w:r>
        <w:rPr>
          <w:sz w:val="24"/>
        </w:rPr>
        <w:t xml:space="preserve"> Смоленской области от 31.05.2018 N 61-з)</w:t>
      </w:r>
    </w:p>
    <w:p>
      <w:pPr>
        <w:pStyle w:val="0"/>
        <w:spacing w:before="240" w:lineRule="auto"/>
        <w:ind w:firstLine="540"/>
        <w:jc w:val="both"/>
      </w:pPr>
      <w:r>
        <w:rPr>
          <w:sz w:val="24"/>
        </w:rPr>
        <w:t xml:space="preserve">5.3) утверждает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(п. 5.3 введен </w:t>
      </w:r>
      <w:hyperlink w:history="0" r:id="rId39" w:tooltip="Закон Смоленской области от 29.09.2021 N 105-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29.09.2021) {КонсультантПлюс}">
        <w:r>
          <w:rPr>
            <w:sz w:val="24"/>
            <w:color w:val="0000ff"/>
          </w:rPr>
          <w:t xml:space="preserve">законом</w:t>
        </w:r>
      </w:hyperlink>
      <w:r>
        <w:rPr>
          <w:sz w:val="24"/>
        </w:rPr>
        <w:t xml:space="preserve"> Смоленской области от 29.09.2021 N 105-з)</w:t>
      </w:r>
    </w:p>
    <w:p>
      <w:pPr>
        <w:pStyle w:val="0"/>
        <w:spacing w:before="240" w:lineRule="auto"/>
        <w:ind w:firstLine="540"/>
        <w:jc w:val="both"/>
      </w:pPr>
      <w:r>
        <w:rPr>
          <w:sz w:val="24"/>
        </w:rPr>
        <w:t xml:space="preserve">5.4) ежегодно устанавливает квоту в государственных и муниципальных организациях отдыха детей и их оздоровления, обеспечивающую потребность в отдыхе и оздоровлении детей-инвалидов и детей с ограниченными возможностями здоровья;</w:t>
      </w:r>
    </w:p>
    <w:p>
      <w:pPr>
        <w:pStyle w:val="0"/>
        <w:jc w:val="both"/>
      </w:pPr>
      <w:r>
        <w:rPr>
          <w:sz w:val="24"/>
        </w:rPr>
        <w:t xml:space="preserve">(п. 5.4 введен </w:t>
      </w:r>
      <w:hyperlink w:history="0" r:id="rId40" w:tooltip="Закон Смоленской области от 19.12.2024 N 268-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9.12.2024) {КонсультантПлюс}">
        <w:r>
          <w:rPr>
            <w:sz w:val="24"/>
            <w:color w:val="0000ff"/>
          </w:rPr>
          <w:t xml:space="preserve">законом</w:t>
        </w:r>
      </w:hyperlink>
      <w:r>
        <w:rPr>
          <w:sz w:val="24"/>
        </w:rPr>
        <w:t xml:space="preserve"> Смоленской области от 19.12.2024 N 268-з)</w:t>
      </w:r>
    </w:p>
    <w:p>
      <w:pPr>
        <w:pStyle w:val="0"/>
        <w:spacing w:before="240" w:lineRule="auto"/>
        <w:ind w:firstLine="540"/>
        <w:jc w:val="both"/>
      </w:pPr>
      <w:r>
        <w:rPr>
          <w:sz w:val="24"/>
        </w:rPr>
        <w:t xml:space="preserve">5.5) устанавливает порядок обеспечения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w:t>
      </w:r>
    </w:p>
    <w:p>
      <w:pPr>
        <w:pStyle w:val="0"/>
        <w:jc w:val="both"/>
      </w:pPr>
      <w:r>
        <w:rPr>
          <w:sz w:val="24"/>
        </w:rPr>
        <w:t xml:space="preserve">(п. 5.5 введен </w:t>
      </w:r>
      <w:hyperlink w:history="0" r:id="rId41" w:tooltip="Закон Смоленской области от 19.12.2024 N 268-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9.12.2024) {КонсультантПлюс}">
        <w:r>
          <w:rPr>
            <w:sz w:val="24"/>
            <w:color w:val="0000ff"/>
          </w:rPr>
          <w:t xml:space="preserve">законом</w:t>
        </w:r>
      </w:hyperlink>
      <w:r>
        <w:rPr>
          <w:sz w:val="24"/>
        </w:rPr>
        <w:t xml:space="preserve"> Смоленской области от 19.12.2024 N 268-з)</w:t>
      </w:r>
    </w:p>
    <w:p>
      <w:pPr>
        <w:pStyle w:val="0"/>
        <w:spacing w:before="240" w:lineRule="auto"/>
        <w:ind w:firstLine="540"/>
        <w:jc w:val="both"/>
      </w:pPr>
      <w:r>
        <w:rPr>
          <w:sz w:val="24"/>
        </w:rPr>
        <w:t xml:space="preserve">6) обеспечивает взаимодействие исполнительных органов Смоленской области, территориальных органов федеральных органов исполнительной власти в Смоленской области, органов местного самоуправления муниципальных образований Смоленской области, общественных объединений и иных организаций по вопросам организации и обеспечения отдыха и оздоровления детей;</w:t>
      </w:r>
    </w:p>
    <w:p>
      <w:pPr>
        <w:pStyle w:val="0"/>
        <w:jc w:val="both"/>
      </w:pPr>
      <w:r>
        <w:rPr>
          <w:sz w:val="24"/>
        </w:rPr>
        <w:t xml:space="preserve">(в ред. </w:t>
      </w:r>
      <w:hyperlink w:history="0" r:id="rId42"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7) осуществляет иные полномочия в сфере организации и обеспечения отдыха и оздоровления детей.</w:t>
      </w:r>
    </w:p>
    <w:p>
      <w:pPr>
        <w:pStyle w:val="0"/>
        <w:jc w:val="both"/>
      </w:pPr>
      <w:r>
        <w:rPr>
          <w:sz w:val="24"/>
        </w:rPr>
      </w:r>
    </w:p>
    <w:p>
      <w:pPr>
        <w:pStyle w:val="2"/>
        <w:outlineLvl w:val="0"/>
        <w:ind w:firstLine="540"/>
        <w:jc w:val="both"/>
      </w:pPr>
      <w:r>
        <w:rPr>
          <w:sz w:val="24"/>
        </w:rPr>
        <w:t xml:space="preserve">Статья 5. Полномочия уполномоченного исполнительного органа Смоленской области в сфере организации и обеспечения отдыха и оздоровления детей</w:t>
      </w:r>
    </w:p>
    <w:p>
      <w:pPr>
        <w:pStyle w:val="0"/>
        <w:jc w:val="both"/>
      </w:pPr>
      <w:r>
        <w:rPr>
          <w:sz w:val="24"/>
        </w:rPr>
        <w:t xml:space="preserve">(в ред. </w:t>
      </w:r>
      <w:hyperlink w:history="0" r:id="rId43"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ind w:firstLine="540"/>
        <w:jc w:val="both"/>
      </w:pPr>
      <w:r>
        <w:rPr>
          <w:sz w:val="24"/>
        </w:rPr>
      </w:r>
    </w:p>
    <w:p>
      <w:pPr>
        <w:pStyle w:val="0"/>
        <w:ind w:firstLine="540"/>
        <w:jc w:val="both"/>
      </w:pPr>
      <w:r>
        <w:rPr>
          <w:sz w:val="24"/>
        </w:rPr>
        <w:t xml:space="preserve">(в ред. </w:t>
      </w:r>
      <w:hyperlink w:history="0" r:id="rId44" w:tooltip="Закон Смоленской области от 27.02.2020 N 7-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2.2020) {КонсультантПлюс}">
        <w:r>
          <w:rPr>
            <w:sz w:val="24"/>
            <w:color w:val="0000ff"/>
          </w:rPr>
          <w:t xml:space="preserve">закона</w:t>
        </w:r>
      </w:hyperlink>
      <w:r>
        <w:rPr>
          <w:sz w:val="24"/>
        </w:rPr>
        <w:t xml:space="preserve"> Смоленской области от 27.02.2020 N 7-з)</w:t>
      </w:r>
    </w:p>
    <w:p>
      <w:pPr>
        <w:pStyle w:val="0"/>
        <w:jc w:val="both"/>
      </w:pPr>
      <w:r>
        <w:rPr>
          <w:sz w:val="24"/>
        </w:rPr>
      </w:r>
    </w:p>
    <w:p>
      <w:pPr>
        <w:pStyle w:val="0"/>
        <w:ind w:firstLine="540"/>
        <w:jc w:val="both"/>
      </w:pPr>
      <w:r>
        <w:rPr>
          <w:sz w:val="24"/>
        </w:rPr>
        <w:t xml:space="preserve">Уполномоченный орган в соответствии с федеральным и областным законодательством:</w:t>
      </w:r>
    </w:p>
    <w:p>
      <w:pPr>
        <w:pStyle w:val="0"/>
        <w:spacing w:before="240" w:lineRule="auto"/>
        <w:ind w:firstLine="540"/>
        <w:jc w:val="both"/>
      </w:pPr>
      <w:r>
        <w:rPr>
          <w:sz w:val="24"/>
        </w:rPr>
        <w:t xml:space="preserve">1) реализует на территории Смоленской области основы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2) разрабатывает и реализует областные государственные программы, направленные на организацию и обеспечение отдыха и оздоровления детей;</w:t>
      </w:r>
    </w:p>
    <w:p>
      <w:pPr>
        <w:pStyle w:val="0"/>
        <w:jc w:val="both"/>
      </w:pPr>
      <w:r>
        <w:rPr>
          <w:sz w:val="24"/>
        </w:rPr>
        <w:t xml:space="preserve">(п. 2 в ред. </w:t>
      </w:r>
      <w:hyperlink w:history="0" r:id="rId45"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закона</w:t>
        </w:r>
      </w:hyperlink>
      <w:r>
        <w:rPr>
          <w:sz w:val="24"/>
        </w:rPr>
        <w:t xml:space="preserve"> Смоленской области от 30.10.2025 N 118-з)</w:t>
      </w:r>
    </w:p>
    <w:p>
      <w:pPr>
        <w:pStyle w:val="0"/>
        <w:spacing w:before="240" w:lineRule="auto"/>
        <w:ind w:firstLine="540"/>
        <w:jc w:val="both"/>
      </w:pPr>
      <w:r>
        <w:rPr>
          <w:sz w:val="24"/>
        </w:rPr>
        <w:t xml:space="preserve">3) проводит на территории Смоленской области мероприятия по организации и обеспечению отдыха и оздоровления детей;</w:t>
      </w:r>
    </w:p>
    <w:p>
      <w:pPr>
        <w:pStyle w:val="0"/>
        <w:spacing w:before="240" w:lineRule="auto"/>
        <w:ind w:firstLine="540"/>
        <w:jc w:val="both"/>
      </w:pPr>
      <w:r>
        <w:rPr>
          <w:sz w:val="24"/>
        </w:rPr>
        <w:t xml:space="preserve">4) устанавливает порядок формирования и ведения реестра организаций отдыха детей и их оздоровления на территории Смоленской области, проверяет сведения,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5) формирует и ведет реестр организаций отдыха детей и их оздоровления, а также размещает его на своем официальном сайте в сети "Интернет";</w:t>
      </w:r>
    </w:p>
    <w:p>
      <w:pPr>
        <w:pStyle w:val="0"/>
        <w:spacing w:before="240" w:lineRule="auto"/>
        <w:ind w:firstLine="540"/>
        <w:jc w:val="both"/>
      </w:pPr>
      <w:r>
        <w:rPr>
          <w:sz w:val="24"/>
        </w:rPr>
        <w:t xml:space="preserve">6) осуществляет мониторинг отдыха и оздоровления детей;</w:t>
      </w:r>
    </w:p>
    <w:p>
      <w:pPr>
        <w:pStyle w:val="0"/>
        <w:spacing w:before="240" w:lineRule="auto"/>
        <w:ind w:firstLine="540"/>
        <w:jc w:val="both"/>
      </w:pPr>
      <w:r>
        <w:rPr>
          <w:sz w:val="24"/>
        </w:rPr>
        <w:t xml:space="preserve">7) осуществляет в пределах своих полномочий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w:t>
      </w:r>
      <w:hyperlink w:history="0" r:id="rId46" w:tooltip="Закон Смоленской области от 29.09.2021 N 105-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29.09.2021) {КонсультантПлюс}">
        <w:r>
          <w:rPr>
            <w:sz w:val="24"/>
            <w:color w:val="0000ff"/>
          </w:rPr>
          <w:t xml:space="preserve">закона</w:t>
        </w:r>
      </w:hyperlink>
      <w:r>
        <w:rPr>
          <w:sz w:val="24"/>
        </w:rPr>
        <w:t xml:space="preserve"> Смоленской области от 29.09.2021 N 105-з)</w:t>
      </w:r>
    </w:p>
    <w:p>
      <w:pPr>
        <w:pStyle w:val="0"/>
        <w:spacing w:before="240" w:lineRule="auto"/>
        <w:ind w:firstLine="540"/>
        <w:jc w:val="both"/>
      </w:pPr>
      <w:r>
        <w:rPr>
          <w:sz w:val="24"/>
        </w:rPr>
        <w:t xml:space="preserve">8) обеспечивает координацию деятельности исполнительных органов Смоленской области,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законов Смоленской области от 29.09.2021 </w:t>
      </w:r>
      <w:hyperlink w:history="0" r:id="rId47" w:tooltip="Закон Смоленской области от 29.09.2021 N 105-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29.09.2021) {КонсультантПлюс}">
        <w:r>
          <w:rPr>
            <w:sz w:val="24"/>
            <w:color w:val="0000ff"/>
          </w:rPr>
          <w:t xml:space="preserve">N 105-з</w:t>
        </w:r>
      </w:hyperlink>
      <w:r>
        <w:rPr>
          <w:sz w:val="24"/>
        </w:rPr>
        <w:t xml:space="preserve">, от 29.09.2022 </w:t>
      </w:r>
      <w:hyperlink w:history="0" r:id="rId48"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N 83-з</w:t>
        </w:r>
      </w:hyperlink>
      <w:r>
        <w:rPr>
          <w:sz w:val="24"/>
        </w:rPr>
        <w:t xml:space="preserve">)</w:t>
      </w:r>
    </w:p>
    <w:p>
      <w:pPr>
        <w:pStyle w:val="0"/>
        <w:spacing w:before="240" w:lineRule="auto"/>
        <w:ind w:firstLine="540"/>
        <w:jc w:val="both"/>
      </w:pPr>
      <w:r>
        <w:rPr>
          <w:sz w:val="24"/>
        </w:rPr>
        <w:t xml:space="preserve">9) взаимодействует с исполнительными органами иных субъектов Российской Федерации в случае направления детей в организации отдыха детей и их оздоровления, находящиеся за пределами территории Смоленской области;</w:t>
      </w:r>
    </w:p>
    <w:p>
      <w:pPr>
        <w:pStyle w:val="0"/>
        <w:jc w:val="both"/>
      </w:pPr>
      <w:r>
        <w:rPr>
          <w:sz w:val="24"/>
        </w:rPr>
        <w:t xml:space="preserve">(в ред. </w:t>
      </w:r>
      <w:hyperlink w:history="0" r:id="rId49"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10) в пределах установленной компетенции оказывает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40" w:lineRule="auto"/>
        <w:ind w:firstLine="540"/>
        <w:jc w:val="both"/>
      </w:pPr>
      <w:r>
        <w:rPr>
          <w:sz w:val="24"/>
        </w:rPr>
        <w:t xml:space="preserve">11) принимает меры 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12) принимает меры 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12.1) принимает меры по созданию условий для организации воспитания детей в организациях отдыха детей и их оздоровления;</w:t>
      </w:r>
    </w:p>
    <w:p>
      <w:pPr>
        <w:pStyle w:val="0"/>
        <w:jc w:val="both"/>
      </w:pPr>
      <w:r>
        <w:rPr>
          <w:sz w:val="24"/>
        </w:rPr>
        <w:t xml:space="preserve">(п. 12.1 введен </w:t>
      </w:r>
      <w:hyperlink w:history="0" r:id="rId50" w:tooltip="Закон Смоленской области от 15.12.2022 N 172-з &quot;О внесении изменения в статью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5.12.2022) {КонсультантПлюс}">
        <w:r>
          <w:rPr>
            <w:sz w:val="24"/>
            <w:color w:val="0000ff"/>
          </w:rPr>
          <w:t xml:space="preserve">законом</w:t>
        </w:r>
      </w:hyperlink>
      <w:r>
        <w:rPr>
          <w:sz w:val="24"/>
        </w:rPr>
        <w:t xml:space="preserve"> Смоленской области от 15.12.2022 N 172-з)</w:t>
      </w:r>
    </w:p>
    <w:p>
      <w:pPr>
        <w:pStyle w:val="0"/>
        <w:spacing w:before="240" w:lineRule="auto"/>
        <w:ind w:firstLine="540"/>
        <w:jc w:val="both"/>
      </w:pPr>
      <w:r>
        <w:rPr>
          <w:sz w:val="24"/>
        </w:rPr>
        <w:t xml:space="preserve">12.2) принимает меры 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(п. 12.2 введен </w:t>
      </w:r>
      <w:hyperlink w:history="0" r:id="rId51" w:tooltip="Закон Смоленской области от 19.12.2024 N 268-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9.12.2024) {КонсультантПлюс}">
        <w:r>
          <w:rPr>
            <w:sz w:val="24"/>
            <w:color w:val="0000ff"/>
          </w:rPr>
          <w:t xml:space="preserve">законом</w:t>
        </w:r>
      </w:hyperlink>
      <w:r>
        <w:rPr>
          <w:sz w:val="24"/>
        </w:rPr>
        <w:t xml:space="preserve"> Смоленской области от 19.12.2024 N 268-з)</w:t>
      </w:r>
    </w:p>
    <w:p>
      <w:pPr>
        <w:pStyle w:val="0"/>
        <w:spacing w:before="240" w:lineRule="auto"/>
        <w:ind w:firstLine="540"/>
        <w:jc w:val="both"/>
      </w:pPr>
      <w:r>
        <w:rPr>
          <w:sz w:val="24"/>
        </w:rPr>
        <w:t xml:space="preserve">13) осуществляет организационное сопровождение деятельности межведомственной комиссии по вопросам организации отдыха и оздоровления детей;</w:t>
      </w:r>
    </w:p>
    <w:p>
      <w:pPr>
        <w:pStyle w:val="0"/>
        <w:spacing w:before="240" w:lineRule="auto"/>
        <w:ind w:firstLine="540"/>
        <w:jc w:val="both"/>
      </w:pPr>
      <w:r>
        <w:rPr>
          <w:sz w:val="24"/>
        </w:rPr>
        <w:t xml:space="preserve">14) рассматривает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spacing w:before="240" w:lineRule="auto"/>
        <w:ind w:firstLine="540"/>
        <w:jc w:val="both"/>
      </w:pPr>
      <w:r>
        <w:rPr>
          <w:sz w:val="24"/>
        </w:rPr>
        <w:t xml:space="preserve">14.1) разрабатывает список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w:t>
      </w:r>
    </w:p>
    <w:p>
      <w:pPr>
        <w:pStyle w:val="0"/>
        <w:jc w:val="both"/>
      </w:pPr>
      <w:r>
        <w:rPr>
          <w:sz w:val="24"/>
        </w:rPr>
        <w:t xml:space="preserve">(п. 14.1 введен </w:t>
      </w:r>
      <w:hyperlink w:history="0" r:id="rId52"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159-з)</w:t>
      </w:r>
    </w:p>
    <w:p>
      <w:pPr>
        <w:pStyle w:val="0"/>
        <w:spacing w:before="240" w:lineRule="auto"/>
        <w:ind w:firstLine="540"/>
        <w:jc w:val="both"/>
      </w:pPr>
      <w:r>
        <w:rPr>
          <w:sz w:val="24"/>
        </w:rPr>
        <w:t xml:space="preserve">14.2) обеспечивает выполнение ежегодно устанавливаемой нормативным правовым актом Правительства Смоленской области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w:t>
      </w:r>
    </w:p>
    <w:p>
      <w:pPr>
        <w:pStyle w:val="0"/>
        <w:jc w:val="both"/>
      </w:pPr>
      <w:r>
        <w:rPr>
          <w:sz w:val="24"/>
        </w:rPr>
        <w:t xml:space="preserve">(п. 14.2 введен </w:t>
      </w:r>
      <w:hyperlink w:history="0" r:id="rId53" w:tooltip="Закон Смоленской области от 19.12.2024 N 268-з &quot;О внесении изменений в статьи 4 и 5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9.12.2024) {КонсультантПлюс}">
        <w:r>
          <w:rPr>
            <w:sz w:val="24"/>
            <w:color w:val="0000ff"/>
          </w:rPr>
          <w:t xml:space="preserve">законом</w:t>
        </w:r>
      </w:hyperlink>
      <w:r>
        <w:rPr>
          <w:sz w:val="24"/>
        </w:rPr>
        <w:t xml:space="preserve"> Смоленской области от 19.12.2024 N 268-з)</w:t>
      </w:r>
    </w:p>
    <w:p>
      <w:pPr>
        <w:pStyle w:val="0"/>
        <w:spacing w:before="240" w:lineRule="auto"/>
        <w:ind w:firstLine="540"/>
        <w:jc w:val="both"/>
      </w:pPr>
      <w:r>
        <w:rPr>
          <w:sz w:val="24"/>
        </w:rPr>
        <w:t xml:space="preserve">15) осуществляет иные полномочия в сфере организации и обеспечения отдыха и оздоровления детей.</w:t>
      </w:r>
    </w:p>
    <w:p>
      <w:pPr>
        <w:pStyle w:val="0"/>
        <w:jc w:val="both"/>
      </w:pPr>
      <w:r>
        <w:rPr>
          <w:sz w:val="24"/>
        </w:rPr>
      </w:r>
    </w:p>
    <w:p>
      <w:pPr>
        <w:pStyle w:val="2"/>
        <w:outlineLvl w:val="0"/>
        <w:ind w:firstLine="540"/>
        <w:jc w:val="both"/>
      </w:pPr>
      <w:r>
        <w:rPr>
          <w:sz w:val="24"/>
        </w:rPr>
        <w:t xml:space="preserve">Статья 6. Полномочия иных исполнительных органов Смоленской области, участвующих в организации и обеспечении отдыха и оздоровления детей</w:t>
      </w:r>
    </w:p>
    <w:p>
      <w:pPr>
        <w:pStyle w:val="0"/>
        <w:jc w:val="both"/>
      </w:pPr>
      <w:r>
        <w:rPr>
          <w:sz w:val="24"/>
        </w:rPr>
        <w:t xml:space="preserve">(в ред. </w:t>
      </w:r>
      <w:hyperlink w:history="0" r:id="rId54"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jc w:val="both"/>
      </w:pPr>
      <w:r>
        <w:rPr>
          <w:sz w:val="24"/>
        </w:rPr>
      </w:r>
    </w:p>
    <w:p>
      <w:pPr>
        <w:pStyle w:val="0"/>
        <w:ind w:firstLine="540"/>
        <w:jc w:val="both"/>
      </w:pPr>
      <w:r>
        <w:rPr>
          <w:sz w:val="24"/>
        </w:rPr>
        <w:t xml:space="preserve">Иные исполнительные органы Смоленской области, участвующие в организации и обеспечении отдыха и оздоровления детей, в соответствии с федеральным и областным законодательством:</w:t>
      </w:r>
    </w:p>
    <w:p>
      <w:pPr>
        <w:pStyle w:val="0"/>
        <w:jc w:val="both"/>
      </w:pPr>
      <w:r>
        <w:rPr>
          <w:sz w:val="24"/>
        </w:rPr>
        <w:t xml:space="preserve">(в ред. </w:t>
      </w:r>
      <w:hyperlink w:history="0" r:id="rId55" w:tooltip="Закон Смоленской области от 29.09.2022 N 8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9.09.2022) {КонсультантПлюс}">
        <w:r>
          <w:rPr>
            <w:sz w:val="24"/>
            <w:color w:val="0000ff"/>
          </w:rPr>
          <w:t xml:space="preserve">закона</w:t>
        </w:r>
      </w:hyperlink>
      <w:r>
        <w:rPr>
          <w:sz w:val="24"/>
        </w:rPr>
        <w:t xml:space="preserve"> Смоленской области от 29.09.2022 N 83-з)</w:t>
      </w:r>
    </w:p>
    <w:p>
      <w:pPr>
        <w:pStyle w:val="0"/>
        <w:spacing w:before="240" w:lineRule="auto"/>
        <w:ind w:firstLine="540"/>
        <w:jc w:val="both"/>
      </w:pPr>
      <w:r>
        <w:rPr>
          <w:sz w:val="24"/>
        </w:rPr>
        <w:t xml:space="preserve">1) участвуют в разработке и реализации областных государственных программ, направленных на организацию и обеспечение отдыха и оздоровления детей;</w:t>
      </w:r>
    </w:p>
    <w:p>
      <w:pPr>
        <w:pStyle w:val="0"/>
        <w:jc w:val="both"/>
      </w:pPr>
      <w:r>
        <w:rPr>
          <w:sz w:val="24"/>
        </w:rPr>
        <w:t xml:space="preserve">(п. 1 в ред. </w:t>
      </w:r>
      <w:hyperlink w:history="0" r:id="rId56"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закона</w:t>
        </w:r>
      </w:hyperlink>
      <w:r>
        <w:rPr>
          <w:sz w:val="24"/>
        </w:rPr>
        <w:t xml:space="preserve"> Смоленской области от 30.10.2025 N 118-з)</w:t>
      </w:r>
    </w:p>
    <w:p>
      <w:pPr>
        <w:pStyle w:val="0"/>
        <w:spacing w:before="240" w:lineRule="auto"/>
        <w:ind w:firstLine="540"/>
        <w:jc w:val="both"/>
      </w:pPr>
      <w:r>
        <w:rPr>
          <w:sz w:val="24"/>
        </w:rPr>
        <w:t xml:space="preserve">2) участвуют в проводимых на территории Смоленской области мероприятиях по организации и обеспечению отдыха и оздоровления детей;</w:t>
      </w:r>
    </w:p>
    <w:p>
      <w:pPr>
        <w:pStyle w:val="0"/>
        <w:spacing w:before="240" w:lineRule="auto"/>
        <w:ind w:firstLine="540"/>
        <w:jc w:val="both"/>
      </w:pPr>
      <w:r>
        <w:rPr>
          <w:sz w:val="24"/>
        </w:rPr>
        <w:t xml:space="preserve">2.1) утратил силу с 1 января 2024 года. - </w:t>
      </w:r>
      <w:hyperlink w:history="0" r:id="rId57"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w:t>
        </w:r>
      </w:hyperlink>
      <w:r>
        <w:rPr>
          <w:sz w:val="24"/>
        </w:rPr>
        <w:t xml:space="preserve"> Смоленской области от 14.12.2023 N 159-з;</w:t>
      </w:r>
    </w:p>
    <w:p>
      <w:pPr>
        <w:pStyle w:val="0"/>
        <w:spacing w:before="240" w:lineRule="auto"/>
        <w:ind w:firstLine="540"/>
        <w:jc w:val="both"/>
      </w:pPr>
      <w:r>
        <w:rPr>
          <w:sz w:val="24"/>
        </w:rPr>
        <w:t xml:space="preserve">3) осуществляют иные полномочия в сфере организации и обеспечения отдыха и оздоровления детей.</w:t>
      </w:r>
    </w:p>
    <w:p>
      <w:pPr>
        <w:pStyle w:val="0"/>
        <w:jc w:val="both"/>
      </w:pPr>
      <w:r>
        <w:rPr>
          <w:sz w:val="24"/>
        </w:rPr>
      </w:r>
    </w:p>
    <w:p>
      <w:pPr>
        <w:pStyle w:val="2"/>
        <w:outlineLvl w:val="0"/>
        <w:ind w:firstLine="540"/>
        <w:jc w:val="both"/>
      </w:pPr>
      <w:r>
        <w:rPr>
          <w:sz w:val="24"/>
        </w:rPr>
        <w:t xml:space="preserve">Статья 7. Приобретение, распределение и предоставление путевок в организации отдыха детей и их оздоровления</w:t>
      </w:r>
    </w:p>
    <w:p>
      <w:pPr>
        <w:pStyle w:val="0"/>
        <w:jc w:val="both"/>
      </w:pPr>
      <w:r>
        <w:rPr>
          <w:sz w:val="24"/>
        </w:rPr>
      </w:r>
    </w:p>
    <w:p>
      <w:pPr>
        <w:pStyle w:val="0"/>
        <w:ind w:firstLine="540"/>
        <w:jc w:val="both"/>
      </w:pPr>
      <w:r>
        <w:rPr>
          <w:sz w:val="24"/>
        </w:rPr>
        <w:t xml:space="preserve">1. Приобретение, распределение и предоставление путевок в организации отдыха детей и их оздоровления детям, указанным в </w:t>
      </w:r>
      <w:hyperlink w:history="0" w:anchor="P119" w:tooltip="2. Предоставление путевок в организации отдыха детей и их оздоровления осуществляется бесплатно или за частичную плату следующим категориям детей:">
        <w:r>
          <w:rPr>
            <w:sz w:val="24"/>
            <w:color w:val="0000ff"/>
          </w:rPr>
          <w:t xml:space="preserve">части 2</w:t>
        </w:r>
      </w:hyperlink>
      <w:r>
        <w:rPr>
          <w:sz w:val="24"/>
        </w:rPr>
        <w:t xml:space="preserve"> настоящей статьи, осуществляются уполномоченным органом.</w:t>
      </w:r>
    </w:p>
    <w:p>
      <w:pPr>
        <w:pStyle w:val="0"/>
        <w:jc w:val="both"/>
      </w:pPr>
      <w:r>
        <w:rPr>
          <w:sz w:val="24"/>
        </w:rPr>
        <w:t xml:space="preserve">(в ред. законов Смоленской области от 14.12.2023 </w:t>
      </w:r>
      <w:hyperlink w:history="0" r:id="rId58"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N 159-з</w:t>
        </w:r>
      </w:hyperlink>
      <w:r>
        <w:rPr>
          <w:sz w:val="24"/>
        </w:rPr>
        <w:t xml:space="preserve">, от 30.10.2025 </w:t>
      </w:r>
      <w:hyperlink w:history="0" r:id="rId59"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N 118-з</w:t>
        </w:r>
      </w:hyperlink>
      <w:r>
        <w:rPr>
          <w:sz w:val="24"/>
        </w:rPr>
        <w:t xml:space="preserve">)</w:t>
      </w:r>
    </w:p>
    <w:bookmarkStart w:id="119" w:name="P119"/>
    <w:bookmarkEnd w:id="119"/>
    <w:p>
      <w:pPr>
        <w:pStyle w:val="0"/>
        <w:spacing w:before="240" w:lineRule="auto"/>
        <w:ind w:firstLine="540"/>
        <w:jc w:val="both"/>
      </w:pPr>
      <w:r>
        <w:rPr>
          <w:sz w:val="24"/>
        </w:rPr>
        <w:t xml:space="preserve">2. Предоставление путевок в организации отдыха детей и их оздоровления осуществляется бесплатно или за частичную плату следующим категориям детей:</w:t>
      </w:r>
    </w:p>
    <w:p>
      <w:pPr>
        <w:pStyle w:val="0"/>
        <w:spacing w:before="240" w:lineRule="auto"/>
        <w:ind w:firstLine="540"/>
        <w:jc w:val="both"/>
      </w:pPr>
      <w:r>
        <w:rPr>
          <w:sz w:val="24"/>
        </w:rPr>
        <w:t xml:space="preserve">1) утратил силу. - </w:t>
      </w:r>
      <w:hyperlink w:history="0" r:id="rId60" w:tooltip="Закон Смоленской области от 27.04.2017 N 33-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4.2017) {КонсультантПлюс}">
        <w:r>
          <w:rPr>
            <w:sz w:val="24"/>
            <w:color w:val="0000ff"/>
          </w:rPr>
          <w:t xml:space="preserve">Закон</w:t>
        </w:r>
      </w:hyperlink>
      <w:r>
        <w:rPr>
          <w:sz w:val="24"/>
        </w:rPr>
        <w:t xml:space="preserve"> Смоленской области от 27.04.2017 N 33-з;</w:t>
      </w:r>
    </w:p>
    <w:p>
      <w:pPr>
        <w:pStyle w:val="0"/>
        <w:spacing w:before="240" w:lineRule="auto"/>
        <w:ind w:firstLine="540"/>
        <w:jc w:val="both"/>
      </w:pPr>
      <w:r>
        <w:rPr>
          <w:sz w:val="24"/>
        </w:rPr>
        <w:t xml:space="preserve">2) дети школьного возраста до 17 лет включительно, находящиеся в трудной жизненной ситуации;</w:t>
      </w:r>
    </w:p>
    <w:p>
      <w:pPr>
        <w:pStyle w:val="0"/>
        <w:spacing w:before="240" w:lineRule="auto"/>
        <w:ind w:firstLine="540"/>
        <w:jc w:val="both"/>
      </w:pPr>
      <w:r>
        <w:rPr>
          <w:sz w:val="24"/>
        </w:rPr>
        <w:t xml:space="preserve">3) утратил силу с 1 января 2026 года. - </w:t>
      </w:r>
      <w:hyperlink w:history="0" r:id="rId61"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Закон</w:t>
        </w:r>
      </w:hyperlink>
      <w:r>
        <w:rPr>
          <w:sz w:val="24"/>
        </w:rPr>
        <w:t xml:space="preserve"> Смоленской области от 30.10.2025 N 118-з;</w:t>
      </w:r>
    </w:p>
    <w:p>
      <w:pPr>
        <w:pStyle w:val="0"/>
        <w:spacing w:before="240" w:lineRule="auto"/>
        <w:ind w:firstLine="540"/>
        <w:jc w:val="both"/>
      </w:pPr>
      <w:r>
        <w:rPr>
          <w:sz w:val="24"/>
        </w:rPr>
        <w:t xml:space="preserve">4) дети-инвалиды в возрасте от 4 до 17 лет включительно, нуждающиеся в индивидуальном сопровождении;</w:t>
      </w:r>
    </w:p>
    <w:p>
      <w:pPr>
        <w:pStyle w:val="0"/>
        <w:jc w:val="both"/>
      </w:pPr>
      <w:r>
        <w:rPr>
          <w:sz w:val="24"/>
        </w:rPr>
        <w:t xml:space="preserve">(в ред. </w:t>
      </w:r>
      <w:hyperlink w:history="0" r:id="rId62" w:tooltip="Закон Смоленской области от 10.12.2015 N 169-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0.12.2015) {КонсультантПлюс}">
        <w:r>
          <w:rPr>
            <w:sz w:val="24"/>
            <w:color w:val="0000ff"/>
          </w:rPr>
          <w:t xml:space="preserve">закона</w:t>
        </w:r>
      </w:hyperlink>
      <w:r>
        <w:rPr>
          <w:sz w:val="24"/>
        </w:rPr>
        <w:t xml:space="preserve"> Смоленской области от 10.12.2015 N 169-з)</w:t>
      </w:r>
    </w:p>
    <w:p>
      <w:pPr>
        <w:pStyle w:val="0"/>
        <w:spacing w:before="240" w:lineRule="auto"/>
        <w:ind w:firstLine="540"/>
        <w:jc w:val="both"/>
      </w:pPr>
      <w:r>
        <w:rPr>
          <w:sz w:val="24"/>
        </w:rPr>
        <w:t xml:space="preserve">5) дети в возрасте от 3 до 17 лет включительно из многодетных малоимущих семей;</w:t>
      </w:r>
    </w:p>
    <w:p>
      <w:pPr>
        <w:pStyle w:val="0"/>
        <w:jc w:val="both"/>
      </w:pPr>
      <w:r>
        <w:rPr>
          <w:sz w:val="24"/>
        </w:rPr>
        <w:t xml:space="preserve">(в ред. </w:t>
      </w:r>
      <w:hyperlink w:history="0" r:id="rId63" w:tooltip="Закон Смоленской области от 10.12.2015 N 169-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10.12.2015) {КонсультантПлюс}">
        <w:r>
          <w:rPr>
            <w:sz w:val="24"/>
            <w:color w:val="0000ff"/>
          </w:rPr>
          <w:t xml:space="preserve">закона</w:t>
        </w:r>
      </w:hyperlink>
      <w:r>
        <w:rPr>
          <w:sz w:val="24"/>
        </w:rPr>
        <w:t xml:space="preserve"> Смоленской области от 10.12.2015 N 169-з)</w:t>
      </w:r>
    </w:p>
    <w:p>
      <w:pPr>
        <w:pStyle w:val="0"/>
        <w:spacing w:before="240" w:lineRule="auto"/>
        <w:ind w:firstLine="540"/>
        <w:jc w:val="both"/>
      </w:pPr>
      <w:r>
        <w:rPr>
          <w:sz w:val="24"/>
        </w:rPr>
        <w:t xml:space="preserve">6) дети школьного возраста до 17 лет включительно - отличники учебы, участники международных, всероссийских, областных, районных (городских) олимпиад, конкурсов, фестивалей, соревнований, члены детских и молодежных общественных объединений и творческих коллективов;</w:t>
      </w:r>
    </w:p>
    <w:p>
      <w:pPr>
        <w:pStyle w:val="0"/>
        <w:spacing w:before="240" w:lineRule="auto"/>
        <w:ind w:firstLine="540"/>
        <w:jc w:val="both"/>
      </w:pPr>
      <w:r>
        <w:rPr>
          <w:sz w:val="24"/>
        </w:rPr>
        <w:t xml:space="preserve">7) дети школьного возраста до 17 лет включительно, являющиеся членами семей участников специальной военной операции, а именно: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w:history="0" r:id="rId64"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 (далее - мобилизованные граждане);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p>
    <w:p>
      <w:pPr>
        <w:pStyle w:val="0"/>
        <w:jc w:val="both"/>
      </w:pPr>
      <w:r>
        <w:rPr>
          <w:sz w:val="24"/>
        </w:rPr>
        <w:t xml:space="preserve">(п. 7 введен </w:t>
      </w:r>
      <w:hyperlink w:history="0" r:id="rId65" w:tooltip="Закон Смоленской области от 01.07.2025 N 75-з &quot;О внесении изменения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75-з)</w:t>
      </w:r>
    </w:p>
    <w:p>
      <w:pPr>
        <w:pStyle w:val="0"/>
        <w:spacing w:before="240" w:lineRule="auto"/>
        <w:ind w:firstLine="540"/>
        <w:jc w:val="both"/>
      </w:pPr>
      <w:r>
        <w:rPr>
          <w:sz w:val="24"/>
        </w:rPr>
        <w:t xml:space="preserve">3. Порядок приобретения, распределения и предоставления путевок в организации отдыха детей и их оздоровления детям, указанным в </w:t>
      </w:r>
      <w:hyperlink w:history="0" w:anchor="P119" w:tooltip="2. Предоставление путевок в организации отдыха детей и их оздоровления осуществляется бесплатно или за частичную плату следующим категориям детей:">
        <w:r>
          <w:rPr>
            <w:sz w:val="24"/>
            <w:color w:val="0000ff"/>
          </w:rPr>
          <w:t xml:space="preserve">части 2</w:t>
        </w:r>
      </w:hyperlink>
      <w:r>
        <w:rPr>
          <w:sz w:val="24"/>
        </w:rPr>
        <w:t xml:space="preserve"> настоящей статьи, утверждается нормативным правовым актом Правительства Смоленской области.</w:t>
      </w:r>
    </w:p>
    <w:p>
      <w:pPr>
        <w:pStyle w:val="0"/>
        <w:jc w:val="both"/>
      </w:pPr>
      <w:r>
        <w:rPr>
          <w:sz w:val="24"/>
        </w:rPr>
        <w:t xml:space="preserve">(в ред. </w:t>
      </w:r>
      <w:hyperlink w:history="0" r:id="rId66"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159-з)</w:t>
      </w:r>
    </w:p>
    <w:p>
      <w:pPr>
        <w:pStyle w:val="0"/>
        <w:spacing w:before="240" w:lineRule="auto"/>
        <w:ind w:firstLine="540"/>
        <w:jc w:val="both"/>
      </w:pPr>
      <w:r>
        <w:rPr>
          <w:sz w:val="24"/>
        </w:rPr>
        <w:t xml:space="preserve">4. Родители (законные представители) детей в возрасте от 7 до 17 лет включительно, проживающих на территории Смоленской области, вправе самостоятельно приобрести путевку в организациях отдыха детей и их оздоровления, расположенных на территории Смоленской области, с использованием электронного сертификата, дающего право на частичную оплату стоимости указанной путевки.</w:t>
      </w:r>
    </w:p>
    <w:p>
      <w:pPr>
        <w:pStyle w:val="0"/>
        <w:jc w:val="both"/>
      </w:pPr>
      <w:r>
        <w:rPr>
          <w:sz w:val="24"/>
        </w:rPr>
        <w:t xml:space="preserve">(часть 4 введена </w:t>
      </w:r>
      <w:hyperlink w:history="0" r:id="rId67" w:tooltip="Закон Смоленской области от 06.07.2023 N 67-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06.07.2023) {КонсультантПлюс}">
        <w:r>
          <w:rPr>
            <w:sz w:val="24"/>
            <w:color w:val="0000ff"/>
          </w:rPr>
          <w:t xml:space="preserve">законом</w:t>
        </w:r>
      </w:hyperlink>
      <w:r>
        <w:rPr>
          <w:sz w:val="24"/>
        </w:rPr>
        <w:t xml:space="preserve"> Смоленской области от 06.07.2023 N 67-з)</w:t>
      </w:r>
    </w:p>
    <w:p>
      <w:pPr>
        <w:pStyle w:val="0"/>
        <w:spacing w:before="240" w:lineRule="auto"/>
        <w:ind w:firstLine="540"/>
        <w:jc w:val="both"/>
      </w:pPr>
      <w:r>
        <w:rPr>
          <w:sz w:val="24"/>
        </w:rPr>
        <w:t xml:space="preserve">5. Порядок и условия предоставления электронного сертификата, указанного в части 4 настоящей статьи, утверждаются нормативным </w:t>
      </w:r>
      <w:hyperlink w:history="0" r:id="rId68" w:tooltip="Постановление Администрации Смоленской области от 09.10.2023 N 613 (ред. от 16.03.2026) &quo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quot; {КонсультантПлюс}">
        <w:r>
          <w:rPr>
            <w:sz w:val="24"/>
            <w:color w:val="0000ff"/>
          </w:rPr>
          <w:t xml:space="preserve">правовым актом</w:t>
        </w:r>
      </w:hyperlink>
      <w:r>
        <w:rPr>
          <w:sz w:val="24"/>
        </w:rPr>
        <w:t xml:space="preserve"> Правительства Смоленской области с учетом положений Федерального </w:t>
      </w:r>
      <w:hyperlink w:history="0" r:id="rId69"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w:t>
      </w:r>
    </w:p>
    <w:p>
      <w:pPr>
        <w:pStyle w:val="0"/>
        <w:jc w:val="both"/>
      </w:pPr>
      <w:r>
        <w:rPr>
          <w:sz w:val="24"/>
        </w:rPr>
        <w:t xml:space="preserve">(часть 5 введена </w:t>
      </w:r>
      <w:hyperlink w:history="0" r:id="rId70" w:tooltip="Закон Смоленской области от 06.07.2023 N 67-з &quot;О внесении изменений в статью 7 областного закона &quot;Об организации и обеспечении отдыха и оздоровления детей, проживающих на территории Смоленской области&quot; (принят Смоленской областной Думой 06.07.2023) {КонсультантПлюс}">
        <w:r>
          <w:rPr>
            <w:sz w:val="24"/>
            <w:color w:val="0000ff"/>
          </w:rPr>
          <w:t xml:space="preserve">законом</w:t>
        </w:r>
      </w:hyperlink>
      <w:r>
        <w:rPr>
          <w:sz w:val="24"/>
        </w:rPr>
        <w:t xml:space="preserve"> Смоленской области от 06.07.2023 N 67-з; в ред. </w:t>
      </w:r>
      <w:hyperlink w:history="0" r:id="rId71"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159-з)</w:t>
      </w:r>
    </w:p>
    <w:p>
      <w:pPr>
        <w:pStyle w:val="0"/>
        <w:jc w:val="both"/>
      </w:pPr>
      <w:r>
        <w:rPr>
          <w:sz w:val="24"/>
        </w:rPr>
      </w:r>
    </w:p>
    <w:p>
      <w:pPr>
        <w:pStyle w:val="2"/>
        <w:outlineLvl w:val="0"/>
        <w:ind w:firstLine="540"/>
        <w:jc w:val="both"/>
      </w:pPr>
      <w:r>
        <w:rPr>
          <w:sz w:val="24"/>
        </w:rPr>
        <w:t xml:space="preserve">Статьи 8 - 9. Утратили силу. - </w:t>
      </w:r>
      <w:hyperlink w:history="0" r:id="rId72" w:tooltip="Закон Смоленской области от 27.02.2020 N 7-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27.02.2020) {КонсультантПлюс}">
        <w:r>
          <w:rPr>
            <w:sz w:val="24"/>
            <w:color w:val="0000ff"/>
          </w:rPr>
          <w:t xml:space="preserve">Закон</w:t>
        </w:r>
      </w:hyperlink>
      <w:r>
        <w:rPr>
          <w:sz w:val="24"/>
        </w:rPr>
        <w:t xml:space="preserve"> Смоленской области от 27.02.2020 N 7-з.</w:t>
      </w:r>
    </w:p>
    <w:p>
      <w:pPr>
        <w:pStyle w:val="0"/>
        <w:jc w:val="both"/>
      </w:pPr>
      <w:r>
        <w:rPr>
          <w:sz w:val="24"/>
        </w:rPr>
      </w:r>
    </w:p>
    <w:p>
      <w:pPr>
        <w:pStyle w:val="2"/>
        <w:outlineLvl w:val="0"/>
        <w:ind w:firstLine="540"/>
        <w:jc w:val="both"/>
      </w:pPr>
      <w:r>
        <w:rPr>
          <w:sz w:val="24"/>
        </w:rPr>
        <w:t xml:space="preserve">Статья 9.1. Обеспечение размещения информации о предоставлении путевок</w:t>
      </w:r>
    </w:p>
    <w:p>
      <w:pPr>
        <w:pStyle w:val="0"/>
        <w:jc w:val="both"/>
      </w:pPr>
      <w:r>
        <w:rPr>
          <w:sz w:val="24"/>
        </w:rPr>
        <w:t xml:space="preserve">(в ред. </w:t>
      </w:r>
      <w:hyperlink w:history="0" r:id="rId73"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закона</w:t>
        </w:r>
      </w:hyperlink>
      <w:r>
        <w:rPr>
          <w:sz w:val="24"/>
        </w:rPr>
        <w:t xml:space="preserve"> Смоленской области от 30.10.2025 N 118-з)</w:t>
      </w:r>
    </w:p>
    <w:p>
      <w:pPr>
        <w:pStyle w:val="0"/>
        <w:ind w:firstLine="540"/>
        <w:jc w:val="both"/>
      </w:pPr>
      <w:r>
        <w:rPr>
          <w:sz w:val="24"/>
        </w:rPr>
      </w:r>
    </w:p>
    <w:p>
      <w:pPr>
        <w:pStyle w:val="0"/>
        <w:ind w:firstLine="540"/>
        <w:jc w:val="both"/>
      </w:pPr>
      <w:r>
        <w:rPr>
          <w:sz w:val="24"/>
        </w:rPr>
        <w:t xml:space="preserve">(введена </w:t>
      </w:r>
      <w:hyperlink w:history="0" r:id="rId74" w:tooltip="Закон Смоленской области от 25.10.2018 N 104-з (ред. от 15.12.2022) &quot;О внесении изменений в отдельные областные законы&quot; (принят Смоленской областной Думой 25.10.2018) {КонсультантПлюс}">
        <w:r>
          <w:rPr>
            <w:sz w:val="24"/>
            <w:color w:val="0000ff"/>
          </w:rPr>
          <w:t xml:space="preserve">законом</w:t>
        </w:r>
      </w:hyperlink>
      <w:r>
        <w:rPr>
          <w:sz w:val="24"/>
        </w:rPr>
        <w:t xml:space="preserve"> Смоленской области от 25.10.2018 N 104-з)</w:t>
      </w:r>
    </w:p>
    <w:p>
      <w:pPr>
        <w:pStyle w:val="0"/>
        <w:jc w:val="both"/>
      </w:pPr>
      <w:r>
        <w:rPr>
          <w:sz w:val="24"/>
        </w:rPr>
      </w:r>
    </w:p>
    <w:p>
      <w:pPr>
        <w:pStyle w:val="0"/>
        <w:ind w:firstLine="540"/>
        <w:jc w:val="both"/>
      </w:pPr>
      <w:r>
        <w:rPr>
          <w:sz w:val="24"/>
        </w:rPr>
        <w:t xml:space="preserve">Информация о предоставлении путевок в организации отдыха детей и их оздоровления в соответствии с настоящим областным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законов Смоленской области от 14.12.2023 </w:t>
      </w:r>
      <w:hyperlink w:history="0" r:id="rId76" w:tooltip="Закон Смоленской области от 14.12.2023 N 159-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14.12.2023) {КонсультантПлюс}">
        <w:r>
          <w:rPr>
            <w:sz w:val="24"/>
            <w:color w:val="0000ff"/>
          </w:rPr>
          <w:t xml:space="preserve">N 159-з</w:t>
        </w:r>
      </w:hyperlink>
      <w:r>
        <w:rPr>
          <w:sz w:val="24"/>
        </w:rPr>
        <w:t xml:space="preserve">, от 30.10.2025 </w:t>
      </w:r>
      <w:hyperlink w:history="0" r:id="rId77" w:tooltip="Закон Смоленской области от 30.10.2025 N 118-з &quot;О внесении изменений в областной закон &quot;Об организации и обеспечении отдыха и оздоровления детей, проживающих на территории Смоленской области&quot; (принят Смоленской областной Думой 30.10.2025) {КонсультантПлюс}">
        <w:r>
          <w:rPr>
            <w:sz w:val="24"/>
            <w:color w:val="0000ff"/>
          </w:rPr>
          <w:t xml:space="preserve">N 118-з</w:t>
        </w:r>
      </w:hyperlink>
      <w:r>
        <w:rPr>
          <w:sz w:val="24"/>
        </w:rPr>
        <w:t xml:space="preserve">)</w:t>
      </w:r>
    </w:p>
    <w:p>
      <w:pPr>
        <w:pStyle w:val="0"/>
        <w:jc w:val="both"/>
      </w:pPr>
      <w:r>
        <w:rPr>
          <w:sz w:val="24"/>
        </w:rPr>
      </w:r>
    </w:p>
    <w:p>
      <w:pPr>
        <w:pStyle w:val="2"/>
        <w:outlineLvl w:val="0"/>
        <w:ind w:firstLine="540"/>
        <w:jc w:val="both"/>
      </w:pPr>
      <w:r>
        <w:rPr>
          <w:sz w:val="24"/>
        </w:rPr>
        <w:t xml:space="preserve">Статья 10. Финансовое обеспечение выполнения норм настоящего областного закона</w:t>
      </w:r>
    </w:p>
    <w:p>
      <w:pPr>
        <w:pStyle w:val="0"/>
        <w:jc w:val="both"/>
      </w:pPr>
      <w:r>
        <w:rPr>
          <w:sz w:val="24"/>
        </w:rPr>
      </w:r>
    </w:p>
    <w:p>
      <w:pPr>
        <w:pStyle w:val="0"/>
        <w:ind w:firstLine="540"/>
        <w:jc w:val="both"/>
      </w:pPr>
      <w:r>
        <w:rPr>
          <w:sz w:val="24"/>
        </w:rPr>
        <w:t xml:space="preserve">Финансовое обеспечение выполнения норм настоящего областного закона является расходным обязательством Смоленской области.</w:t>
      </w:r>
    </w:p>
    <w:p>
      <w:pPr>
        <w:pStyle w:val="0"/>
        <w:jc w:val="both"/>
      </w:pPr>
      <w:r>
        <w:rPr>
          <w:sz w:val="24"/>
        </w:rPr>
      </w:r>
    </w:p>
    <w:p>
      <w:pPr>
        <w:pStyle w:val="2"/>
        <w:outlineLvl w:val="0"/>
        <w:ind w:firstLine="540"/>
        <w:jc w:val="both"/>
      </w:pPr>
      <w:r>
        <w:rPr>
          <w:sz w:val="24"/>
        </w:rPr>
        <w:t xml:space="preserve">Статья 11. Вступление в силу настоящего областного закона</w:t>
      </w:r>
    </w:p>
    <w:p>
      <w:pPr>
        <w:pStyle w:val="0"/>
        <w:jc w:val="both"/>
      </w:pPr>
      <w:r>
        <w:rPr>
          <w:sz w:val="24"/>
        </w:rPr>
      </w:r>
    </w:p>
    <w:p>
      <w:pPr>
        <w:pStyle w:val="0"/>
        <w:ind w:firstLine="540"/>
        <w:jc w:val="both"/>
      </w:pPr>
      <w:r>
        <w:rPr>
          <w:sz w:val="24"/>
        </w:rPr>
        <w:t xml:space="preserve">Настоящий областной закон вступает в силу через десять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pPr>
      <w:r>
        <w:rPr>
          <w:sz w:val="24"/>
        </w:rPr>
        <w:t xml:space="preserve">10 июля 2014 года</w:t>
      </w:r>
    </w:p>
    <w:p>
      <w:pPr>
        <w:pStyle w:val="0"/>
        <w:spacing w:before="240" w:lineRule="auto"/>
      </w:pPr>
      <w:r>
        <w:rPr>
          <w:sz w:val="24"/>
        </w:rPr>
        <w:t xml:space="preserve">N 92-з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10.07.2014 N 92-з</w:t>
            <w:br/>
            <w:t>(ред. от 30.10.2025)</w:t>
            <w:br/>
            <w:t>"Об организации и обеспечении отдыха и оздоровления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77600&amp;date=08.04.2026&amp;dst=100008&amp;field=134" TargetMode = "External"/><Relationship Id="rId9" Type="http://schemas.openxmlformats.org/officeDocument/2006/relationships/hyperlink" Target="https://login.consultant.ru/link/?req=doc&amp;base=RLAW376&amp;n=89705&amp;date=08.04.2026&amp;dst=100008&amp;field=134" TargetMode = "External"/><Relationship Id="rId10" Type="http://schemas.openxmlformats.org/officeDocument/2006/relationships/hyperlink" Target="https://login.consultant.ru/link/?req=doc&amp;base=RLAW376&amp;n=97982&amp;date=08.04.2026&amp;dst=100008&amp;field=134" TargetMode = "External"/><Relationship Id="rId11" Type="http://schemas.openxmlformats.org/officeDocument/2006/relationships/hyperlink" Target="https://login.consultant.ru/link/?req=doc&amp;base=RLAW376&amp;n=97980&amp;date=08.04.2026&amp;dst=100008&amp;field=134" TargetMode = "External"/><Relationship Id="rId12" Type="http://schemas.openxmlformats.org/officeDocument/2006/relationships/hyperlink" Target="https://login.consultant.ru/link/?req=doc&amp;base=RLAW376&amp;n=131707&amp;date=08.04.2026&amp;dst=100074&amp;field=134" TargetMode = "External"/><Relationship Id="rId13" Type="http://schemas.openxmlformats.org/officeDocument/2006/relationships/hyperlink" Target="https://login.consultant.ru/link/?req=doc&amp;base=RLAW376&amp;n=111546&amp;date=08.04.2026&amp;dst=100008&amp;field=134" TargetMode = "External"/><Relationship Id="rId14" Type="http://schemas.openxmlformats.org/officeDocument/2006/relationships/hyperlink" Target="https://login.consultant.ru/link/?req=doc&amp;base=RLAW376&amp;n=122161&amp;date=08.04.2026&amp;dst=100008&amp;field=134" TargetMode = "External"/><Relationship Id="rId15" Type="http://schemas.openxmlformats.org/officeDocument/2006/relationships/hyperlink" Target="https://login.consultant.ru/link/?req=doc&amp;base=RLAW376&amp;n=129592&amp;date=08.04.2026&amp;dst=100008&amp;field=134" TargetMode = "External"/><Relationship Id="rId16" Type="http://schemas.openxmlformats.org/officeDocument/2006/relationships/hyperlink" Target="https://login.consultant.ru/link/?req=doc&amp;base=RLAW376&amp;n=131587&amp;date=08.04.2026&amp;dst=100008&amp;field=134" TargetMode = "External"/><Relationship Id="rId17" Type="http://schemas.openxmlformats.org/officeDocument/2006/relationships/hyperlink" Target="https://login.consultant.ru/link/?req=doc&amp;base=RLAW376&amp;n=136590&amp;date=08.04.2026&amp;dst=100008&amp;field=134" TargetMode = "External"/><Relationship Id="rId18" Type="http://schemas.openxmlformats.org/officeDocument/2006/relationships/hyperlink" Target="https://login.consultant.ru/link/?req=doc&amp;base=RLAW376&amp;n=141009&amp;date=08.04.2026&amp;dst=100008&amp;field=134" TargetMode = "External"/><Relationship Id="rId19" Type="http://schemas.openxmlformats.org/officeDocument/2006/relationships/hyperlink" Target="https://login.consultant.ru/link/?req=doc&amp;base=RLAW376&amp;n=150526&amp;date=08.04.2026&amp;dst=100008&amp;field=134" TargetMode = "External"/><Relationship Id="rId20" Type="http://schemas.openxmlformats.org/officeDocument/2006/relationships/hyperlink" Target="https://login.consultant.ru/link/?req=doc&amp;base=RLAW376&amp;n=155498&amp;date=08.04.2026&amp;dst=100008&amp;field=134" TargetMode = "External"/><Relationship Id="rId21" Type="http://schemas.openxmlformats.org/officeDocument/2006/relationships/hyperlink" Target="https://login.consultant.ru/link/?req=doc&amp;base=RLAW376&amp;n=157885&amp;date=08.04.2026&amp;dst=100008&amp;field=134" TargetMode = "External"/><Relationship Id="rId22" Type="http://schemas.openxmlformats.org/officeDocument/2006/relationships/hyperlink" Target="https://login.consultant.ru/link/?req=doc&amp;base=LAW&amp;n=2875&amp;date=08.04.2026" TargetMode = "External"/><Relationship Id="rId23" Type="http://schemas.openxmlformats.org/officeDocument/2006/relationships/hyperlink" Target="https://login.consultant.ru/link/?req=doc&amp;base=LAW&amp;n=520117&amp;date=08.04.2026&amp;dst=100535&amp;field=134" TargetMode = "External"/><Relationship Id="rId24" Type="http://schemas.openxmlformats.org/officeDocument/2006/relationships/hyperlink" Target="https://login.consultant.ru/link/?req=doc&amp;base=LAW&amp;n=527091&amp;date=08.04.2026&amp;dst=100201&amp;field=134" TargetMode = "External"/><Relationship Id="rId25" Type="http://schemas.openxmlformats.org/officeDocument/2006/relationships/hyperlink" Target="https://login.consultant.ru/link/?req=doc&amp;base=RLAW376&amp;n=129592&amp;date=08.04.2026&amp;dst=100009&amp;field=134" TargetMode = "External"/><Relationship Id="rId26" Type="http://schemas.openxmlformats.org/officeDocument/2006/relationships/hyperlink" Target="https://login.consultant.ru/link/?req=doc&amp;base=RLAW376&amp;n=161622&amp;date=08.04.2026" TargetMode = "External"/><Relationship Id="rId27" Type="http://schemas.openxmlformats.org/officeDocument/2006/relationships/hyperlink" Target="https://login.consultant.ru/link/?req=doc&amp;base=RLAW376&amp;n=89705&amp;date=08.04.2026&amp;dst=100009&amp;field=134" TargetMode = "External"/><Relationship Id="rId28" Type="http://schemas.openxmlformats.org/officeDocument/2006/relationships/hyperlink" Target="https://login.consultant.ru/link/?req=doc&amp;base=RLAW376&amp;n=129592&amp;date=08.04.2026&amp;dst=100010&amp;field=134" TargetMode = "External"/><Relationship Id="rId29" Type="http://schemas.openxmlformats.org/officeDocument/2006/relationships/hyperlink" Target="https://login.consultant.ru/link/?req=doc&amp;base=LAW&amp;n=2875&amp;date=08.04.2026" TargetMode = "External"/><Relationship Id="rId30" Type="http://schemas.openxmlformats.org/officeDocument/2006/relationships/hyperlink" Target="https://login.consultant.ru/link/?req=doc&amp;base=RLAW376&amp;n=160985&amp;date=08.04.2026" TargetMode = "External"/><Relationship Id="rId31" Type="http://schemas.openxmlformats.org/officeDocument/2006/relationships/hyperlink" Target="https://login.consultant.ru/link/?req=doc&amp;base=RLAW376&amp;n=141009&amp;date=08.04.2026&amp;dst=100010&amp;field=134" TargetMode = "External"/><Relationship Id="rId32" Type="http://schemas.openxmlformats.org/officeDocument/2006/relationships/hyperlink" Target="https://login.consultant.ru/link/?req=doc&amp;base=RLAW376&amp;n=160985&amp;date=08.04.2026" TargetMode = "External"/><Relationship Id="rId33" Type="http://schemas.openxmlformats.org/officeDocument/2006/relationships/hyperlink" Target="https://login.consultant.ru/link/?req=doc&amp;base=RLAW376&amp;n=141009&amp;date=08.04.2026&amp;dst=100011&amp;field=134" TargetMode = "External"/><Relationship Id="rId34" Type="http://schemas.openxmlformats.org/officeDocument/2006/relationships/hyperlink" Target="https://login.consultant.ru/link/?req=doc&amp;base=RLAW376&amp;n=111546&amp;date=08.04.2026&amp;dst=100009&amp;field=134" TargetMode = "External"/><Relationship Id="rId35" Type="http://schemas.openxmlformats.org/officeDocument/2006/relationships/hyperlink" Target="https://login.consultant.ru/link/?req=doc&amp;base=RLAW376&amp;n=129592&amp;date=08.04.2026&amp;dst=100012&amp;field=134" TargetMode = "External"/><Relationship Id="rId36" Type="http://schemas.openxmlformats.org/officeDocument/2006/relationships/hyperlink" Target="https://login.consultant.ru/link/?req=doc&amp;base=RLAW376&amp;n=89705&amp;date=08.04.2026&amp;dst=100014&amp;field=134" TargetMode = "External"/><Relationship Id="rId37" Type="http://schemas.openxmlformats.org/officeDocument/2006/relationships/hyperlink" Target="https://login.consultant.ru/link/?req=doc&amp;base=RLAW376&amp;n=157885&amp;date=08.04.2026&amp;dst=100009&amp;field=134" TargetMode = "External"/><Relationship Id="rId38" Type="http://schemas.openxmlformats.org/officeDocument/2006/relationships/hyperlink" Target="https://login.consultant.ru/link/?req=doc&amp;base=RLAW376&amp;n=97980&amp;date=08.04.2026&amp;dst=100011&amp;field=134" TargetMode = "External"/><Relationship Id="rId39" Type="http://schemas.openxmlformats.org/officeDocument/2006/relationships/hyperlink" Target="https://login.consultant.ru/link/?req=doc&amp;base=RLAW376&amp;n=122161&amp;date=08.04.2026&amp;dst=100009&amp;field=134" TargetMode = "External"/><Relationship Id="rId40" Type="http://schemas.openxmlformats.org/officeDocument/2006/relationships/hyperlink" Target="https://login.consultant.ru/link/?req=doc&amp;base=RLAW376&amp;n=150526&amp;date=08.04.2026&amp;dst=100009&amp;field=134" TargetMode = "External"/><Relationship Id="rId41" Type="http://schemas.openxmlformats.org/officeDocument/2006/relationships/hyperlink" Target="https://login.consultant.ru/link/?req=doc&amp;base=RLAW376&amp;n=150526&amp;date=08.04.2026&amp;dst=100011&amp;field=134" TargetMode = "External"/><Relationship Id="rId42" Type="http://schemas.openxmlformats.org/officeDocument/2006/relationships/hyperlink" Target="https://login.consultant.ru/link/?req=doc&amp;base=RLAW376&amp;n=129592&amp;date=08.04.2026&amp;dst=100013&amp;field=134" TargetMode = "External"/><Relationship Id="rId43" Type="http://schemas.openxmlformats.org/officeDocument/2006/relationships/hyperlink" Target="https://login.consultant.ru/link/?req=doc&amp;base=RLAW376&amp;n=129592&amp;date=08.04.2026&amp;dst=100015&amp;field=134" TargetMode = "External"/><Relationship Id="rId44" Type="http://schemas.openxmlformats.org/officeDocument/2006/relationships/hyperlink" Target="https://login.consultant.ru/link/?req=doc&amp;base=RLAW376&amp;n=111546&amp;date=08.04.2026&amp;dst=100010&amp;field=134" TargetMode = "External"/><Relationship Id="rId45" Type="http://schemas.openxmlformats.org/officeDocument/2006/relationships/hyperlink" Target="https://login.consultant.ru/link/?req=doc&amp;base=RLAW376&amp;n=157885&amp;date=08.04.2026&amp;dst=100010&amp;field=134" TargetMode = "External"/><Relationship Id="rId46" Type="http://schemas.openxmlformats.org/officeDocument/2006/relationships/hyperlink" Target="https://login.consultant.ru/link/?req=doc&amp;base=RLAW376&amp;n=122161&amp;date=08.04.2026&amp;dst=100012&amp;field=134" TargetMode = "External"/><Relationship Id="rId47" Type="http://schemas.openxmlformats.org/officeDocument/2006/relationships/hyperlink" Target="https://login.consultant.ru/link/?req=doc&amp;base=RLAW376&amp;n=122161&amp;date=08.04.2026&amp;dst=100013&amp;field=134" TargetMode = "External"/><Relationship Id="rId48" Type="http://schemas.openxmlformats.org/officeDocument/2006/relationships/hyperlink" Target="https://login.consultant.ru/link/?req=doc&amp;base=RLAW376&amp;n=129592&amp;date=08.04.2026&amp;dst=100016&amp;field=134" TargetMode = "External"/><Relationship Id="rId49" Type="http://schemas.openxmlformats.org/officeDocument/2006/relationships/hyperlink" Target="https://login.consultant.ru/link/?req=doc&amp;base=RLAW376&amp;n=129592&amp;date=08.04.2026&amp;dst=100017&amp;field=134" TargetMode = "External"/><Relationship Id="rId50" Type="http://schemas.openxmlformats.org/officeDocument/2006/relationships/hyperlink" Target="https://login.consultant.ru/link/?req=doc&amp;base=RLAW376&amp;n=131587&amp;date=08.04.2026&amp;dst=100008&amp;field=134" TargetMode = "External"/><Relationship Id="rId51" Type="http://schemas.openxmlformats.org/officeDocument/2006/relationships/hyperlink" Target="https://login.consultant.ru/link/?req=doc&amp;base=RLAW376&amp;n=150526&amp;date=08.04.2026&amp;dst=100013&amp;field=134" TargetMode = "External"/><Relationship Id="rId52" Type="http://schemas.openxmlformats.org/officeDocument/2006/relationships/hyperlink" Target="https://login.consultant.ru/link/?req=doc&amp;base=RLAW376&amp;n=141009&amp;date=08.04.2026&amp;dst=100015&amp;field=134" TargetMode = "External"/><Relationship Id="rId53" Type="http://schemas.openxmlformats.org/officeDocument/2006/relationships/hyperlink" Target="https://login.consultant.ru/link/?req=doc&amp;base=RLAW376&amp;n=150526&amp;date=08.04.2026&amp;dst=100015&amp;field=134" TargetMode = "External"/><Relationship Id="rId54" Type="http://schemas.openxmlformats.org/officeDocument/2006/relationships/hyperlink" Target="https://login.consultant.ru/link/?req=doc&amp;base=RLAW376&amp;n=129592&amp;date=08.04.2026&amp;dst=100019&amp;field=134" TargetMode = "External"/><Relationship Id="rId55" Type="http://schemas.openxmlformats.org/officeDocument/2006/relationships/hyperlink" Target="https://login.consultant.ru/link/?req=doc&amp;base=RLAW376&amp;n=129592&amp;date=08.04.2026&amp;dst=100020&amp;field=134" TargetMode = "External"/><Relationship Id="rId56" Type="http://schemas.openxmlformats.org/officeDocument/2006/relationships/hyperlink" Target="https://login.consultant.ru/link/?req=doc&amp;base=RLAW376&amp;n=157885&amp;date=08.04.2026&amp;dst=100012&amp;field=134" TargetMode = "External"/><Relationship Id="rId57" Type="http://schemas.openxmlformats.org/officeDocument/2006/relationships/hyperlink" Target="https://login.consultant.ru/link/?req=doc&amp;base=RLAW376&amp;n=141009&amp;date=08.04.2026&amp;dst=100020&amp;field=134" TargetMode = "External"/><Relationship Id="rId58" Type="http://schemas.openxmlformats.org/officeDocument/2006/relationships/hyperlink" Target="https://login.consultant.ru/link/?req=doc&amp;base=RLAW376&amp;n=141009&amp;date=08.04.2026&amp;dst=100022&amp;field=134" TargetMode = "External"/><Relationship Id="rId59" Type="http://schemas.openxmlformats.org/officeDocument/2006/relationships/hyperlink" Target="https://login.consultant.ru/link/?req=doc&amp;base=RLAW376&amp;n=157885&amp;date=08.04.2026&amp;dst=100015&amp;field=134" TargetMode = "External"/><Relationship Id="rId60" Type="http://schemas.openxmlformats.org/officeDocument/2006/relationships/hyperlink" Target="https://login.consultant.ru/link/?req=doc&amp;base=RLAW376&amp;n=89705&amp;date=08.04.2026&amp;dst=100021&amp;field=134" TargetMode = "External"/><Relationship Id="rId61" Type="http://schemas.openxmlformats.org/officeDocument/2006/relationships/hyperlink" Target="https://login.consultant.ru/link/?req=doc&amp;base=RLAW376&amp;n=157885&amp;date=08.04.2026&amp;dst=100016&amp;field=134" TargetMode = "External"/><Relationship Id="rId62" Type="http://schemas.openxmlformats.org/officeDocument/2006/relationships/hyperlink" Target="https://login.consultant.ru/link/?req=doc&amp;base=RLAW376&amp;n=77600&amp;date=08.04.2026&amp;dst=100010&amp;field=134" TargetMode = "External"/><Relationship Id="rId63" Type="http://schemas.openxmlformats.org/officeDocument/2006/relationships/hyperlink" Target="https://login.consultant.ru/link/?req=doc&amp;base=RLAW376&amp;n=77600&amp;date=08.04.2026&amp;dst=100011&amp;field=134" TargetMode = "External"/><Relationship Id="rId64" Type="http://schemas.openxmlformats.org/officeDocument/2006/relationships/hyperlink" Target="https://login.consultant.ru/link/?req=doc&amp;base=LAW&amp;n=426999&amp;date=08.04.2026" TargetMode = "External"/><Relationship Id="rId65" Type="http://schemas.openxmlformats.org/officeDocument/2006/relationships/hyperlink" Target="https://login.consultant.ru/link/?req=doc&amp;base=RLAW376&amp;n=155498&amp;date=08.04.2026&amp;dst=100008&amp;field=134" TargetMode = "External"/><Relationship Id="rId66" Type="http://schemas.openxmlformats.org/officeDocument/2006/relationships/hyperlink" Target="https://login.consultant.ru/link/?req=doc&amp;base=RLAW376&amp;n=141009&amp;date=08.04.2026&amp;dst=100023&amp;field=134" TargetMode = "External"/><Relationship Id="rId67" Type="http://schemas.openxmlformats.org/officeDocument/2006/relationships/hyperlink" Target="https://login.consultant.ru/link/?req=doc&amp;base=RLAW376&amp;n=136590&amp;date=08.04.2026&amp;dst=100008&amp;field=134" TargetMode = "External"/><Relationship Id="rId68" Type="http://schemas.openxmlformats.org/officeDocument/2006/relationships/hyperlink" Target="https://login.consultant.ru/link/?req=doc&amp;base=RLAW376&amp;n=161395&amp;date=08.04.2026" TargetMode = "External"/><Relationship Id="rId69" Type="http://schemas.openxmlformats.org/officeDocument/2006/relationships/hyperlink" Target="https://login.consultant.ru/link/?req=doc&amp;base=LAW&amp;n=465564&amp;date=08.04.2026" TargetMode = "External"/><Relationship Id="rId70" Type="http://schemas.openxmlformats.org/officeDocument/2006/relationships/hyperlink" Target="https://login.consultant.ru/link/?req=doc&amp;base=RLAW376&amp;n=136590&amp;date=08.04.2026&amp;dst=100010&amp;field=134" TargetMode = "External"/><Relationship Id="rId71" Type="http://schemas.openxmlformats.org/officeDocument/2006/relationships/hyperlink" Target="https://login.consultant.ru/link/?req=doc&amp;base=RLAW376&amp;n=141009&amp;date=08.04.2026&amp;dst=100024&amp;field=134" TargetMode = "External"/><Relationship Id="rId72" Type="http://schemas.openxmlformats.org/officeDocument/2006/relationships/hyperlink" Target="https://login.consultant.ru/link/?req=doc&amp;base=RLAW376&amp;n=111546&amp;date=08.04.2026&amp;dst=100028&amp;field=134" TargetMode = "External"/><Relationship Id="rId73" Type="http://schemas.openxmlformats.org/officeDocument/2006/relationships/hyperlink" Target="https://login.consultant.ru/link/?req=doc&amp;base=RLAW376&amp;n=157885&amp;date=08.04.2026&amp;dst=100018&amp;field=134" TargetMode = "External"/><Relationship Id="rId74" Type="http://schemas.openxmlformats.org/officeDocument/2006/relationships/hyperlink" Target="https://login.consultant.ru/link/?req=doc&amp;base=RLAW376&amp;n=131707&amp;date=08.04.2026&amp;dst=100074&amp;field=134" TargetMode = "External"/><Relationship Id="rId75" Type="http://schemas.openxmlformats.org/officeDocument/2006/relationships/hyperlink" Target="https://login.consultant.ru/link/?req=doc&amp;base=LAW&amp;n=508668&amp;date=08.04.2026" TargetMode = "External"/><Relationship Id="rId76" Type="http://schemas.openxmlformats.org/officeDocument/2006/relationships/hyperlink" Target="https://login.consultant.ru/link/?req=doc&amp;base=RLAW376&amp;n=141009&amp;date=08.04.2026&amp;dst=100025&amp;field=134" TargetMode = "External"/><Relationship Id="rId77" Type="http://schemas.openxmlformats.org/officeDocument/2006/relationships/hyperlink" Target="https://login.consultant.ru/link/?req=doc&amp;base=RLAW376&amp;n=157885&amp;date=08.04.2026&amp;dst=1000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10.07.2014 N 92-з
(ред. от 30.10.2025)
"Об организации и обеспечении отдыха и оздоровления детей, проживающих на территории Смоленской области"
(принят Смоленской областной Думой 10.07.2014)</dc:title>
  <dcterms:created xsi:type="dcterms:W3CDTF">2026-04-08T11:22:21Z</dcterms:created>
</cp:coreProperties>
</file>