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8A" w:rsidRDefault="003B0A8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0A8A" w:rsidRDefault="003B0A8A">
      <w:pPr>
        <w:pStyle w:val="ConsPlusNormal"/>
        <w:jc w:val="both"/>
        <w:outlineLvl w:val="0"/>
      </w:pPr>
    </w:p>
    <w:p w:rsidR="003B0A8A" w:rsidRDefault="003B0A8A">
      <w:pPr>
        <w:pStyle w:val="ConsPlusTitle"/>
        <w:jc w:val="center"/>
      </w:pPr>
      <w:r>
        <w:t>АДМИНИСТРАЦИЯ СМОЛЕНСКОЙ ОБЛАСТИ</w:t>
      </w:r>
    </w:p>
    <w:p w:rsidR="003B0A8A" w:rsidRDefault="003B0A8A">
      <w:pPr>
        <w:pStyle w:val="ConsPlusTitle"/>
        <w:jc w:val="both"/>
      </w:pPr>
    </w:p>
    <w:p w:rsidR="003B0A8A" w:rsidRDefault="003B0A8A">
      <w:pPr>
        <w:pStyle w:val="ConsPlusTitle"/>
        <w:jc w:val="center"/>
      </w:pPr>
      <w:r>
        <w:t>РАСПОРЯЖЕНИЕ</w:t>
      </w:r>
    </w:p>
    <w:p w:rsidR="003B0A8A" w:rsidRDefault="003B0A8A">
      <w:pPr>
        <w:pStyle w:val="ConsPlusTitle"/>
        <w:jc w:val="center"/>
      </w:pPr>
      <w:r>
        <w:t>от 2 июля 2020 г. N 1133-р/адм</w:t>
      </w:r>
    </w:p>
    <w:p w:rsidR="003B0A8A" w:rsidRDefault="003B0A8A">
      <w:pPr>
        <w:pStyle w:val="ConsPlusTitle"/>
        <w:jc w:val="both"/>
      </w:pPr>
    </w:p>
    <w:p w:rsidR="003B0A8A" w:rsidRDefault="003B0A8A">
      <w:pPr>
        <w:pStyle w:val="ConsPlusTitle"/>
        <w:jc w:val="center"/>
      </w:pPr>
      <w:r>
        <w:t>О ВНЕСЕНИИ ИЗМЕНЕНИЙ В СОСТАВ КОМИССИИ ПО ДЕЛАМ</w:t>
      </w:r>
    </w:p>
    <w:p w:rsidR="003B0A8A" w:rsidRDefault="003B0A8A">
      <w:pPr>
        <w:pStyle w:val="ConsPlusTitle"/>
        <w:jc w:val="center"/>
      </w:pPr>
      <w:r>
        <w:t>НЕСОВЕРШЕННОЛЕТНИХ И ЗАЩИТЕ ИХ ПРАВ СМОЛЕНСКОЙ ОБЛАСТИ</w:t>
      </w:r>
    </w:p>
    <w:p w:rsidR="003B0A8A" w:rsidRDefault="003B0A8A">
      <w:pPr>
        <w:pStyle w:val="ConsPlusNormal"/>
        <w:jc w:val="both"/>
      </w:pPr>
    </w:p>
    <w:p w:rsidR="003B0A8A" w:rsidRDefault="003B0A8A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состав</w:t>
        </w:r>
      </w:hyperlink>
      <w:r>
        <w:t xml:space="preserve"> Комиссии по делам несовершеннолетних и защите их прав Смоленской области, утвержденный распоряжением Администрации Смоленской области от 03.07.2018 N 893-р/адм (в редакции распоряжений Администрации Смоленской области от 27.09.2018 N 1327-р/адм, от 07.12.2018 N 1913-р/адм, от 20.03.2019 N 346-р/адм, от 27.06.2019 N 992-р/адм, от 29.08.2019 N 1475-р/адм, от 08.10.2019 N 1716-р/адм, от 15.10.2019 N 1744-р/адм, от 09.12.2019 N 2225-р/адм, от 18.03.2020 N 429-р/адм, от 20.04.2020 N 661-р/адм), следующие изменения: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 xml:space="preserve">1) ввести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Комиссии следующих лиц: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>Гуторова Сергея Анатольевича - временно исполняющего обязанности начальника федерального казенного учреждения "Уголовно-исполнительная инспекция Управления Федеральной службы исполнения наказаний по Смоленской области" (по согласованию);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>Романенкова Романа Александровича - начальника Департамента государственной службы занятости населения Смоленской области;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>Тарасову Ольгу Викторовну - ведущего специалиста сектора организации деятельности комиссий по делам несовершеннолетних и защите их прав Департамента Смоленской области по образованию и науке;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>2) указать новые должности следующих членов Комиссии: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>Блиновой Натальи Александровны - начальник отделения розыска, реализации имущества должников Управления Федеральной службы судебных приставов по Смоленской области (по согласованию);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>Романовой Елены Александровны - начальник Департамента Смоленской области по социальному развитию;</w:t>
      </w:r>
    </w:p>
    <w:p w:rsidR="003B0A8A" w:rsidRDefault="003B0A8A">
      <w:pPr>
        <w:pStyle w:val="ConsPlusNormal"/>
        <w:spacing w:before="220"/>
        <w:ind w:firstLine="540"/>
        <w:jc w:val="both"/>
      </w:pPr>
      <w:r>
        <w:t xml:space="preserve">3) вывести из </w:t>
      </w:r>
      <w:hyperlink r:id="rId7" w:history="1">
        <w:r>
          <w:rPr>
            <w:color w:val="0000FF"/>
          </w:rPr>
          <w:t>состава</w:t>
        </w:r>
      </w:hyperlink>
      <w:r>
        <w:t xml:space="preserve"> Комиссии Конашенкову Татьяну Николаевну, Полоникова Владимира Викторовича, Прудникову Наталью Александровну.</w:t>
      </w:r>
    </w:p>
    <w:p w:rsidR="003B0A8A" w:rsidRDefault="003B0A8A">
      <w:pPr>
        <w:pStyle w:val="ConsPlusNormal"/>
        <w:jc w:val="both"/>
      </w:pPr>
    </w:p>
    <w:p w:rsidR="003B0A8A" w:rsidRDefault="003B0A8A">
      <w:pPr>
        <w:pStyle w:val="ConsPlusNormal"/>
        <w:jc w:val="right"/>
      </w:pPr>
      <w:r>
        <w:t>Губернатор</w:t>
      </w:r>
    </w:p>
    <w:p w:rsidR="003B0A8A" w:rsidRDefault="003B0A8A">
      <w:pPr>
        <w:pStyle w:val="ConsPlusNormal"/>
        <w:jc w:val="right"/>
      </w:pPr>
      <w:r>
        <w:t>Смоленской области</w:t>
      </w:r>
    </w:p>
    <w:p w:rsidR="003B0A8A" w:rsidRDefault="003B0A8A">
      <w:pPr>
        <w:pStyle w:val="ConsPlusNormal"/>
        <w:jc w:val="right"/>
      </w:pPr>
      <w:r>
        <w:t>А.В.ОСТРОВСКИЙ</w:t>
      </w:r>
    </w:p>
    <w:p w:rsidR="003B0A8A" w:rsidRDefault="003B0A8A">
      <w:pPr>
        <w:pStyle w:val="ConsPlusNormal"/>
        <w:jc w:val="both"/>
      </w:pPr>
    </w:p>
    <w:p w:rsidR="003B0A8A" w:rsidRDefault="003B0A8A">
      <w:pPr>
        <w:pStyle w:val="ConsPlusNormal"/>
        <w:jc w:val="both"/>
      </w:pPr>
    </w:p>
    <w:p w:rsidR="003B0A8A" w:rsidRDefault="003B0A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9F0" w:rsidRDefault="009C69F0">
      <w:bookmarkStart w:id="0" w:name="_GoBack"/>
      <w:bookmarkEnd w:id="0"/>
    </w:p>
    <w:sectPr w:rsidR="009C69F0" w:rsidSect="00D6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8A"/>
    <w:rsid w:val="003B0A8A"/>
    <w:rsid w:val="009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5C5D6-4220-4A6D-9BDB-8312F284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0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521229D33B9D339B96ABAAA914B14964D6F428C1F46FEAF36451CD1209C0D96627EFE87C3C58945B68C6685FDC3124C59DBE619A3AB729C4CBF627dEh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521229D33B9D339B96ABAAA914B14964D6F428C1F46FEAF36451CD1209C0D96627EFE87C3C58945B68C6685FDC3124C59DBE619A3AB729C4CBF627dEh2I" TargetMode="External"/><Relationship Id="rId5" Type="http://schemas.openxmlformats.org/officeDocument/2006/relationships/hyperlink" Target="consultantplus://offline/ref=F0521229D33B9D339B96ABAAA914B14964D6F428C1F46FEAF36451CD1209C0D96627EFE87C3C58945B68C6685FDC3124C59DBE619A3AB729C4CBF627dEh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Викторовна</dc:creator>
  <cp:keywords/>
  <dc:description/>
  <cp:lastModifiedBy>Тарасова Ольга Викторовна</cp:lastModifiedBy>
  <cp:revision>1</cp:revision>
  <dcterms:created xsi:type="dcterms:W3CDTF">2021-04-29T08:33:00Z</dcterms:created>
  <dcterms:modified xsi:type="dcterms:W3CDTF">2021-04-29T08:35:00Z</dcterms:modified>
</cp:coreProperties>
</file>