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Постановление Администрации Смоленской области от 02.06.2023 N 288</w:t>
              <w:br/>
              <w:t xml:space="preserve">(ред. от 17.08.2026)</w:t>
              <w:br/>
              <w:t xml:space="preserve">"О дополнительной мере социальной поддержки граждан, заключивших контракт о прохождении военной службы с Министерством обороны Российской Федерации"</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27.08.2026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АДМИНИСТРАЦИЯ СМОЛЕНСКОЙ ОБЛАСТИ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 июня 2023 г. N 288</w:t>
      </w:r>
    </w:p>
    <w:p>
      <w:pPr>
        <w:pStyle w:val="2"/>
        <w:jc w:val="center"/>
      </w:pPr>
      <w:r>
        <w:rPr>
          <w:sz w:val="24"/>
        </w:rPr>
      </w:r>
    </w:p>
    <w:p>
      <w:pPr>
        <w:pStyle w:val="2"/>
        <w:jc w:val="center"/>
      </w:pPr>
      <w:r>
        <w:rPr>
          <w:sz w:val="24"/>
        </w:rPr>
        <w:t xml:space="preserve">О ДОПОЛНИТЕЛЬНОЙ МЕРЕ СОЦИАЛЬНОЙ ПОДДЕРЖКИ ГРАЖДАН,</w:t>
      </w:r>
    </w:p>
    <w:p>
      <w:pPr>
        <w:pStyle w:val="2"/>
        <w:jc w:val="center"/>
      </w:pPr>
      <w:r>
        <w:rPr>
          <w:sz w:val="24"/>
        </w:rPr>
        <w:t xml:space="preserve">ЗАКЛЮЧИВШИХ КОНТРАКТ О ПРОХОЖДЕНИИ ВОЕННОЙ СЛУЖБЫ</w:t>
      </w:r>
    </w:p>
    <w:p>
      <w:pPr>
        <w:pStyle w:val="2"/>
        <w:jc w:val="center"/>
      </w:pPr>
      <w:r>
        <w:rPr>
          <w:sz w:val="24"/>
        </w:rPr>
        <w:t xml:space="preserve">С МИНИСТЕРСТВОМ ОБОРОНЫ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Администрации Смоленской области</w:t>
            </w:r>
          </w:p>
          <w:p>
            <w:pPr>
              <w:pStyle w:val="0"/>
              <w:jc w:val="center"/>
            </w:pPr>
            <w:r>
              <w:rPr>
                <w:color w:val="392c69"/>
                <w:sz w:val="24"/>
              </w:rPr>
              <w:t xml:space="preserve">от 08.06.2023 </w:t>
            </w:r>
            <w:hyperlink r:id="rId13" w:tooltip="Постановление Администрации Смоленской области от 08.06.2023 N 307 &quot;О внесении изменения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307</w:t>
              </w:r>
            </w:hyperlink>
            <w:r>
              <w:rPr>
                <w:color w:val="392c69"/>
                <w:sz w:val="24"/>
              </w:rPr>
              <w:t xml:space="preserve">, от 15.06.2023 </w:t>
            </w:r>
            <w:hyperlink r:id="rId14" w:tooltip="Постановление Администрации Смоленской области от 15.06.2023 N 315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315</w:t>
              </w:r>
            </w:hyperlink>
            <w:r>
              <w:rPr>
                <w:color w:val="392c69"/>
                <w:sz w:val="24"/>
              </w:rPr>
              <w:t xml:space="preserve">,</w:t>
            </w:r>
          </w:p>
          <w:p>
            <w:pPr>
              <w:pStyle w:val="0"/>
              <w:jc w:val="center"/>
            </w:pPr>
            <w:r>
              <w:rPr>
                <w:color w:val="392c69"/>
                <w:sz w:val="24"/>
              </w:rPr>
              <w:t xml:space="preserve">постановлений Правительства Смоленской области</w:t>
            </w:r>
          </w:p>
          <w:p>
            <w:pPr>
              <w:pStyle w:val="0"/>
              <w:jc w:val="center"/>
            </w:pPr>
            <w:r>
              <w:rPr>
                <w:color w:val="392c69"/>
                <w:sz w:val="24"/>
              </w:rPr>
              <w:t xml:space="preserve">от 29.11.2023 </w:t>
            </w:r>
            <w:hyperlink r:id="rId15" w:tooltip="Постановление Правительства Смоленской области от 29.11.2023 N 137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137</w:t>
              </w:r>
            </w:hyperlink>
            <w:r>
              <w:rPr>
                <w:color w:val="392c69"/>
                <w:sz w:val="24"/>
              </w:rPr>
              <w:t xml:space="preserve">, от 24.01.2024 </w:t>
            </w:r>
            <w:hyperlink r:id="rId16" w:tooltip="Постановление Правительства Смоленской области от 24.01.2024 N 39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39</w:t>
              </w:r>
            </w:hyperlink>
            <w:r>
              <w:rPr>
                <w:color w:val="392c69"/>
                <w:sz w:val="24"/>
              </w:rPr>
              <w:t xml:space="preserve">, от 20.03.2024 </w:t>
            </w:r>
            <w:hyperlink r:id="rId17" w:tooltip="Постановление Правительства Смоленской области от 20.03.2024 N 171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171</w:t>
              </w:r>
            </w:hyperlink>
            <w:r>
              <w:rPr>
                <w:color w:val="392c69"/>
                <w:sz w:val="24"/>
              </w:rPr>
              <w:t xml:space="preserve">,</w:t>
            </w:r>
          </w:p>
          <w:p>
            <w:pPr>
              <w:pStyle w:val="0"/>
              <w:jc w:val="center"/>
            </w:pPr>
            <w:r>
              <w:rPr>
                <w:color w:val="392c69"/>
                <w:sz w:val="24"/>
              </w:rPr>
              <w:t xml:space="preserve">от 02.07.2024 </w:t>
            </w:r>
            <w:hyperlink r:id="rId18" w:tooltip="Постановление Правительства Смоленской области от 02.07.2024 N 470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470</w:t>
              </w:r>
            </w:hyperlink>
            <w:r>
              <w:rPr>
                <w:color w:val="392c69"/>
                <w:sz w:val="24"/>
              </w:rPr>
              <w:t xml:space="preserve">, от 10.07.2024 </w:t>
            </w:r>
            <w:hyperlink r:id="rId19" w:tooltip="Постановление Правительства Смоленской области от 10.07.2024 N 508 &quot;О внесении изменения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508</w:t>
              </w:r>
            </w:hyperlink>
            <w:r>
              <w:rPr>
                <w:color w:val="392c69"/>
                <w:sz w:val="24"/>
              </w:rPr>
              <w:t xml:space="preserve">, от 31.07.2024 </w:t>
            </w:r>
            <w:hyperlink r:id="rId20" w:tooltip="Постановление Правительства Смоленской области от 31.07.2024 N 587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587</w:t>
              </w:r>
            </w:hyperlink>
            <w:r>
              <w:rPr>
                <w:color w:val="392c69"/>
                <w:sz w:val="24"/>
              </w:rPr>
              <w:t xml:space="preserve">,</w:t>
            </w:r>
          </w:p>
          <w:p>
            <w:pPr>
              <w:pStyle w:val="0"/>
              <w:jc w:val="center"/>
            </w:pPr>
            <w:r>
              <w:rPr>
                <w:color w:val="392c69"/>
                <w:sz w:val="24"/>
              </w:rPr>
              <w:t xml:space="preserve">от 03.10.2024 </w:t>
            </w:r>
            <w:hyperlink r:id="rId21" w:tooltip="Постановление Правительства Смоленской области от 03.10.2024 N 746 &quot;О внесении изменения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746</w:t>
              </w:r>
            </w:hyperlink>
            <w:r>
              <w:rPr>
                <w:color w:val="392c69"/>
                <w:sz w:val="24"/>
              </w:rPr>
              <w:t xml:space="preserve">, от 12.12.2024 </w:t>
            </w:r>
            <w:hyperlink r:id="rId22" w:tooltip="Постановление Правительства Смоленской области от 12.12.2024 N 968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968</w:t>
              </w:r>
            </w:hyperlink>
            <w:r>
              <w:rPr>
                <w:color w:val="392c69"/>
                <w:sz w:val="24"/>
              </w:rPr>
              <w:t xml:space="preserve">, от 26.12.2024 </w:t>
            </w:r>
            <w:hyperlink r:id="rId23" w:tooltip="Постановление Правительства Смоленской области от 26.12.2024 N 1043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1043</w:t>
              </w:r>
            </w:hyperlink>
            <w:r>
              <w:rPr>
                <w:color w:val="392c69"/>
                <w:sz w:val="24"/>
              </w:rPr>
              <w:t xml:space="preserve">,</w:t>
            </w:r>
          </w:p>
          <w:p>
            <w:pPr>
              <w:pStyle w:val="0"/>
              <w:jc w:val="center"/>
            </w:pPr>
            <w:r>
              <w:rPr>
                <w:color w:val="392c69"/>
                <w:sz w:val="24"/>
              </w:rPr>
              <w:t xml:space="preserve">от 27.12.2024 </w:t>
            </w:r>
            <w:hyperlink r:id="rId24" w:tooltip="Постановление Правительства Смоленской области от 27.12.2024 N 1072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1072</w:t>
              </w:r>
            </w:hyperlink>
            <w:r>
              <w:rPr>
                <w:color w:val="392c69"/>
                <w:sz w:val="24"/>
              </w:rPr>
              <w:t xml:space="preserve">, от 22.01.2025 </w:t>
            </w:r>
            <w:hyperlink r:id="rId25" w:tooltip="Постановление Правительства Смоленской области от 22.01.2025 N 12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12</w:t>
              </w:r>
            </w:hyperlink>
            <w:r>
              <w:rPr>
                <w:color w:val="392c69"/>
                <w:sz w:val="24"/>
              </w:rPr>
              <w:t xml:space="preserve">, от 14.10.2025 </w:t>
            </w:r>
            <w:hyperlink r:id="rId26" w:tooltip="Постановление Правительства Смоленской области от 14.10.2025 N 62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624</w:t>
              </w:r>
            </w:hyperlink>
            <w:r>
              <w:rPr>
                <w:color w:val="392c69"/>
                <w:sz w:val="24"/>
              </w:rPr>
              <w:t xml:space="preserve">,</w:t>
            </w:r>
          </w:p>
          <w:p>
            <w:pPr>
              <w:pStyle w:val="0"/>
              <w:jc w:val="center"/>
            </w:pPr>
            <w:r>
              <w:rPr>
                <w:color w:val="392c69"/>
                <w:sz w:val="24"/>
              </w:rPr>
              <w:t xml:space="preserve">от 09.12.2025 </w:t>
            </w:r>
            <w:hyperlink r:id="rId27" w:tooltip="Постановление Правительства Смоленской области от 09.12.2025 N 75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754</w:t>
              </w:r>
            </w:hyperlink>
            <w:r>
              <w:rPr>
                <w:color w:val="392c69"/>
                <w:sz w:val="24"/>
              </w:rPr>
              <w:t xml:space="preserve">, от 29.12.2025 </w:t>
            </w:r>
            <w:hyperlink r:id="rId28" w:tooltip="Постановление Правительства Смоленской области от 29.12.2025 N 871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871</w:t>
              </w:r>
            </w:hyperlink>
            <w:r>
              <w:rPr>
                <w:color w:val="392c69"/>
                <w:sz w:val="24"/>
              </w:rPr>
              <w:t xml:space="preserve">, от 28.01.2026 </w:t>
            </w:r>
            <w:hyperlink r:id="rId29" w:tooltip="Постановление Правительства Смоленской области от 28.01.2026 N 3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34</w:t>
              </w:r>
            </w:hyperlink>
            <w:r>
              <w:rPr>
                <w:color w:val="392c69"/>
                <w:sz w:val="24"/>
              </w:rPr>
              <w:t xml:space="preserve">,</w:t>
            </w:r>
          </w:p>
          <w:p>
            <w:pPr>
              <w:pStyle w:val="0"/>
              <w:jc w:val="center"/>
            </w:pPr>
            <w:r>
              <w:rPr>
                <w:color w:val="392c69"/>
                <w:sz w:val="24"/>
              </w:rPr>
              <w:t xml:space="preserve">от 06.02.2026 </w:t>
            </w:r>
            <w:hyperlink r:id="rId30" w:tooltip="Постановление Правительства Смоленской области от 06.02.2026 N 7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74</w:t>
              </w:r>
            </w:hyperlink>
            <w:r>
              <w:rPr>
                <w:color w:val="392c69"/>
                <w:sz w:val="24"/>
              </w:rPr>
              <w:t xml:space="preserve">, от 14.05.2026 </w:t>
            </w:r>
            <w:hyperlink r:id="rId31" w:tooltip="Постановление Правительства Смоленской области от 14.05.2026 N 26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264</w:t>
              </w:r>
            </w:hyperlink>
            <w:r>
              <w:rPr>
                <w:color w:val="392c69"/>
                <w:sz w:val="24"/>
              </w:rPr>
              <w:t xml:space="preserve">, от 01.06.2026 </w:t>
            </w:r>
            <w:hyperlink r:id="rId32" w:tooltip="Постановление Правительства Смоленской области от 01.06.2026 N 306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306</w:t>
              </w:r>
            </w:hyperlink>
            <w:r>
              <w:rPr>
                <w:color w:val="392c69"/>
                <w:sz w:val="24"/>
              </w:rPr>
              <w:t xml:space="preserve">,</w:t>
            </w:r>
          </w:p>
          <w:p>
            <w:pPr>
              <w:pStyle w:val="0"/>
              <w:jc w:val="center"/>
            </w:pPr>
            <w:r>
              <w:rPr>
                <w:color w:val="392c69"/>
                <w:sz w:val="24"/>
              </w:rPr>
              <w:t xml:space="preserve">от 17.07.2026 </w:t>
            </w:r>
            <w:hyperlink r:id="rId33" w:tooltip="Постановление Правительства Смоленской области от 17.07.2026 N 39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394</w:t>
              </w:r>
            </w:hyperlink>
            <w:r>
              <w:rPr>
                <w:color w:val="392c69"/>
                <w:sz w:val="24"/>
              </w:rPr>
              <w:t xml:space="preserve">, от 17.08.2026 </w:t>
            </w:r>
            <w:hyperlink r:id="rId34" w:tooltip="Постановление Правительства Смоленской области от 17.08.2026 N 473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473</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Администрация Смоленской области постановляет:</w:t>
      </w:r>
    </w:p>
    <w:p>
      <w:pPr>
        <w:pStyle w:val="0"/>
        <w:spacing w:before="240"/>
        <w:ind w:firstLine="540"/>
        <w:jc w:val="both"/>
      </w:pPr>
      <w:r>
        <w:rPr>
          <w:sz w:val="24"/>
        </w:rPr>
        <w:t xml:space="preserve">1. Установить дополнительную меру социальной поддержки граждан, заключивших контракт о прохождении военной службы с Министерством обороны Российской Федерации (далее также - дополнительная мера социальной поддержки), в виде единовременной денежной выплаты.</w:t>
      </w:r>
    </w:p>
    <w:p>
      <w:pPr>
        <w:pStyle w:val="0"/>
        <w:spacing w:before="240"/>
        <w:ind w:firstLine="540"/>
        <w:jc w:val="both"/>
      </w:pPr>
      <w:r>
        <w:rPr>
          <w:sz w:val="24"/>
        </w:rPr>
        <w:t xml:space="preserve">2. Установить, что финансирование расходов, связанных с предоставлением дополнительной меры социальной поддержки, является расходным обязательством Смоленской области.</w:t>
      </w:r>
    </w:p>
    <w:p>
      <w:pPr>
        <w:pStyle w:val="0"/>
        <w:spacing w:before="240"/>
        <w:ind w:firstLine="540"/>
        <w:jc w:val="both"/>
      </w:pPr>
      <w:r>
        <w:rPr>
          <w:sz w:val="24"/>
        </w:rPr>
        <w:t xml:space="preserve">3. Утвердить прилагаемый </w:t>
      </w:r>
      <w:hyperlink w:tooltip="ПОРЯДОК" w:anchor="P40" w:history="0">
        <w:r>
          <w:rPr>
            <w:color w:val="0000ff"/>
            <w:sz w:val="24"/>
          </w:rPr>
          <w:t xml:space="preserve">Порядок</w:t>
        </w:r>
      </w:hyperlink>
      <w:r>
        <w:rPr>
          <w:sz w:val="24"/>
        </w:rPr>
        <w:t xml:space="preserve">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w:t>
      </w:r>
    </w:p>
    <w:p>
      <w:pPr>
        <w:pStyle w:val="0"/>
        <w:jc w:val="both"/>
      </w:pPr>
      <w:r>
        <w:rPr>
          <w:sz w:val="24"/>
        </w:rPr>
      </w:r>
    </w:p>
    <w:p>
      <w:pPr>
        <w:pStyle w:val="0"/>
        <w:jc w:val="right"/>
      </w:pPr>
      <w:r>
        <w:rPr>
          <w:sz w:val="24"/>
        </w:rPr>
        <w:t xml:space="preserve">Временно исполняющий обязанности</w:t>
      </w:r>
    </w:p>
    <w:p>
      <w:pPr>
        <w:pStyle w:val="0"/>
        <w:jc w:val="right"/>
      </w:pPr>
      <w:r>
        <w:rPr>
          <w:sz w:val="24"/>
        </w:rPr>
        <w:t xml:space="preserve">Губернатора Смоленской области</w:t>
      </w:r>
    </w:p>
    <w:p>
      <w:pPr>
        <w:pStyle w:val="0"/>
        <w:jc w:val="right"/>
      </w:pPr>
      <w:r>
        <w:rPr>
          <w:sz w:val="24"/>
        </w:rPr>
        <w:t xml:space="preserve">В.Н.АНОХИН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Администрации</w:t>
      </w:r>
    </w:p>
    <w:p>
      <w:pPr>
        <w:pStyle w:val="0"/>
        <w:jc w:val="right"/>
      </w:pPr>
      <w:r>
        <w:rPr>
          <w:sz w:val="24"/>
        </w:rPr>
        <w:t xml:space="preserve">Смоленской области</w:t>
      </w:r>
    </w:p>
    <w:p>
      <w:pPr>
        <w:pStyle w:val="0"/>
        <w:jc w:val="right"/>
      </w:pPr>
      <w:r>
        <w:rPr>
          <w:sz w:val="24"/>
        </w:rPr>
        <w:t xml:space="preserve">от 02.06.2023 N 288</w:t>
      </w:r>
    </w:p>
    <w:p>
      <w:pPr>
        <w:pStyle w:val="0"/>
        <w:jc w:val="both"/>
      </w:pPr>
      <w:r>
        <w:rPr>
          <w:sz w:val="24"/>
        </w:rPr>
      </w:r>
    </w:p>
    <w:bookmarkStart w:id="40" w:name="P40"/>
    <w:bookmarkEnd w:id="40"/>
    <w:p>
      <w:pPr>
        <w:pStyle w:val="2"/>
        <w:jc w:val="center"/>
      </w:pPr>
      <w:r>
        <w:rPr>
          <w:sz w:val="24"/>
        </w:rPr>
        <w:t xml:space="preserve">ПОРЯДОК</w:t>
      </w:r>
    </w:p>
    <w:p>
      <w:pPr>
        <w:pStyle w:val="2"/>
        <w:jc w:val="center"/>
      </w:pPr>
      <w:r>
        <w:rPr>
          <w:sz w:val="24"/>
        </w:rPr>
        <w:t xml:space="preserve">ПРЕДОСТАВЛЕНИЯ ДОПОЛНИТЕЛЬНОЙ МЕРЫ СОЦИАЛЬНОЙ ПОДДЕРЖКИ</w:t>
      </w:r>
    </w:p>
    <w:p>
      <w:pPr>
        <w:pStyle w:val="2"/>
        <w:jc w:val="center"/>
      </w:pPr>
      <w:r>
        <w:rPr>
          <w:sz w:val="24"/>
        </w:rPr>
        <w:t xml:space="preserve">ГРАЖДАН, ЗАКЛЮЧИВШИХ КОНТРАКТ О ПРОХОЖДЕНИИ ВОЕННОЙ СЛУЖБЫ</w:t>
      </w:r>
    </w:p>
    <w:p>
      <w:pPr>
        <w:pStyle w:val="2"/>
        <w:jc w:val="center"/>
      </w:pPr>
      <w:r>
        <w:rPr>
          <w:sz w:val="24"/>
        </w:rPr>
        <w:t xml:space="preserve">С МИНИСТЕРСТВОМ ОБОРОНЫ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Администрации Смоленской области</w:t>
            </w:r>
          </w:p>
          <w:p>
            <w:pPr>
              <w:pStyle w:val="0"/>
              <w:jc w:val="center"/>
            </w:pPr>
            <w:r>
              <w:rPr>
                <w:color w:val="392c69"/>
                <w:sz w:val="24"/>
              </w:rPr>
              <w:t xml:space="preserve">от 08.06.2023 </w:t>
            </w:r>
            <w:hyperlink r:id="rId35" w:tooltip="Постановление Администрации Смоленской области от 08.06.2023 N 307 &quot;О внесении изменения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307</w:t>
              </w:r>
            </w:hyperlink>
            <w:r>
              <w:rPr>
                <w:color w:val="392c69"/>
                <w:sz w:val="24"/>
              </w:rPr>
              <w:t xml:space="preserve">, от 15.06.2023 </w:t>
            </w:r>
            <w:hyperlink r:id="rId36" w:tooltip="Постановление Администрации Смоленской области от 15.06.2023 N 315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315</w:t>
              </w:r>
            </w:hyperlink>
            <w:r>
              <w:rPr>
                <w:color w:val="392c69"/>
                <w:sz w:val="24"/>
              </w:rPr>
              <w:t xml:space="preserve">,</w:t>
            </w:r>
          </w:p>
          <w:p>
            <w:pPr>
              <w:pStyle w:val="0"/>
              <w:jc w:val="center"/>
            </w:pPr>
            <w:r>
              <w:rPr>
                <w:color w:val="392c69"/>
                <w:sz w:val="24"/>
              </w:rPr>
              <w:t xml:space="preserve">постановлений Правительства Смоленской области</w:t>
            </w:r>
          </w:p>
          <w:p>
            <w:pPr>
              <w:pStyle w:val="0"/>
              <w:jc w:val="center"/>
            </w:pPr>
            <w:r>
              <w:rPr>
                <w:color w:val="392c69"/>
                <w:sz w:val="24"/>
              </w:rPr>
              <w:t xml:space="preserve">от 29.11.2023 </w:t>
            </w:r>
            <w:hyperlink r:id="rId37" w:tooltip="Постановление Правительства Смоленской области от 29.11.2023 N 137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137</w:t>
              </w:r>
            </w:hyperlink>
            <w:r>
              <w:rPr>
                <w:color w:val="392c69"/>
                <w:sz w:val="24"/>
              </w:rPr>
              <w:t xml:space="preserve">, от 24.01.2024 </w:t>
            </w:r>
            <w:hyperlink r:id="rId38" w:tooltip="Постановление Правительства Смоленской области от 24.01.2024 N 39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39</w:t>
              </w:r>
            </w:hyperlink>
            <w:r>
              <w:rPr>
                <w:color w:val="392c69"/>
                <w:sz w:val="24"/>
              </w:rPr>
              <w:t xml:space="preserve">, от 20.03.2024 </w:t>
            </w:r>
            <w:hyperlink r:id="rId39" w:tooltip="Постановление Правительства Смоленской области от 20.03.2024 N 171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171</w:t>
              </w:r>
            </w:hyperlink>
            <w:r>
              <w:rPr>
                <w:color w:val="392c69"/>
                <w:sz w:val="24"/>
              </w:rPr>
              <w:t xml:space="preserve">,</w:t>
            </w:r>
          </w:p>
          <w:p>
            <w:pPr>
              <w:pStyle w:val="0"/>
              <w:jc w:val="center"/>
            </w:pPr>
            <w:r>
              <w:rPr>
                <w:color w:val="392c69"/>
                <w:sz w:val="24"/>
              </w:rPr>
              <w:t xml:space="preserve">от 02.07.2024 </w:t>
            </w:r>
            <w:hyperlink r:id="rId40" w:tooltip="Постановление Правительства Смоленской области от 02.07.2024 N 470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470</w:t>
              </w:r>
            </w:hyperlink>
            <w:r>
              <w:rPr>
                <w:color w:val="392c69"/>
                <w:sz w:val="24"/>
              </w:rPr>
              <w:t xml:space="preserve">, от 10.07.2024 </w:t>
            </w:r>
            <w:hyperlink r:id="rId41" w:tooltip="Постановление Правительства Смоленской области от 10.07.2024 N 508 &quot;О внесении изменения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508</w:t>
              </w:r>
            </w:hyperlink>
            <w:r>
              <w:rPr>
                <w:color w:val="392c69"/>
                <w:sz w:val="24"/>
              </w:rPr>
              <w:t xml:space="preserve">, от 31.07.2024 </w:t>
            </w:r>
            <w:hyperlink r:id="rId42" w:tooltip="Постановление Правительства Смоленской области от 31.07.2024 N 587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587</w:t>
              </w:r>
            </w:hyperlink>
            <w:r>
              <w:rPr>
                <w:color w:val="392c69"/>
                <w:sz w:val="24"/>
              </w:rPr>
              <w:t xml:space="preserve">,</w:t>
            </w:r>
          </w:p>
          <w:p>
            <w:pPr>
              <w:pStyle w:val="0"/>
              <w:jc w:val="center"/>
            </w:pPr>
            <w:r>
              <w:rPr>
                <w:color w:val="392c69"/>
                <w:sz w:val="24"/>
              </w:rPr>
              <w:t xml:space="preserve">от 03.10.2024 </w:t>
            </w:r>
            <w:hyperlink r:id="rId43" w:tooltip="Постановление Правительства Смоленской области от 03.10.2024 N 746 &quot;О внесении изменения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746</w:t>
              </w:r>
            </w:hyperlink>
            <w:r>
              <w:rPr>
                <w:color w:val="392c69"/>
                <w:sz w:val="24"/>
              </w:rPr>
              <w:t xml:space="preserve">, от 12.12.2024 </w:t>
            </w:r>
            <w:hyperlink r:id="rId44" w:tooltip="Постановление Правительства Смоленской области от 12.12.2024 N 968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968</w:t>
              </w:r>
            </w:hyperlink>
            <w:r>
              <w:rPr>
                <w:color w:val="392c69"/>
                <w:sz w:val="24"/>
              </w:rPr>
              <w:t xml:space="preserve">, от 26.12.2024 </w:t>
            </w:r>
            <w:hyperlink r:id="rId45" w:tooltip="Постановление Правительства Смоленской области от 26.12.2024 N 1043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1043</w:t>
              </w:r>
            </w:hyperlink>
            <w:r>
              <w:rPr>
                <w:color w:val="392c69"/>
                <w:sz w:val="24"/>
              </w:rPr>
              <w:t xml:space="preserve">,</w:t>
            </w:r>
          </w:p>
          <w:p>
            <w:pPr>
              <w:pStyle w:val="0"/>
              <w:jc w:val="center"/>
            </w:pPr>
            <w:r>
              <w:rPr>
                <w:color w:val="392c69"/>
                <w:sz w:val="24"/>
              </w:rPr>
              <w:t xml:space="preserve">от 27.12.2024 </w:t>
            </w:r>
            <w:hyperlink r:id="rId46" w:tooltip="Постановление Правительства Смоленской области от 27.12.2024 N 1072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1072</w:t>
              </w:r>
            </w:hyperlink>
            <w:r>
              <w:rPr>
                <w:color w:val="392c69"/>
                <w:sz w:val="24"/>
              </w:rPr>
              <w:t xml:space="preserve">, от 22.01.2025 </w:t>
            </w:r>
            <w:hyperlink r:id="rId47" w:tooltip="Постановление Правительства Смоленской области от 22.01.2025 N 12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12</w:t>
              </w:r>
            </w:hyperlink>
            <w:r>
              <w:rPr>
                <w:color w:val="392c69"/>
                <w:sz w:val="24"/>
              </w:rPr>
              <w:t xml:space="preserve">, от 14.10.2025 </w:t>
            </w:r>
            <w:hyperlink r:id="rId48" w:tooltip="Постановление Правительства Смоленской области от 14.10.2025 N 62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624</w:t>
              </w:r>
            </w:hyperlink>
            <w:r>
              <w:rPr>
                <w:color w:val="392c69"/>
                <w:sz w:val="24"/>
              </w:rPr>
              <w:t xml:space="preserve">,</w:t>
            </w:r>
          </w:p>
          <w:p>
            <w:pPr>
              <w:pStyle w:val="0"/>
              <w:jc w:val="center"/>
            </w:pPr>
            <w:r>
              <w:rPr>
                <w:color w:val="392c69"/>
                <w:sz w:val="24"/>
              </w:rPr>
              <w:t xml:space="preserve">от 09.12.2025 </w:t>
            </w:r>
            <w:hyperlink r:id="rId49" w:tooltip="Постановление Правительства Смоленской области от 09.12.2025 N 75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754</w:t>
              </w:r>
            </w:hyperlink>
            <w:r>
              <w:rPr>
                <w:color w:val="392c69"/>
                <w:sz w:val="24"/>
              </w:rPr>
              <w:t xml:space="preserve">, от 29.12.2025 </w:t>
            </w:r>
            <w:hyperlink r:id="rId50" w:tooltip="Постановление Правительства Смоленской области от 29.12.2025 N 871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871</w:t>
              </w:r>
            </w:hyperlink>
            <w:r>
              <w:rPr>
                <w:color w:val="392c69"/>
                <w:sz w:val="24"/>
              </w:rPr>
              <w:t xml:space="preserve">, от 28.01.2026 </w:t>
            </w:r>
            <w:hyperlink r:id="rId51" w:tooltip="Постановление Правительства Смоленской области от 28.01.2026 N 3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34</w:t>
              </w:r>
            </w:hyperlink>
            <w:r>
              <w:rPr>
                <w:color w:val="392c69"/>
                <w:sz w:val="24"/>
              </w:rPr>
              <w:t xml:space="preserve">,</w:t>
            </w:r>
          </w:p>
          <w:p>
            <w:pPr>
              <w:pStyle w:val="0"/>
              <w:jc w:val="center"/>
            </w:pPr>
            <w:r>
              <w:rPr>
                <w:color w:val="392c69"/>
                <w:sz w:val="24"/>
              </w:rPr>
              <w:t xml:space="preserve">от 06.02.2026 </w:t>
            </w:r>
            <w:hyperlink r:id="rId52" w:tooltip="Постановление Правительства Смоленской области от 06.02.2026 N 7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74</w:t>
              </w:r>
            </w:hyperlink>
            <w:r>
              <w:rPr>
                <w:color w:val="392c69"/>
                <w:sz w:val="24"/>
              </w:rPr>
              <w:t xml:space="preserve">, от 14.05.2026 </w:t>
            </w:r>
            <w:hyperlink r:id="rId53" w:tooltip="Постановление Правительства Смоленской области от 14.05.2026 N 26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264</w:t>
              </w:r>
            </w:hyperlink>
            <w:r>
              <w:rPr>
                <w:color w:val="392c69"/>
                <w:sz w:val="24"/>
              </w:rPr>
              <w:t xml:space="preserve">, от 01.06.2026 </w:t>
            </w:r>
            <w:hyperlink r:id="rId54" w:tooltip="Постановление Правительства Смоленской области от 01.06.2026 N 306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306</w:t>
              </w:r>
            </w:hyperlink>
            <w:r>
              <w:rPr>
                <w:color w:val="392c69"/>
                <w:sz w:val="24"/>
              </w:rPr>
              <w:t xml:space="preserve">,</w:t>
            </w:r>
          </w:p>
          <w:p>
            <w:pPr>
              <w:pStyle w:val="0"/>
              <w:jc w:val="center"/>
            </w:pPr>
            <w:r>
              <w:rPr>
                <w:color w:val="392c69"/>
                <w:sz w:val="24"/>
              </w:rPr>
              <w:t xml:space="preserve">от 17.07.2026 </w:t>
            </w:r>
            <w:hyperlink r:id="rId55" w:tooltip="Постановление Правительства Смоленской области от 17.07.2026 N 39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394</w:t>
              </w:r>
            </w:hyperlink>
            <w:r>
              <w:rPr>
                <w:color w:val="392c69"/>
                <w:sz w:val="24"/>
              </w:rPr>
              <w:t xml:space="preserve">, от 17.08.2026 </w:t>
            </w:r>
            <w:hyperlink r:id="rId56" w:tooltip="Постановление Правительства Смоленской области от 17.08.2026 N 473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473</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Настоящий Порядок определяет правила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 в виде единовременной денежной выплаты.</w:t>
      </w:r>
    </w:p>
    <w:bookmarkStart w:id="57" w:name="P57"/>
    <w:bookmarkEnd w:id="57"/>
    <w:p>
      <w:pPr>
        <w:pStyle w:val="0"/>
        <w:spacing w:before="240"/>
        <w:ind w:firstLine="540"/>
        <w:jc w:val="both"/>
      </w:pPr>
      <w:r>
        <w:rPr>
          <w:sz w:val="24"/>
        </w:rPr>
        <w:t xml:space="preserve">2. Право на единовременную денежную выплату имеют:</w:t>
      </w:r>
    </w:p>
    <w:p>
      <w:pPr>
        <w:pStyle w:val="0"/>
        <w:spacing w:before="240"/>
        <w:ind w:firstLine="540"/>
        <w:jc w:val="both"/>
      </w:pPr>
      <w:r>
        <w:rPr>
          <w:sz w:val="24"/>
        </w:rPr>
        <w:t xml:space="preserve">- граждане (за исключением граждан, осужденных к лишению свободы, отбывающих наказание в исправительных учреждениях), заключившие в период с 1 марта по 30 ноября 2023 года включительно, либо в период с 1 декабря 2023 года по 31 января 2024 года включительно, либо в период с 1 февраля по 13 марта 2024 года включительно, либо в период с 14 марта по 30 июня 2024 года включительно, либо в период с 1 по 30 июля 2024 года включительно, либо в период с 31 июля по 25 декабря 2024 года включительно, либо в период с 26 по 31 декабря 2024 года включительно, либо в период с 1 января по 14 октября 2025 года включительно, либо в период с 15 октября по 15 декабря 2025 года включительно, либо в период с 16 по 31 декабря 2025 года включительно в Смоленской области с Министерством обороны Российской Федерации контракт о прохождении военной службы, не проходящие военную службу на момент заключения контракта о прохождении военной службы и не получившие денежную выплату, установленную </w:t>
      </w:r>
      <w:hyperlink r:id="rId57" w:tooltip="Постановление Администрации Смоленской области от 04.08.2022 N 536 (ред. от 27.12.2024) &quot;О мере социальной поддержки граждан, проходящих военную службу по контракту в именном воинском формировании, сформированном в Смоленской области&quot; {КонсультантПлюс}" w:history="0">
        <w:r>
          <w:rPr>
            <w:color w:val="0000ff"/>
            <w:sz w:val="24"/>
          </w:rPr>
          <w:t xml:space="preserve">постановлением</w:t>
        </w:r>
      </w:hyperlink>
      <w:r>
        <w:rPr>
          <w:sz w:val="24"/>
        </w:rPr>
        <w:t xml:space="preserve"> Администрации Смоленской области от 04.08.2022 N 536 "О мере социальной поддержки граждан, проходящих военную службу по контракту в именном воинском формировании, сформированном в Смоленской области";</w:t>
      </w:r>
    </w:p>
    <w:p>
      <w:pPr>
        <w:pStyle w:val="0"/>
        <w:jc w:val="both"/>
      </w:pPr>
      <w:r>
        <w:rPr>
          <w:sz w:val="24"/>
        </w:rPr>
        <w:t xml:space="preserve">(в ред. </w:t>
      </w:r>
      <w:hyperlink r:id="rId58" w:tooltip="Постановление Правительства Смоленской области от 14.05.2026 N 26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14.05.2026 N 264)</w:t>
      </w:r>
    </w:p>
    <w:p>
      <w:pPr>
        <w:pStyle w:val="0"/>
        <w:spacing w:before="240"/>
        <w:ind w:firstLine="540"/>
        <w:jc w:val="both"/>
      </w:pPr>
      <w:r>
        <w:rPr>
          <w:sz w:val="24"/>
        </w:rPr>
        <w:t xml:space="preserve">- граждане, осужденные к лишению свободы, отбывающие наказание в исправительных учреждениях, заключившие в период с 14 марта по 30 июля 2024 года включительно, либо в период с 31 июля по 11 декабря 2024 года включительно, либо в период с 12 по 25 декабря 2024 года включительно, либо в период с 26 по 31 декабря 2024 года включительно, либо в период с 1 января по 9 декабря 2025 года включительно, либо в период с 1 по 30 января 2026 года включительно, либо в период с 31 января по 31 декабря 2026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(в ред. </w:t>
      </w:r>
      <w:hyperlink r:id="rId59" w:tooltip="Постановление Правительства Смоленской области от 06.02.2026 N 7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06.02.2026 N 74)</w:t>
      </w:r>
    </w:p>
    <w:p>
      <w:pPr>
        <w:pStyle w:val="0"/>
        <w:spacing w:before="240"/>
        <w:ind w:firstLine="540"/>
        <w:jc w:val="both"/>
      </w:pPr>
      <w:r>
        <w:rPr>
          <w:sz w:val="24"/>
        </w:rPr>
        <w:t xml:space="preserve">- граждане Российской Федерации и граждане других государств - участников Содружества Независимых Государств (за исключением граждан, осужденных к лишению свободы, отбывающих наказание в исправительных учреждениях), заключившие в период с 1 по 30 января 2026 года включительно, либо в период с 31 января по 31 мая 2026 года включительно, либо в период с 1 июня по 19 июля 2026 года включительно, либо в период с 20 июля по 31 декабря 2026 года включительно в Смоленской области с Министерством обороны Российской Федерации контракт о прохождении военной службы, не проходящие военную службу на момент заключения контракта о прохождении военной службы и не получившие денежную выплату, установленную </w:t>
      </w:r>
      <w:hyperlink r:id="rId60" w:tooltip="Постановление Администрации Смоленской области от 04.08.2022 N 536 (ред. от 27.12.2024) &quot;О мере социальной поддержки граждан, проходящих военную службу по контракту в именном воинском формировании, сформированном в Смоленской области&quot; {КонсультантПлюс}" w:history="0">
        <w:r>
          <w:rPr>
            <w:color w:val="0000ff"/>
            <w:sz w:val="24"/>
          </w:rPr>
          <w:t xml:space="preserve">постановлением</w:t>
        </w:r>
      </w:hyperlink>
      <w:r>
        <w:rPr>
          <w:sz w:val="24"/>
        </w:rPr>
        <w:t xml:space="preserve"> Администрации Смоленской области от 04.08.2022 N 536 "О мере социальной поддержки граждан, проходящих военную службу по контракту в именном воинском формировании, сформированном в Смоленской области";</w:t>
      </w:r>
    </w:p>
    <w:p>
      <w:pPr>
        <w:pStyle w:val="0"/>
        <w:jc w:val="both"/>
      </w:pPr>
      <w:r>
        <w:rPr>
          <w:sz w:val="24"/>
        </w:rPr>
        <w:t xml:space="preserve">(в ред. постановлений Правительства Смоленской области от 28.01.2026 </w:t>
      </w:r>
      <w:hyperlink r:id="rId61" w:tooltip="Постановление Правительства Смоленской области от 28.01.2026 N 3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34</w:t>
        </w:r>
      </w:hyperlink>
      <w:r>
        <w:rPr>
          <w:sz w:val="24"/>
        </w:rPr>
        <w:t xml:space="preserve">, от 06.02.2026 </w:t>
      </w:r>
      <w:hyperlink r:id="rId62" w:tooltip="Постановление Правительства Смоленской области от 06.02.2026 N 7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74</w:t>
        </w:r>
      </w:hyperlink>
      <w:r>
        <w:rPr>
          <w:sz w:val="24"/>
        </w:rPr>
        <w:t xml:space="preserve">, от 01.06.2026 </w:t>
      </w:r>
      <w:hyperlink r:id="rId63" w:tooltip="Постановление Правительства Смоленской области от 01.06.2026 N 306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306</w:t>
        </w:r>
      </w:hyperlink>
      <w:r>
        <w:rPr>
          <w:sz w:val="24"/>
        </w:rPr>
        <w:t xml:space="preserve">, от 17.07.2026 </w:t>
      </w:r>
      <w:hyperlink r:id="rId64" w:tooltip="Постановление Правительства Смоленской области от 17.07.2026 N 39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394</w:t>
        </w:r>
      </w:hyperlink>
      <w:r>
        <w:rPr>
          <w:sz w:val="24"/>
        </w:rPr>
        <w:t xml:space="preserve">)</w:t>
      </w:r>
    </w:p>
    <w:p>
      <w:pPr>
        <w:pStyle w:val="0"/>
        <w:spacing w:before="240"/>
        <w:ind w:firstLine="540"/>
        <w:jc w:val="both"/>
      </w:pPr>
      <w:r>
        <w:rPr>
          <w:sz w:val="24"/>
        </w:rPr>
        <w:t xml:space="preserve">- граждане, не имеющие гражданства Российской Федерации или гражданства других государств - участников Содружества Независимых Государств (за исключением граждан, осужденных к лишению свободы, отбывающих наказание в исправительных учреждениях), заключившие в период с 1 января по 16 августа 2026 года включительно либо в период с 17 августа по 31 декабря 2026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(в ред. постановлений Правительства Смоленской области от 29.12.2025 </w:t>
      </w:r>
      <w:hyperlink r:id="rId65" w:tooltip="Постановление Правительства Смоленской области от 29.12.2025 N 871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871</w:t>
        </w:r>
      </w:hyperlink>
      <w:r>
        <w:rPr>
          <w:sz w:val="24"/>
        </w:rPr>
        <w:t xml:space="preserve">, от 17.08.2026 </w:t>
      </w:r>
      <w:hyperlink r:id="rId66" w:tooltip="Постановление Правительства Смоленской области от 17.08.2026 N 473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473</w:t>
        </w:r>
      </w:hyperlink>
      <w:r>
        <w:rPr>
          <w:sz w:val="24"/>
        </w:rPr>
        <w:t xml:space="preserve">)</w:t>
      </w:r>
    </w:p>
    <w:p>
      <w:pPr>
        <w:pStyle w:val="0"/>
        <w:spacing w:before="240"/>
        <w:ind w:firstLine="540"/>
        <w:jc w:val="both"/>
      </w:pPr>
      <w:r>
        <w:rPr>
          <w:sz w:val="24"/>
        </w:rPr>
        <w:t xml:space="preserve">3. Единовременная денежная выплата предоставляется однократно:</w:t>
      </w:r>
    </w:p>
    <w:p>
      <w:pPr>
        <w:pStyle w:val="0"/>
        <w:spacing w:before="240"/>
        <w:ind w:firstLine="540"/>
        <w:jc w:val="both"/>
      </w:pPr>
      <w:r>
        <w:rPr>
          <w:sz w:val="24"/>
        </w:rPr>
        <w:t xml:space="preserve">- в размере 100000 рублей - гражданину, заключившему в период с 1 марта по 30 ноября 2023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(в ред. </w:t>
      </w:r>
      <w:hyperlink r:id="rId67" w:tooltip="Постановление Правительства Смоленской области от 02.07.2024 N 470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02.07.2024 N 470)</w:t>
      </w:r>
    </w:p>
    <w:p>
      <w:pPr>
        <w:pStyle w:val="0"/>
        <w:spacing w:before="240"/>
        <w:ind w:firstLine="540"/>
        <w:jc w:val="both"/>
      </w:pPr>
      <w:r>
        <w:rPr>
          <w:sz w:val="24"/>
        </w:rPr>
        <w:t xml:space="preserve">- в размере 150000 рублей - гражданину, заключившему в период с 1 декабря 2023 года по 31 января 2024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(в ред. постановлений Правительства Смоленской области от 29.11.2023 </w:t>
      </w:r>
      <w:hyperlink r:id="rId68" w:tooltip="Постановление Правительства Смоленской области от 29.11.2023 N 137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137</w:t>
        </w:r>
      </w:hyperlink>
      <w:r>
        <w:rPr>
          <w:sz w:val="24"/>
        </w:rPr>
        <w:t xml:space="preserve">, от 24.01.2024 </w:t>
      </w:r>
      <w:hyperlink r:id="rId69" w:tooltip="Постановление Правительства Смоленской области от 24.01.2024 N 39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39</w:t>
        </w:r>
      </w:hyperlink>
      <w:r>
        <w:rPr>
          <w:sz w:val="24"/>
        </w:rPr>
        <w:t xml:space="preserve">, от 02.07.2024 </w:t>
      </w:r>
      <w:hyperlink r:id="rId70" w:tooltip="Постановление Правительства Смоленской области от 02.07.2024 N 470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470</w:t>
        </w:r>
      </w:hyperlink>
      <w:r>
        <w:rPr>
          <w:sz w:val="24"/>
        </w:rPr>
        <w:t xml:space="preserve">)</w:t>
      </w:r>
    </w:p>
    <w:p>
      <w:pPr>
        <w:pStyle w:val="0"/>
        <w:spacing w:before="240"/>
        <w:ind w:firstLine="540"/>
        <w:jc w:val="both"/>
      </w:pPr>
      <w:r>
        <w:rPr>
          <w:sz w:val="24"/>
        </w:rPr>
        <w:t xml:space="preserve">- в размере 205000 рублей - гражданину, заключившему в период с 1 февраля по 13 марта 2024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71" w:tooltip="Постановление Правительства Смоленской области от 24.01.2024 N 39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24.01.2024 N 39; в ред. постановлений Правительства Смоленской области от 20.03.2024 </w:t>
      </w:r>
      <w:hyperlink r:id="rId72" w:tooltip="Постановление Правительства Смоленской области от 20.03.2024 N 171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171</w:t>
        </w:r>
      </w:hyperlink>
      <w:r>
        <w:rPr>
          <w:sz w:val="24"/>
        </w:rPr>
        <w:t xml:space="preserve">, от 02.07.2024 </w:t>
      </w:r>
      <w:hyperlink r:id="rId73" w:tooltip="Постановление Правительства Смоленской области от 02.07.2024 N 470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470</w:t>
        </w:r>
      </w:hyperlink>
      <w:r>
        <w:rPr>
          <w:sz w:val="24"/>
        </w:rPr>
        <w:t xml:space="preserve">)</w:t>
      </w:r>
    </w:p>
    <w:p>
      <w:pPr>
        <w:pStyle w:val="0"/>
        <w:spacing w:before="240"/>
        <w:ind w:firstLine="540"/>
        <w:jc w:val="both"/>
      </w:pPr>
      <w:r>
        <w:rPr>
          <w:sz w:val="24"/>
        </w:rPr>
        <w:t xml:space="preserve">- в размере 255000 рублей - гражданину (за исключением гражданина, осужденного к лишению свободы, отбывающего наказание в исправительном учреждении), заключившему в период с 14 марта по 30 июня 2024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(в ред. </w:t>
      </w:r>
      <w:hyperlink r:id="rId74" w:tooltip="Постановление Правительства Смоленской области от 02.07.2024 N 470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02.07.2024 N 470)</w:t>
      </w:r>
    </w:p>
    <w:p>
      <w:pPr>
        <w:pStyle w:val="0"/>
        <w:spacing w:before="240"/>
        <w:ind w:firstLine="540"/>
        <w:jc w:val="both"/>
      </w:pPr>
      <w:r>
        <w:rPr>
          <w:sz w:val="24"/>
        </w:rPr>
        <w:t xml:space="preserve">- в размере 405000 рублей - гражданину (за исключением гражданина, осужденного к лишению свободы, отбывающего наказание в исправительном учреждении), заключившему в период с 1 по 30 июля 2024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75" w:tooltip="Постановление Правительства Смоленской области от 02.07.2024 N 470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02.07.2024 N 470; в ред. постановлений Правительства Смоленской области от 10.07.2024 </w:t>
      </w:r>
      <w:hyperlink r:id="rId76" w:tooltip="Постановление Правительства Смоленской области от 10.07.2024 N 508 &quot;О внесении изменения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508</w:t>
        </w:r>
      </w:hyperlink>
      <w:r>
        <w:rPr>
          <w:sz w:val="24"/>
        </w:rPr>
        <w:t xml:space="preserve">, от 31.07.2024 </w:t>
      </w:r>
      <w:hyperlink r:id="rId77" w:tooltip="Постановление Правительства Смоленской области от 31.07.2024 N 587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587</w:t>
        </w:r>
      </w:hyperlink>
      <w:r>
        <w:rPr>
          <w:sz w:val="24"/>
        </w:rPr>
        <w:t xml:space="preserve">)</w:t>
      </w:r>
    </w:p>
    <w:p>
      <w:pPr>
        <w:pStyle w:val="0"/>
        <w:spacing w:before="240"/>
        <w:ind w:firstLine="540"/>
        <w:jc w:val="both"/>
      </w:pPr>
      <w:r>
        <w:rPr>
          <w:sz w:val="24"/>
        </w:rPr>
        <w:t xml:space="preserve">- в размере 500000 рублей - гражданину (за исключением гражданина, осужденного к лишению свободы, отбывающего наказание в исправительном учреждении), заключившему в период с 31 июля по 25 декабря 2024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78" w:tooltip="Постановление Правительства Смоленской области от 31.07.2024 N 587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31.07.2024 N 587; в ред. </w:t>
      </w:r>
      <w:hyperlink r:id="rId79" w:tooltip="Постановление Правительства Смоленской области от 26.12.2024 N 1043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26.12.2024 N 1043)</w:t>
      </w:r>
    </w:p>
    <w:p>
      <w:pPr>
        <w:pStyle w:val="0"/>
        <w:spacing w:before="240"/>
        <w:ind w:firstLine="540"/>
        <w:jc w:val="both"/>
      </w:pPr>
      <w:r>
        <w:rPr>
          <w:sz w:val="24"/>
        </w:rPr>
        <w:t xml:space="preserve">- в размере 1100000 рублей - гражданину (за исключением гражданина, осужденного к лишению свободы, отбывающего наказание в исправительном учреждении), заключившему в период с 26 по 31 декабря 2024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80" w:tooltip="Постановление Правительства Смоленской области от 26.12.2024 N 1043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26.12.2024 N 1043)</w:t>
      </w:r>
    </w:p>
    <w:p>
      <w:pPr>
        <w:pStyle w:val="0"/>
        <w:spacing w:before="240"/>
        <w:ind w:firstLine="540"/>
        <w:jc w:val="both"/>
      </w:pPr>
      <w:r>
        <w:rPr>
          <w:sz w:val="24"/>
        </w:rPr>
        <w:t xml:space="preserve">- в размере 800000 рублей - гражданину (за исключением гражданина, осужденного к лишению свободы, отбывающего наказание в исправительном учреждении), заключившему в период с 1 января по 14 октября 2025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81" w:tooltip="Постановление Правительства Смоленской области от 27.12.2024 N 1072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27.12.2024 N 1072; в ред. постановлений Правительства Смоленской области от 22.01.2025 </w:t>
      </w:r>
      <w:hyperlink r:id="rId82" w:tooltip="Постановление Правительства Смоленской области от 22.01.2025 N 12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12</w:t>
        </w:r>
      </w:hyperlink>
      <w:r>
        <w:rPr>
          <w:sz w:val="24"/>
        </w:rPr>
        <w:t xml:space="preserve">, от 14.10.2025 </w:t>
      </w:r>
      <w:hyperlink r:id="rId83" w:tooltip="Постановление Правительства Смоленской области от 14.10.2025 N 62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624</w:t>
        </w:r>
      </w:hyperlink>
      <w:r>
        <w:rPr>
          <w:sz w:val="24"/>
        </w:rPr>
        <w:t xml:space="preserve">)</w:t>
      </w:r>
    </w:p>
    <w:p>
      <w:pPr>
        <w:pStyle w:val="0"/>
        <w:spacing w:before="240"/>
        <w:ind w:firstLine="540"/>
        <w:jc w:val="both"/>
      </w:pPr>
      <w:r>
        <w:rPr>
          <w:sz w:val="24"/>
        </w:rPr>
        <w:t xml:space="preserve">- в размере 1000000 рублей - гражданину (за исключением гражданина, осужденного к лишению свободы, отбывающего наказание в исправительном учреждении), заключившему в период с 15 октября по 15 декабря 2025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84" w:tooltip="Постановление Правительства Смоленской области от 14.10.2025 N 62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14.10.2025 N 624; в ред. постановлений Правительства Смоленской области от 09.12.2025 </w:t>
      </w:r>
      <w:hyperlink r:id="rId85" w:tooltip="Постановление Правительства Смоленской области от 09.12.2025 N 75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754</w:t>
        </w:r>
      </w:hyperlink>
      <w:r>
        <w:rPr>
          <w:sz w:val="24"/>
        </w:rPr>
        <w:t xml:space="preserve">, от 14.05.2026 </w:t>
      </w:r>
      <w:hyperlink r:id="rId86" w:tooltip="Постановление Правительства Смоленской области от 14.05.2026 N 26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264</w:t>
        </w:r>
      </w:hyperlink>
      <w:r>
        <w:rPr>
          <w:sz w:val="24"/>
        </w:rPr>
        <w:t xml:space="preserve">)</w:t>
      </w:r>
    </w:p>
    <w:p>
      <w:pPr>
        <w:pStyle w:val="0"/>
        <w:spacing w:before="240"/>
        <w:ind w:firstLine="540"/>
        <w:jc w:val="both"/>
      </w:pPr>
      <w:r>
        <w:rPr>
          <w:sz w:val="24"/>
        </w:rPr>
        <w:t xml:space="preserve">- в размере 400000 рублей - гражданину (за исключением гражданина, осужденного к лишению свободы, отбывающего наказание в исправительном учреждении), заключившему в период с 16 по 31 декабря 2025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87" w:tooltip="Постановление Правительства Смоленской области от 09.12.2025 N 75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09.12.2025 N 754; в ред. </w:t>
      </w:r>
      <w:hyperlink r:id="rId88" w:tooltip="Постановление Правительства Смоленской области от 14.05.2026 N 26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14.05.2026 N 264)</w:t>
      </w:r>
    </w:p>
    <w:p>
      <w:pPr>
        <w:pStyle w:val="0"/>
        <w:spacing w:before="240"/>
        <w:ind w:firstLine="540"/>
        <w:jc w:val="both"/>
      </w:pPr>
      <w:r>
        <w:rPr>
          <w:sz w:val="24"/>
        </w:rPr>
        <w:t xml:space="preserve">- в размере 255000 рублей - гражданину, осужденному к лишению свободы, отбывающему наказание в исправительном учреждении, заключившему в период с 14 марта по 30 июля 2024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89" w:tooltip="Постановление Правительства Смоленской области от 02.07.2024 N 470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02.07.2024 N 470; в ред. </w:t>
      </w:r>
      <w:hyperlink r:id="rId90" w:tooltip="Постановление Правительства Смоленской области от 31.07.2024 N 587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31.07.2024 N 587)</w:t>
      </w:r>
    </w:p>
    <w:p>
      <w:pPr>
        <w:pStyle w:val="0"/>
        <w:spacing w:before="240"/>
        <w:ind w:firstLine="540"/>
        <w:jc w:val="both"/>
      </w:pPr>
      <w:r>
        <w:rPr>
          <w:sz w:val="24"/>
        </w:rPr>
        <w:t xml:space="preserve">- в размере 400000 рублей - гражданину, осужденному к лишению свободы, отбывающему наказание в исправительном учреждении, заключившему в период с 31 июля по 11 декабря 2024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91" w:tooltip="Постановление Правительства Смоленской области от 31.07.2024 N 587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31.07.2024 N 587; в ред. постановлений Правительства Смоленской области от 03.10.2024 </w:t>
      </w:r>
      <w:hyperlink r:id="rId92" w:tooltip="Постановление Правительства Смоленской области от 03.10.2024 N 746 &quot;О внесении изменения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746</w:t>
        </w:r>
      </w:hyperlink>
      <w:r>
        <w:rPr>
          <w:sz w:val="24"/>
        </w:rPr>
        <w:t xml:space="preserve">, от 12.12.2024 </w:t>
      </w:r>
      <w:hyperlink r:id="rId93" w:tooltip="Постановление Правительства Смоленской области от 12.12.2024 N 968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968</w:t>
        </w:r>
      </w:hyperlink>
      <w:r>
        <w:rPr>
          <w:sz w:val="24"/>
        </w:rPr>
        <w:t xml:space="preserve">)</w:t>
      </w:r>
    </w:p>
    <w:p>
      <w:pPr>
        <w:pStyle w:val="0"/>
        <w:spacing w:before="240"/>
        <w:ind w:firstLine="540"/>
        <w:jc w:val="both"/>
      </w:pPr>
      <w:r>
        <w:rPr>
          <w:sz w:val="24"/>
        </w:rPr>
        <w:t xml:space="preserve">- в размере 600000 рублей - гражданину, осужденному к лишению свободы, отбывающему наказание в исправительном учреждении, заключившему в период с 12 по 25 декабря 2024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94" w:tooltip="Постановление Правительства Смоленской области от 12.12.2024 N 968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12.12.2024 N 968; в ред. </w:t>
      </w:r>
      <w:hyperlink r:id="rId95" w:tooltip="Постановление Правительства Смоленской области от 26.12.2024 N 1043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26.12.2024 N 1043)</w:t>
      </w:r>
    </w:p>
    <w:p>
      <w:pPr>
        <w:pStyle w:val="0"/>
        <w:spacing w:before="240"/>
        <w:ind w:firstLine="540"/>
        <w:jc w:val="both"/>
      </w:pPr>
      <w:r>
        <w:rPr>
          <w:sz w:val="24"/>
        </w:rPr>
        <w:t xml:space="preserve">- в размере 1100000 рублей - гражданину, осужденному к лишению свободы, отбывающему наказание в исправительном учреждении, заключившему в период с 26 по 31 декабря 2024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96" w:tooltip="Постановление Правительства Смоленской области от 26.12.2024 N 1043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26.12.2024 N 1043)</w:t>
      </w:r>
    </w:p>
    <w:p>
      <w:pPr>
        <w:pStyle w:val="0"/>
        <w:spacing w:before="240"/>
        <w:ind w:firstLine="540"/>
        <w:jc w:val="both"/>
      </w:pPr>
      <w:r>
        <w:rPr>
          <w:sz w:val="24"/>
        </w:rPr>
        <w:t xml:space="preserve">- в размере 600000 рублей - гражданину, осужденному к лишению свободы, отбывающему наказание в исправительном учреждении, заключившему в период с 1 января по 9 декабря 2025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97" w:tooltip="Постановление Правительства Смоленской области от 27.12.2024 N 1072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27.12.2024 N 1072; в ред. постановлений Правительства Смоленской области от 22.01.2025 </w:t>
      </w:r>
      <w:hyperlink r:id="rId98" w:tooltip="Постановление Правительства Смоленской области от 22.01.2025 N 12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12</w:t>
        </w:r>
      </w:hyperlink>
      <w:r>
        <w:rPr>
          <w:sz w:val="24"/>
        </w:rPr>
        <w:t xml:space="preserve">, от 09.12.2025 </w:t>
      </w:r>
      <w:hyperlink r:id="rId99" w:tooltip="Постановление Правительства Смоленской области от 09.12.2025 N 75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754</w:t>
        </w:r>
      </w:hyperlink>
      <w:r>
        <w:rPr>
          <w:sz w:val="24"/>
        </w:rPr>
        <w:t xml:space="preserve">)</w:t>
      </w:r>
    </w:p>
    <w:p>
      <w:pPr>
        <w:pStyle w:val="0"/>
        <w:spacing w:before="240"/>
        <w:ind w:firstLine="540"/>
        <w:jc w:val="both"/>
      </w:pPr>
      <w:r>
        <w:rPr>
          <w:sz w:val="24"/>
        </w:rPr>
        <w:t xml:space="preserve">- в размере 400000 рублей - гражданину, осужденному к лишению свободы, отбывающему наказание в исправительном учреждении, заключившему в период с 1 по 30 января 2026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100" w:tooltip="Постановление Правительства Смоленской области от 29.12.2025 N 871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29.12.2025 N 871; в ред. </w:t>
      </w:r>
      <w:hyperlink r:id="rId101" w:tooltip="Постановление Правительства Смоленской области от 06.02.2026 N 7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06.02.2026 N 74)</w:t>
      </w:r>
    </w:p>
    <w:p>
      <w:pPr>
        <w:pStyle w:val="0"/>
        <w:spacing w:before="240"/>
        <w:ind w:firstLine="540"/>
        <w:jc w:val="both"/>
      </w:pPr>
      <w:r>
        <w:rPr>
          <w:sz w:val="24"/>
        </w:rPr>
        <w:t xml:space="preserve">- в размере 600000 рублей - гражданину, осужденному к лишению свободы, отбывающему наказание в исправительном учреждении, заключившему в период с 31 января по 31 декабря 2026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102" w:tooltip="Постановление Правительства Смоленской области от 06.02.2026 N 7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06.02.2026 N 74)</w:t>
      </w:r>
    </w:p>
    <w:p>
      <w:pPr>
        <w:pStyle w:val="0"/>
        <w:spacing w:before="240"/>
        <w:ind w:firstLine="540"/>
        <w:jc w:val="both"/>
      </w:pPr>
      <w:r>
        <w:rPr>
          <w:sz w:val="24"/>
        </w:rPr>
        <w:t xml:space="preserve">- в размере 800000 рублей - гражданину Российской Федерации или гражданину другого государства - участника Содружества Независимых Государств (за исключением гражданина, осужденного к лишению свободы, отбывающего наказание в исправительном учреждении), заключившим в период с 1 по 30 января 2026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103" w:tooltip="Постановление Правительства Смоленской области от 29.12.2025 N 871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29.12.2025 N 871; в ред. постановлений Правительства Смоленской области от 28.01.2026 </w:t>
      </w:r>
      <w:hyperlink r:id="rId104" w:tooltip="Постановление Правительства Смоленской области от 28.01.2026 N 3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34</w:t>
        </w:r>
      </w:hyperlink>
      <w:r>
        <w:rPr>
          <w:sz w:val="24"/>
        </w:rPr>
        <w:t xml:space="preserve">, от 06.02.2026 </w:t>
      </w:r>
      <w:hyperlink r:id="rId105" w:tooltip="Постановление Правительства Смоленской области от 06.02.2026 N 7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74</w:t>
        </w:r>
      </w:hyperlink>
      <w:r>
        <w:rPr>
          <w:sz w:val="24"/>
        </w:rPr>
        <w:t xml:space="preserve">)</w:t>
      </w:r>
    </w:p>
    <w:p>
      <w:pPr>
        <w:pStyle w:val="0"/>
        <w:spacing w:before="240"/>
        <w:ind w:firstLine="540"/>
        <w:jc w:val="both"/>
      </w:pPr>
      <w:r>
        <w:rPr>
          <w:sz w:val="24"/>
        </w:rPr>
        <w:t xml:space="preserve">- в размере 1100000 рублей - гражданину Российской Федерации или гражданину другого государства - участника Содружества Независимых Государств (за исключением гражданина, осужденного к лишению свободы, отбывающего наказание в исправительном учреждении), заключившим в период с 31 января по 31 мая 2026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106" w:tooltip="Постановление Правительства Смоленской области от 28.01.2026 N 3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28.01.2026 N 34; в ред. постановлений Правительства Смоленской области от 06.02.2026 </w:t>
      </w:r>
      <w:hyperlink r:id="rId107" w:tooltip="Постановление Правительства Смоленской области от 06.02.2026 N 7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74</w:t>
        </w:r>
      </w:hyperlink>
      <w:r>
        <w:rPr>
          <w:sz w:val="24"/>
        </w:rPr>
        <w:t xml:space="preserve">, от 01.06.2026 </w:t>
      </w:r>
      <w:hyperlink r:id="rId108" w:tooltip="Постановление Правительства Смоленской области от 01.06.2026 N 306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306</w:t>
        </w:r>
      </w:hyperlink>
      <w:r>
        <w:rPr>
          <w:sz w:val="24"/>
        </w:rPr>
        <w:t xml:space="preserve">)</w:t>
      </w:r>
    </w:p>
    <w:p>
      <w:pPr>
        <w:pStyle w:val="0"/>
        <w:spacing w:before="240"/>
        <w:ind w:firstLine="540"/>
        <w:jc w:val="both"/>
      </w:pPr>
      <w:r>
        <w:rPr>
          <w:sz w:val="24"/>
        </w:rPr>
        <w:t xml:space="preserve">- в размере 1600000 рублей - гражданину Российской Федерации или гражданину другого государства - участника Содружества Независимых Государств (за исключением гражданина, осужденного к лишению свободы, отбывающего наказание в исправительном учреждении), заключившим в период с 1 июня по 19 июля 2026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109" w:tooltip="Постановление Правительства Смоленской области от 01.06.2026 N 306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01.06.2026 N 306; в ред. </w:t>
      </w:r>
      <w:hyperlink r:id="rId110" w:tooltip="Постановление Правительства Смоленской области от 17.07.2026 N 39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17.07.2026 N 394)</w:t>
      </w:r>
    </w:p>
    <w:p>
      <w:pPr>
        <w:pStyle w:val="0"/>
        <w:spacing w:before="240"/>
        <w:ind w:firstLine="540"/>
        <w:jc w:val="both"/>
      </w:pPr>
      <w:r>
        <w:rPr>
          <w:sz w:val="24"/>
        </w:rPr>
        <w:t xml:space="preserve">- в размере 2100000 рублей - гражданину Российской Федерации или гражданину другого государства - участника Содружества Независимых Государств (за исключением гражданина, осужденного к лишению свободы, отбывающего наказание в исправительном учреждении), заключившим в период с 20 июля по 31 декабря 2026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111" w:tooltip="Постановление Правительства Смоленской области от 17.07.2026 N 39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17.07.2026 N 394)</w:t>
      </w:r>
    </w:p>
    <w:p>
      <w:pPr>
        <w:pStyle w:val="0"/>
        <w:spacing w:before="240"/>
        <w:ind w:firstLine="540"/>
        <w:jc w:val="both"/>
      </w:pPr>
      <w:r>
        <w:rPr>
          <w:sz w:val="24"/>
        </w:rPr>
        <w:t xml:space="preserve">- в размере 400000 рублей - гражданину, не имеющему гражданства Российской Федерации или гражданства других государств - участников Содружества Независимых Государств (за исключением гражданина, осужденного к лишению свободы, отбывающего наказание в исправительном учреждении), заключившему в период с 1 января по 16 августа 2026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112" w:tooltip="Постановление Правительства Смоленской области от 29.12.2025 N 871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29.12.2025 N 871; в ред. </w:t>
      </w:r>
      <w:hyperlink r:id="rId113" w:tooltip="Постановление Правительства Смоленской области от 17.08.2026 N 473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17.08.2026 N 473)</w:t>
      </w:r>
    </w:p>
    <w:p>
      <w:pPr>
        <w:pStyle w:val="0"/>
        <w:spacing w:before="240"/>
        <w:ind w:firstLine="540"/>
        <w:jc w:val="both"/>
      </w:pPr>
      <w:r>
        <w:rPr>
          <w:sz w:val="24"/>
        </w:rPr>
        <w:t xml:space="preserve">- в размере 1100000 рублей - гражданину, не имеющему гражданства Российской Федерации или гражданства других государств - участников Содружества Независимых Государств (за исключением гражданина, осужденного к лишению свободы, отбывающего наказание в исправительном учреждении), заключившему в период с 17 августа по 31 декабря 2026 года включительно в Смоленской области с Министерством обороны Российской Федерации контракт о прохождении военной службы.</w:t>
      </w:r>
    </w:p>
    <w:p>
      <w:pPr>
        <w:pStyle w:val="0"/>
        <w:jc w:val="both"/>
      </w:pPr>
      <w:r>
        <w:rPr>
          <w:sz w:val="24"/>
        </w:rPr>
        <w:t xml:space="preserve">(абзац введен </w:t>
      </w:r>
      <w:hyperlink r:id="rId114" w:tooltip="Постановление Правительства Смоленской области от 17.08.2026 N 473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17.08.2026 N 473)</w:t>
      </w:r>
    </w:p>
    <w:p>
      <w:pPr>
        <w:pStyle w:val="0"/>
        <w:spacing w:before="240"/>
        <w:ind w:firstLine="540"/>
        <w:jc w:val="both"/>
      </w:pPr>
      <w:r>
        <w:rPr>
          <w:sz w:val="24"/>
        </w:rPr>
        <w:t xml:space="preserve">4. Для предоставления единовременной денежной выплаты смоленское областное государственное казенное учреждение "Центр реализации государственных гарантий социальной защиты" (далее - Учреждение) получает из Федерального казенного учреждения "Военный комиссариат Смоленской области" (далее - Военный комиссариат) в отношении граждан, указанных в </w:t>
      </w:r>
      <w:hyperlink w:tooltip="2. Право на единовременную денежную выплату имеют:" w:anchor="P57" w:history="0">
        <w:r>
          <w:rPr>
            <w:color w:val="0000ff"/>
            <w:sz w:val="24"/>
          </w:rPr>
          <w:t xml:space="preserve">пункте 2</w:t>
        </w:r>
      </w:hyperlink>
      <w:r>
        <w:rPr>
          <w:sz w:val="24"/>
        </w:rPr>
        <w:t xml:space="preserve"> настоящего Порядка (далее - граждане, заключившие контракт), имеющих воинские звания офицеров, из Пункта отбора на военную службу по контракту (2 разряда) г. Смоленска в отношении граждан, заключивших контракт, имеющих воинские звания солдат, матросов, сержантов, старшин, прапорщиков и мичманов, справку о рассмотрении вопроса, касающегося назначения единовременной денежной выплаты гражданину, заключившему контракт (далее - справка), в отношении каждого гражданина, заключившего контракт (с указанием фамилии, имени, отчества (при наличии), гражданства, даты рождения, паспортных данных, адреса регистрации, банковских реквизитов, даты заключения контракта о прохождении военной службы), в течение пятнадцати рабочих дней со дня заключения контракта о прохождении военной службы, а в отношении гражданина, заключившего контракт, заключившего контракт о прохождении военной службы до утверждения настоящего Порядка, - в течение пятнадцати рабочих дней со дня утверждения настоящего Порядка.</w:t>
      </w:r>
    </w:p>
    <w:p>
      <w:pPr>
        <w:pStyle w:val="0"/>
        <w:jc w:val="both"/>
      </w:pPr>
      <w:r>
        <w:rPr>
          <w:sz w:val="24"/>
        </w:rPr>
        <w:t xml:space="preserve">(в ред. </w:t>
      </w:r>
      <w:hyperlink r:id="rId115" w:tooltip="Постановление Администрации Смоленской области от 15.06.2023 N 315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Администрации Смоленской области от 15.06.2023 N 315, постановлений Правительства Смоленской области от 29.11.2023 </w:t>
      </w:r>
      <w:hyperlink r:id="rId116" w:tooltip="Постановление Правительства Смоленской области от 29.11.2023 N 137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137</w:t>
        </w:r>
      </w:hyperlink>
      <w:r>
        <w:rPr>
          <w:sz w:val="24"/>
        </w:rPr>
        <w:t xml:space="preserve">, от 02.07.2024 </w:t>
      </w:r>
      <w:hyperlink r:id="rId117" w:tooltip="Постановление Правительства Смоленской области от 02.07.2024 N 470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470</w:t>
        </w:r>
      </w:hyperlink>
      <w:r>
        <w:rPr>
          <w:sz w:val="24"/>
        </w:rPr>
        <w:t xml:space="preserve">, от 09.12.2025 </w:t>
      </w:r>
      <w:hyperlink r:id="rId118" w:tooltip="Постановление Правительства Смоленской области от 09.12.2025 N 75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754</w:t>
        </w:r>
      </w:hyperlink>
      <w:r>
        <w:rPr>
          <w:sz w:val="24"/>
        </w:rPr>
        <w:t xml:space="preserve">, от 29.12.2025 </w:t>
      </w:r>
      <w:hyperlink r:id="rId119" w:tooltip="Постановление Правительства Смоленской области от 29.12.2025 N 871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N 871</w:t>
        </w:r>
      </w:hyperlink>
      <w:r>
        <w:rPr>
          <w:sz w:val="24"/>
        </w:rPr>
        <w:t xml:space="preserve">)</w:t>
      </w:r>
    </w:p>
    <w:p>
      <w:pPr>
        <w:pStyle w:val="0"/>
        <w:spacing w:before="240"/>
        <w:ind w:firstLine="540"/>
        <w:jc w:val="both"/>
      </w:pPr>
      <w:r>
        <w:rPr>
          <w:sz w:val="24"/>
        </w:rPr>
        <w:t xml:space="preserve">5. Утратил силу. - </w:t>
      </w:r>
      <w:hyperlink r:id="rId120" w:tooltip="Постановление Администрации Смоленской области от 15.06.2023 N 315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w:t>
        </w:r>
      </w:hyperlink>
      <w:r>
        <w:rPr>
          <w:sz w:val="24"/>
        </w:rPr>
        <w:t xml:space="preserve"> Администрации Смоленской области от 15.06.2023 N 315.</w:t>
      </w:r>
    </w:p>
    <w:p>
      <w:pPr>
        <w:pStyle w:val="0"/>
        <w:spacing w:before="240"/>
        <w:ind w:firstLine="540"/>
        <w:jc w:val="both"/>
      </w:pPr>
      <w:r>
        <w:rPr>
          <w:sz w:val="24"/>
        </w:rPr>
        <w:t xml:space="preserve">6. Утратил силу с 1 января 2026 года. - </w:t>
      </w:r>
      <w:hyperlink r:id="rId121" w:tooltip="Постановление Правительства Смоленской области от 09.12.2025 N 75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w:t>
        </w:r>
      </w:hyperlink>
      <w:r>
        <w:rPr>
          <w:sz w:val="24"/>
        </w:rPr>
        <w:t xml:space="preserve"> Правительства Смоленской области от 09.12.2025 N 754.</w:t>
      </w:r>
    </w:p>
    <w:p>
      <w:pPr>
        <w:pStyle w:val="0"/>
        <w:spacing w:before="240"/>
        <w:ind w:firstLine="540"/>
        <w:jc w:val="both"/>
      </w:pPr>
      <w:r>
        <w:rPr>
          <w:sz w:val="24"/>
        </w:rPr>
        <w:t xml:space="preserve">7. Решение о предоставлении или об отказе в предоставлении единовременной денежной выплаты принимается Учреждением в течение двух рабочих дней со дня получения справки.</w:t>
      </w:r>
    </w:p>
    <w:p>
      <w:pPr>
        <w:pStyle w:val="0"/>
        <w:jc w:val="both"/>
      </w:pPr>
      <w:r>
        <w:rPr>
          <w:sz w:val="24"/>
        </w:rPr>
        <w:t xml:space="preserve">(п. 7 в ред. </w:t>
      </w:r>
      <w:hyperlink r:id="rId122" w:tooltip="Постановление Правительства Смоленской области от 09.12.2025 N 75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09.12.2025 N 754)</w:t>
      </w:r>
    </w:p>
    <w:p>
      <w:pPr>
        <w:pStyle w:val="0"/>
        <w:spacing w:before="240"/>
        <w:ind w:firstLine="540"/>
        <w:jc w:val="both"/>
      </w:pPr>
      <w:r>
        <w:rPr>
          <w:sz w:val="24"/>
        </w:rPr>
        <w:t xml:space="preserve">8. Основаниями для отказа в предоставлении единовременной денежной выплаты являются:</w:t>
      </w:r>
    </w:p>
    <w:p>
      <w:pPr>
        <w:pStyle w:val="0"/>
        <w:spacing w:before="240"/>
        <w:ind w:firstLine="540"/>
        <w:jc w:val="both"/>
      </w:pPr>
      <w:r>
        <w:rPr>
          <w:sz w:val="24"/>
        </w:rPr>
        <w:t xml:space="preserve">1) отсутствие права на единовременную денежную выплату;</w:t>
      </w:r>
    </w:p>
    <w:p>
      <w:pPr>
        <w:pStyle w:val="0"/>
        <w:spacing w:before="240"/>
        <w:ind w:firstLine="540"/>
        <w:jc w:val="both"/>
      </w:pPr>
      <w:r>
        <w:rPr>
          <w:sz w:val="24"/>
        </w:rPr>
        <w:t xml:space="preserve">2) выявление в справке недостоверных сведений. Проверка достоверности сведений, содержащихся в справке, осуществляется Учреждением путем их сопоставления с информацией, полученной от компетентных органов или организаций, а также полученной другими способами, разрешенными федеральным законодательством.</w:t>
      </w:r>
    </w:p>
    <w:p>
      <w:pPr>
        <w:pStyle w:val="0"/>
        <w:jc w:val="both"/>
      </w:pPr>
      <w:r>
        <w:rPr>
          <w:sz w:val="24"/>
        </w:rPr>
        <w:t xml:space="preserve">(в ред. </w:t>
      </w:r>
      <w:hyperlink r:id="rId123" w:tooltip="Постановление Правительства Смоленской области от 09.12.2025 N 75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09.12.2025 N 754)</w:t>
      </w:r>
    </w:p>
    <w:p>
      <w:pPr>
        <w:pStyle w:val="0"/>
        <w:spacing w:before="240"/>
        <w:ind w:firstLine="540"/>
        <w:jc w:val="both"/>
      </w:pPr>
      <w:r>
        <w:rPr>
          <w:sz w:val="24"/>
        </w:rPr>
        <w:t xml:space="preserve">9. Уведомление об отказе в предоставлении единовременной денежной выплаты с указанием оснований для отказа в предоставлении единовременной денежной выплаты направляется Учреждением по адресу регистрации гражданина, заключившего контракт, указанному в справке, в срок, не превышающий пяти рабочих дней со дня принятия соответствующего решения.</w:t>
      </w:r>
    </w:p>
    <w:p>
      <w:pPr>
        <w:pStyle w:val="0"/>
        <w:jc w:val="both"/>
      </w:pPr>
      <w:r>
        <w:rPr>
          <w:sz w:val="24"/>
        </w:rPr>
        <w:t xml:space="preserve">(в ред. </w:t>
      </w:r>
      <w:hyperlink r:id="rId124" w:tooltip="Постановление Правительства Смоленской области от 09.12.2025 N 75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09.12.2025 N 754)</w:t>
      </w:r>
    </w:p>
    <w:p>
      <w:pPr>
        <w:pStyle w:val="0"/>
        <w:spacing w:before="240"/>
        <w:ind w:firstLine="540"/>
        <w:jc w:val="both"/>
      </w:pPr>
      <w:r>
        <w:rPr>
          <w:sz w:val="24"/>
        </w:rPr>
        <w:t xml:space="preserve">10. Выплата единовременной денежной выплаты осуществляется в течение пятнадцати рабочих дней со дня принятия решения о предоставлении единовременной денежной выплаты путем перечисления денежных средств на счет гражданина, заключившего контракт, указанный в справке, открытый в банке или иной кредитной организации.</w:t>
      </w:r>
    </w:p>
    <w:p>
      <w:pPr>
        <w:pStyle w:val="0"/>
        <w:spacing w:before="240"/>
        <w:ind w:firstLine="540"/>
        <w:jc w:val="both"/>
      </w:pPr>
      <w:r>
        <w:rPr>
          <w:sz w:val="24"/>
        </w:rPr>
        <w:t xml:space="preserve">10.1. В случае получения из Военного комиссариата информации о самовольном оставлении гражданином, заключившим контракт, воинской части или установленного за пределами воинской части места военной службы, об отказе гражданина, заключившего контракт, от выполнения боевых задач единовременная денежная выплата подлежит возврату гражданином, заключившим контракт, в полном объеме в течение 30 (тридцати) календарных дней со дня получения письменного требования Учреждения, направленного по адресу регистрации гражданина, заключившего контракт, указанному в справке.</w:t>
      </w:r>
    </w:p>
    <w:p>
      <w:pPr>
        <w:pStyle w:val="0"/>
        <w:jc w:val="both"/>
      </w:pPr>
      <w:r>
        <w:rPr>
          <w:sz w:val="24"/>
        </w:rPr>
        <w:t xml:space="preserve">(п. 10.1 введен </w:t>
      </w:r>
      <w:hyperlink r:id="rId125" w:tooltip="Постановление Правительства Смоленской области от 02.07.2024 N 470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Правительства Смоленской области от 02.07.2024 N 470; в ред. </w:t>
      </w:r>
      <w:hyperlink r:id="rId126" w:tooltip="Постановление Правительства Смоленской области от 09.12.2025 N 754 &quot;О внесении изменений в Порядок предоставления дополнительной меры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09.12.2025 N 754)</w:t>
      </w:r>
    </w:p>
    <w:p>
      <w:pPr>
        <w:pStyle w:val="0"/>
        <w:spacing w:before="240"/>
        <w:ind w:firstLine="540"/>
        <w:jc w:val="both"/>
      </w:pPr>
      <w:r>
        <w:rPr>
          <w:sz w:val="24"/>
        </w:rPr>
        <w:t xml:space="preserve">11. Единовременная денежная выплата, предоставленная гражданину, заключившему контракт, и не полученная им при жизни, наследуется в порядке, установленном федеральным законодательством.</w:t>
      </w:r>
    </w:p>
    <w:p>
      <w:pPr>
        <w:pStyle w:val="0"/>
        <w:spacing w:before="240"/>
        <w:ind w:firstLine="540"/>
        <w:jc w:val="both"/>
      </w:pPr>
      <w:r>
        <w:rPr>
          <w:sz w:val="24"/>
        </w:rPr>
        <w:t xml:space="preserve">12. Получение единовременной денежной выплаты не учитывается при определении права на получение иных выплат и при предоставлении мер социальной поддержки, предусмотренных федеральным и областным законодательством.</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Администрации Смоленской области от 02.06.2023 N 288</w:t>
            <w:br/>
            <w:t xml:space="preserve">(ред. от 17.08.2026)</w:t>
            <w:br/>
            <w:t xml:space="preserve">"О дополнительной мере социально...</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27.08.2026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Администрации Смоленской области от 02.06.2023 N 288</w:t>
            <w:br/>
            <w:t xml:space="preserve">(ред. от 17.08.2026)</w:t>
            <w:br/>
            <w:t xml:space="preserve">"О дополнительной мере социально...</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27.08.2026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JurTerm"/>
    <w:pPr>
      <w:widowControl w:val="off"/>
    </w:pPr>
    <w:rPr>
      <w:rFonts w:ascii="Tahoma" w:hAnsi="Tahoma" w:cs="Tahoma"/>
      <w:sz w:val="26"/>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9"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JurTerm"/>
    <w:pPr>
      <w:widowControl w:val="off"/>
    </w:pPr>
    <w:rPr>
      <w:rFonts w:ascii="Tahoma" w:hAnsi="Tahoma" w:cs="Tahoma"/>
      <w:sz w:val="26"/>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9"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 Id="rId13" Type="http://schemas.openxmlformats.org/officeDocument/2006/relationships/hyperlink" Target="https://login.consultant.ru/link/?req=doc&amp;base=RLAW376&amp;n=136048&amp;date=27.08.2026&amp;dst=100005&amp;field=134" TargetMode="External"/><Relationship Id="rId14" Type="http://schemas.openxmlformats.org/officeDocument/2006/relationships/hyperlink" Target="https://login.consultant.ru/link/?req=doc&amp;base=RLAW376&amp;n=136163&amp;date=27.08.2026&amp;dst=100005&amp;field=134" TargetMode="External"/><Relationship Id="rId15" Type="http://schemas.openxmlformats.org/officeDocument/2006/relationships/hyperlink" Target="https://login.consultant.ru/link/?req=doc&amp;base=RLAW376&amp;n=140602&amp;date=27.08.2026&amp;dst=100005&amp;field=134" TargetMode="External"/><Relationship Id="rId16" Type="http://schemas.openxmlformats.org/officeDocument/2006/relationships/hyperlink" Target="https://login.consultant.ru/link/?req=doc&amp;base=RLAW376&amp;n=142225&amp;date=27.08.2026&amp;dst=100005&amp;field=134" TargetMode="External"/><Relationship Id="rId17" Type="http://schemas.openxmlformats.org/officeDocument/2006/relationships/hyperlink" Target="https://login.consultant.ru/link/?req=doc&amp;base=RLAW376&amp;n=143550&amp;date=27.08.2026&amp;dst=100005&amp;field=134" TargetMode="External"/><Relationship Id="rId18" Type="http://schemas.openxmlformats.org/officeDocument/2006/relationships/hyperlink" Target="https://login.consultant.ru/link/?req=doc&amp;base=RLAW376&amp;n=146024&amp;date=27.08.2026&amp;dst=100005&amp;field=134" TargetMode="External"/><Relationship Id="rId19" Type="http://schemas.openxmlformats.org/officeDocument/2006/relationships/hyperlink" Target="https://login.consultant.ru/link/?req=doc&amp;base=RLAW376&amp;n=146204&amp;date=27.08.2026&amp;dst=100005&amp;field=134" TargetMode="External"/><Relationship Id="rId20" Type="http://schemas.openxmlformats.org/officeDocument/2006/relationships/hyperlink" Target="https://login.consultant.ru/link/?req=doc&amp;base=RLAW376&amp;n=146801&amp;date=27.08.2026&amp;dst=100005&amp;field=134" TargetMode="External"/><Relationship Id="rId21" Type="http://schemas.openxmlformats.org/officeDocument/2006/relationships/hyperlink" Target="https://login.consultant.ru/link/?req=doc&amp;base=RLAW376&amp;n=148641&amp;date=27.08.2026&amp;dst=100005&amp;field=134" TargetMode="External"/><Relationship Id="rId22" Type="http://schemas.openxmlformats.org/officeDocument/2006/relationships/hyperlink" Target="https://login.consultant.ru/link/?req=doc&amp;base=RLAW376&amp;n=150407&amp;date=27.08.2026&amp;dst=100005&amp;field=134" TargetMode="External"/><Relationship Id="rId23" Type="http://schemas.openxmlformats.org/officeDocument/2006/relationships/hyperlink" Target="https://login.consultant.ru/link/?req=doc&amp;base=RLAW376&amp;n=150869&amp;date=27.08.2026&amp;dst=100005&amp;field=134" TargetMode="External"/><Relationship Id="rId24" Type="http://schemas.openxmlformats.org/officeDocument/2006/relationships/hyperlink" Target="https://login.consultant.ru/link/?req=doc&amp;base=RLAW376&amp;n=150923&amp;date=27.08.2026&amp;dst=100005&amp;field=134" TargetMode="External"/><Relationship Id="rId25" Type="http://schemas.openxmlformats.org/officeDocument/2006/relationships/hyperlink" Target="https://login.consultant.ru/link/?req=doc&amp;base=RLAW376&amp;n=151471&amp;date=27.08.2026&amp;dst=100005&amp;field=134" TargetMode="External"/><Relationship Id="rId26" Type="http://schemas.openxmlformats.org/officeDocument/2006/relationships/hyperlink" Target="https://login.consultant.ru/link/?req=doc&amp;base=RLAW376&amp;n=157595&amp;date=27.08.2026&amp;dst=100005&amp;field=134" TargetMode="External"/><Relationship Id="rId27" Type="http://schemas.openxmlformats.org/officeDocument/2006/relationships/hyperlink" Target="https://login.consultant.ru/link/?req=doc&amp;base=RLAW376&amp;n=158873&amp;date=27.08.2026&amp;dst=100005&amp;field=134" TargetMode="External"/><Relationship Id="rId28" Type="http://schemas.openxmlformats.org/officeDocument/2006/relationships/hyperlink" Target="https://login.consultant.ru/link/?req=doc&amp;base=RLAW376&amp;n=159511&amp;date=27.08.2026&amp;dst=100005&amp;field=134" TargetMode="External"/><Relationship Id="rId29" Type="http://schemas.openxmlformats.org/officeDocument/2006/relationships/hyperlink" Target="https://login.consultant.ru/link/?req=doc&amp;base=RLAW376&amp;n=160171&amp;date=27.08.2026&amp;dst=100005&amp;field=134" TargetMode="External"/><Relationship Id="rId30" Type="http://schemas.openxmlformats.org/officeDocument/2006/relationships/hyperlink" Target="https://login.consultant.ru/link/?req=doc&amp;base=RLAW376&amp;n=160447&amp;date=27.08.2026&amp;dst=100005&amp;field=134" TargetMode="External"/><Relationship Id="rId31" Type="http://schemas.openxmlformats.org/officeDocument/2006/relationships/hyperlink" Target="https://login.consultant.ru/link/?req=doc&amp;base=RLAW376&amp;n=162446&amp;date=27.08.2026&amp;dst=100005&amp;field=134" TargetMode="External"/><Relationship Id="rId32" Type="http://schemas.openxmlformats.org/officeDocument/2006/relationships/hyperlink" Target="https://login.consultant.ru/link/?req=doc&amp;base=RLAW376&amp;n=162809&amp;date=27.08.2026&amp;dst=100005&amp;field=134" TargetMode="External"/><Relationship Id="rId33" Type="http://schemas.openxmlformats.org/officeDocument/2006/relationships/hyperlink" Target="https://login.consultant.ru/link/?req=doc&amp;base=RLAW376&amp;n=163608&amp;date=27.08.2026&amp;dst=100005&amp;field=134" TargetMode="External"/><Relationship Id="rId34" Type="http://schemas.openxmlformats.org/officeDocument/2006/relationships/hyperlink" Target="https://login.consultant.ru/link/?req=doc&amp;base=RLAW376&amp;n=164139&amp;date=27.08.2026&amp;dst=100005&amp;field=134" TargetMode="External"/><Relationship Id="rId35" Type="http://schemas.openxmlformats.org/officeDocument/2006/relationships/hyperlink" Target="https://login.consultant.ru/link/?req=doc&amp;base=RLAW376&amp;n=136048&amp;date=27.08.2026&amp;dst=100005&amp;field=134" TargetMode="External"/><Relationship Id="rId36" Type="http://schemas.openxmlformats.org/officeDocument/2006/relationships/hyperlink" Target="https://login.consultant.ru/link/?req=doc&amp;base=RLAW376&amp;n=136163&amp;date=27.08.2026&amp;dst=100005&amp;field=134" TargetMode="External"/><Relationship Id="rId37" Type="http://schemas.openxmlformats.org/officeDocument/2006/relationships/hyperlink" Target="https://login.consultant.ru/link/?req=doc&amp;base=RLAW376&amp;n=140602&amp;date=27.08.2026&amp;dst=100005&amp;field=134" TargetMode="External"/><Relationship Id="rId38" Type="http://schemas.openxmlformats.org/officeDocument/2006/relationships/hyperlink" Target="https://login.consultant.ru/link/?req=doc&amp;base=RLAW376&amp;n=142225&amp;date=27.08.2026&amp;dst=100005&amp;field=134" TargetMode="External"/><Relationship Id="rId39" Type="http://schemas.openxmlformats.org/officeDocument/2006/relationships/hyperlink" Target="https://login.consultant.ru/link/?req=doc&amp;base=RLAW376&amp;n=143550&amp;date=27.08.2026&amp;dst=100005&amp;field=134" TargetMode="External"/><Relationship Id="rId40" Type="http://schemas.openxmlformats.org/officeDocument/2006/relationships/hyperlink" Target="https://login.consultant.ru/link/?req=doc&amp;base=RLAW376&amp;n=146024&amp;date=27.08.2026&amp;dst=100005&amp;field=134" TargetMode="External"/><Relationship Id="rId41" Type="http://schemas.openxmlformats.org/officeDocument/2006/relationships/hyperlink" Target="https://login.consultant.ru/link/?req=doc&amp;base=RLAW376&amp;n=146204&amp;date=27.08.2026&amp;dst=100005&amp;field=134" TargetMode="External"/><Relationship Id="rId42" Type="http://schemas.openxmlformats.org/officeDocument/2006/relationships/hyperlink" Target="https://login.consultant.ru/link/?req=doc&amp;base=RLAW376&amp;n=146801&amp;date=27.08.2026&amp;dst=100005&amp;field=134" TargetMode="External"/><Relationship Id="rId43" Type="http://schemas.openxmlformats.org/officeDocument/2006/relationships/hyperlink" Target="https://login.consultant.ru/link/?req=doc&amp;base=RLAW376&amp;n=148641&amp;date=27.08.2026&amp;dst=100005&amp;field=134" TargetMode="External"/><Relationship Id="rId44" Type="http://schemas.openxmlformats.org/officeDocument/2006/relationships/hyperlink" Target="https://login.consultant.ru/link/?req=doc&amp;base=RLAW376&amp;n=150407&amp;date=27.08.2026&amp;dst=100005&amp;field=134" TargetMode="External"/><Relationship Id="rId45" Type="http://schemas.openxmlformats.org/officeDocument/2006/relationships/hyperlink" Target="https://login.consultant.ru/link/?req=doc&amp;base=RLAW376&amp;n=150869&amp;date=27.08.2026&amp;dst=100005&amp;field=134" TargetMode="External"/><Relationship Id="rId46" Type="http://schemas.openxmlformats.org/officeDocument/2006/relationships/hyperlink" Target="https://login.consultant.ru/link/?req=doc&amp;base=RLAW376&amp;n=150923&amp;date=27.08.2026&amp;dst=100005&amp;field=134" TargetMode="External"/><Relationship Id="rId47" Type="http://schemas.openxmlformats.org/officeDocument/2006/relationships/hyperlink" Target="https://login.consultant.ru/link/?req=doc&amp;base=RLAW376&amp;n=151471&amp;date=27.08.2026&amp;dst=100005&amp;field=134" TargetMode="External"/><Relationship Id="rId48" Type="http://schemas.openxmlformats.org/officeDocument/2006/relationships/hyperlink" Target="https://login.consultant.ru/link/?req=doc&amp;base=RLAW376&amp;n=157595&amp;date=27.08.2026&amp;dst=100005&amp;field=134" TargetMode="External"/><Relationship Id="rId49" Type="http://schemas.openxmlformats.org/officeDocument/2006/relationships/hyperlink" Target="https://login.consultant.ru/link/?req=doc&amp;base=RLAW376&amp;n=158873&amp;date=27.08.2026&amp;dst=100005&amp;field=134" TargetMode="External"/><Relationship Id="rId50" Type="http://schemas.openxmlformats.org/officeDocument/2006/relationships/hyperlink" Target="https://login.consultant.ru/link/?req=doc&amp;base=RLAW376&amp;n=159511&amp;date=27.08.2026&amp;dst=100005&amp;field=134" TargetMode="External"/><Relationship Id="rId51" Type="http://schemas.openxmlformats.org/officeDocument/2006/relationships/hyperlink" Target="https://login.consultant.ru/link/?req=doc&amp;base=RLAW376&amp;n=160171&amp;date=27.08.2026&amp;dst=100005&amp;field=134" TargetMode="External"/><Relationship Id="rId52" Type="http://schemas.openxmlformats.org/officeDocument/2006/relationships/hyperlink" Target="https://login.consultant.ru/link/?req=doc&amp;base=RLAW376&amp;n=160447&amp;date=27.08.2026&amp;dst=100005&amp;field=134" TargetMode="External"/><Relationship Id="rId53" Type="http://schemas.openxmlformats.org/officeDocument/2006/relationships/hyperlink" Target="https://login.consultant.ru/link/?req=doc&amp;base=RLAW376&amp;n=162446&amp;date=27.08.2026&amp;dst=100005&amp;field=134" TargetMode="External"/><Relationship Id="rId54" Type="http://schemas.openxmlformats.org/officeDocument/2006/relationships/hyperlink" Target="https://login.consultant.ru/link/?req=doc&amp;base=RLAW376&amp;n=162809&amp;date=27.08.2026&amp;dst=100005&amp;field=134" TargetMode="External"/><Relationship Id="rId55" Type="http://schemas.openxmlformats.org/officeDocument/2006/relationships/hyperlink" Target="https://login.consultant.ru/link/?req=doc&amp;base=RLAW376&amp;n=163608&amp;date=27.08.2026&amp;dst=100005&amp;field=134" TargetMode="External"/><Relationship Id="rId56" Type="http://schemas.openxmlformats.org/officeDocument/2006/relationships/hyperlink" Target="https://login.consultant.ru/link/?req=doc&amp;base=RLAW376&amp;n=164139&amp;date=27.08.2026&amp;dst=100005&amp;field=134" TargetMode="External"/><Relationship Id="rId57" Type="http://schemas.openxmlformats.org/officeDocument/2006/relationships/hyperlink" Target="https://login.consultant.ru/link/?req=doc&amp;base=RLAW376&amp;n=151018&amp;date=27.08.2026" TargetMode="External"/><Relationship Id="rId58" Type="http://schemas.openxmlformats.org/officeDocument/2006/relationships/hyperlink" Target="https://login.consultant.ru/link/?req=doc&amp;base=RLAW376&amp;n=162446&amp;date=27.08.2026&amp;dst=100006&amp;field=134" TargetMode="External"/><Relationship Id="rId59" Type="http://schemas.openxmlformats.org/officeDocument/2006/relationships/hyperlink" Target="https://login.consultant.ru/link/?req=doc&amp;base=RLAW376&amp;n=160447&amp;date=27.08.2026&amp;dst=100007&amp;field=134" TargetMode="External"/><Relationship Id="rId60" Type="http://schemas.openxmlformats.org/officeDocument/2006/relationships/hyperlink" Target="https://login.consultant.ru/link/?req=doc&amp;base=RLAW376&amp;n=151018&amp;date=27.08.2026" TargetMode="External"/><Relationship Id="rId61" Type="http://schemas.openxmlformats.org/officeDocument/2006/relationships/hyperlink" Target="https://login.consultant.ru/link/?req=doc&amp;base=RLAW376&amp;n=160171&amp;date=27.08.2026&amp;dst=100006&amp;field=134" TargetMode="External"/><Relationship Id="rId62" Type="http://schemas.openxmlformats.org/officeDocument/2006/relationships/hyperlink" Target="https://login.consultant.ru/link/?req=doc&amp;base=RLAW376&amp;n=160447&amp;date=27.08.2026&amp;dst=100008&amp;field=134" TargetMode="External"/><Relationship Id="rId63" Type="http://schemas.openxmlformats.org/officeDocument/2006/relationships/hyperlink" Target="https://login.consultant.ru/link/?req=doc&amp;base=RLAW376&amp;n=162809&amp;date=27.08.2026&amp;dst=100006&amp;field=134" TargetMode="External"/><Relationship Id="rId64" Type="http://schemas.openxmlformats.org/officeDocument/2006/relationships/hyperlink" Target="https://login.consultant.ru/link/?req=doc&amp;base=RLAW376&amp;n=163608&amp;date=27.08.2026&amp;dst=100006&amp;field=134" TargetMode="External"/><Relationship Id="rId65" Type="http://schemas.openxmlformats.org/officeDocument/2006/relationships/hyperlink" Target="https://login.consultant.ru/link/?req=doc&amp;base=RLAW376&amp;n=159511&amp;date=27.08.2026&amp;dst=100006&amp;field=134" TargetMode="External"/><Relationship Id="rId66" Type="http://schemas.openxmlformats.org/officeDocument/2006/relationships/hyperlink" Target="https://login.consultant.ru/link/?req=doc&amp;base=RLAW376&amp;n=164139&amp;date=27.08.2026&amp;dst=100006&amp;field=134" TargetMode="External"/><Relationship Id="rId67" Type="http://schemas.openxmlformats.org/officeDocument/2006/relationships/hyperlink" Target="https://login.consultant.ru/link/?req=doc&amp;base=RLAW376&amp;n=146024&amp;date=27.08.2026&amp;dst=100009&amp;field=134" TargetMode="External"/><Relationship Id="rId68" Type="http://schemas.openxmlformats.org/officeDocument/2006/relationships/hyperlink" Target="https://login.consultant.ru/link/?req=doc&amp;base=RLAW376&amp;n=140602&amp;date=27.08.2026&amp;dst=100008&amp;field=134" TargetMode="External"/><Relationship Id="rId69" Type="http://schemas.openxmlformats.org/officeDocument/2006/relationships/hyperlink" Target="https://login.consultant.ru/link/?req=doc&amp;base=RLAW376&amp;n=142225&amp;date=27.08.2026&amp;dst=100008&amp;field=134" TargetMode="External"/><Relationship Id="rId70" Type="http://schemas.openxmlformats.org/officeDocument/2006/relationships/hyperlink" Target="https://login.consultant.ru/link/?req=doc&amp;base=RLAW376&amp;n=146024&amp;date=27.08.2026&amp;dst=100010&amp;field=134" TargetMode="External"/><Relationship Id="rId71" Type="http://schemas.openxmlformats.org/officeDocument/2006/relationships/hyperlink" Target="https://login.consultant.ru/link/?req=doc&amp;base=RLAW376&amp;n=142225&amp;date=27.08.2026&amp;dst=100009&amp;field=134" TargetMode="External"/><Relationship Id="rId72" Type="http://schemas.openxmlformats.org/officeDocument/2006/relationships/hyperlink" Target="https://login.consultant.ru/link/?req=doc&amp;base=RLAW376&amp;n=143550&amp;date=27.08.2026&amp;dst=100008&amp;field=134" TargetMode="External"/><Relationship Id="rId73" Type="http://schemas.openxmlformats.org/officeDocument/2006/relationships/hyperlink" Target="https://login.consultant.ru/link/?req=doc&amp;base=RLAW376&amp;n=146024&amp;date=27.08.2026&amp;dst=100011&amp;field=134" TargetMode="External"/><Relationship Id="rId74" Type="http://schemas.openxmlformats.org/officeDocument/2006/relationships/hyperlink" Target="https://login.consultant.ru/link/?req=doc&amp;base=RLAW376&amp;n=146024&amp;date=27.08.2026&amp;dst=100012&amp;field=134" TargetMode="External"/><Relationship Id="rId75" Type="http://schemas.openxmlformats.org/officeDocument/2006/relationships/hyperlink" Target="https://login.consultant.ru/link/?req=doc&amp;base=RLAW376&amp;n=146024&amp;date=27.08.2026&amp;dst=100014&amp;field=134" TargetMode="External"/><Relationship Id="rId76" Type="http://schemas.openxmlformats.org/officeDocument/2006/relationships/hyperlink" Target="https://login.consultant.ru/link/?req=doc&amp;base=RLAW376&amp;n=146204&amp;date=27.08.2026&amp;dst=100005&amp;field=134" TargetMode="External"/><Relationship Id="rId77" Type="http://schemas.openxmlformats.org/officeDocument/2006/relationships/hyperlink" Target="https://login.consultant.ru/link/?req=doc&amp;base=RLAW376&amp;n=146801&amp;date=27.08.2026&amp;dst=100008&amp;field=134" TargetMode="External"/><Relationship Id="rId78" Type="http://schemas.openxmlformats.org/officeDocument/2006/relationships/hyperlink" Target="https://login.consultant.ru/link/?req=doc&amp;base=RLAW376&amp;n=146801&amp;date=27.08.2026&amp;dst=100009&amp;field=134" TargetMode="External"/><Relationship Id="rId79" Type="http://schemas.openxmlformats.org/officeDocument/2006/relationships/hyperlink" Target="https://login.consultant.ru/link/?req=doc&amp;base=RLAW376&amp;n=150869&amp;date=27.08.2026&amp;dst=100008&amp;field=134" TargetMode="External"/><Relationship Id="rId80" Type="http://schemas.openxmlformats.org/officeDocument/2006/relationships/hyperlink" Target="https://login.consultant.ru/link/?req=doc&amp;base=RLAW376&amp;n=150869&amp;date=27.08.2026&amp;dst=100009&amp;field=134" TargetMode="External"/><Relationship Id="rId81" Type="http://schemas.openxmlformats.org/officeDocument/2006/relationships/hyperlink" Target="https://login.consultant.ru/link/?req=doc&amp;base=RLAW376&amp;n=150923&amp;date=27.08.2026&amp;dst=100008&amp;field=134" TargetMode="External"/><Relationship Id="rId82" Type="http://schemas.openxmlformats.org/officeDocument/2006/relationships/hyperlink" Target="https://login.consultant.ru/link/?req=doc&amp;base=RLAW376&amp;n=151471&amp;date=27.08.2026&amp;dst=100006&amp;field=134" TargetMode="External"/><Relationship Id="rId83" Type="http://schemas.openxmlformats.org/officeDocument/2006/relationships/hyperlink" Target="https://login.consultant.ru/link/?req=doc&amp;base=RLAW376&amp;n=157595&amp;date=27.08.2026&amp;dst=100008&amp;field=134" TargetMode="External"/><Relationship Id="rId84" Type="http://schemas.openxmlformats.org/officeDocument/2006/relationships/hyperlink" Target="https://login.consultant.ru/link/?req=doc&amp;base=RLAW376&amp;n=157595&amp;date=27.08.2026&amp;dst=100009&amp;field=134" TargetMode="External"/><Relationship Id="rId85" Type="http://schemas.openxmlformats.org/officeDocument/2006/relationships/hyperlink" Target="https://login.consultant.ru/link/?req=doc&amp;base=RLAW376&amp;n=158873&amp;date=27.08.2026&amp;dst=100008&amp;field=134" TargetMode="External"/><Relationship Id="rId86" Type="http://schemas.openxmlformats.org/officeDocument/2006/relationships/hyperlink" Target="https://login.consultant.ru/link/?req=doc&amp;base=RLAW376&amp;n=162446&amp;date=27.08.2026&amp;dst=100008&amp;field=134" TargetMode="External"/><Relationship Id="rId87" Type="http://schemas.openxmlformats.org/officeDocument/2006/relationships/hyperlink" Target="https://login.consultant.ru/link/?req=doc&amp;base=RLAW376&amp;n=158873&amp;date=27.08.2026&amp;dst=100009&amp;field=134" TargetMode="External"/><Relationship Id="rId88" Type="http://schemas.openxmlformats.org/officeDocument/2006/relationships/hyperlink" Target="https://login.consultant.ru/link/?req=doc&amp;base=RLAW376&amp;n=162446&amp;date=27.08.2026&amp;dst=100009&amp;field=134" TargetMode="External"/><Relationship Id="rId89" Type="http://schemas.openxmlformats.org/officeDocument/2006/relationships/hyperlink" Target="https://login.consultant.ru/link/?req=doc&amp;base=RLAW376&amp;n=146024&amp;date=27.08.2026&amp;dst=100016&amp;field=134" TargetMode="External"/><Relationship Id="rId90" Type="http://schemas.openxmlformats.org/officeDocument/2006/relationships/hyperlink" Target="https://login.consultant.ru/link/?req=doc&amp;base=RLAW376&amp;n=146801&amp;date=27.08.2026&amp;dst=100011&amp;field=134" TargetMode="External"/><Relationship Id="rId91" Type="http://schemas.openxmlformats.org/officeDocument/2006/relationships/hyperlink" Target="https://login.consultant.ru/link/?req=doc&amp;base=RLAW376&amp;n=146801&amp;date=27.08.2026&amp;dst=100012&amp;field=134" TargetMode="External"/><Relationship Id="rId92" Type="http://schemas.openxmlformats.org/officeDocument/2006/relationships/hyperlink" Target="https://login.consultant.ru/link/?req=doc&amp;base=RLAW376&amp;n=148641&amp;date=27.08.2026&amp;dst=100005&amp;field=134" TargetMode="External"/><Relationship Id="rId93" Type="http://schemas.openxmlformats.org/officeDocument/2006/relationships/hyperlink" Target="https://login.consultant.ru/link/?req=doc&amp;base=RLAW376&amp;n=150407&amp;date=27.08.2026&amp;dst=100008&amp;field=134" TargetMode="External"/><Relationship Id="rId94" Type="http://schemas.openxmlformats.org/officeDocument/2006/relationships/hyperlink" Target="https://login.consultant.ru/link/?req=doc&amp;base=RLAW376&amp;n=150407&amp;date=27.08.2026&amp;dst=100009&amp;field=134" TargetMode="External"/><Relationship Id="rId95" Type="http://schemas.openxmlformats.org/officeDocument/2006/relationships/hyperlink" Target="https://login.consultant.ru/link/?req=doc&amp;base=RLAW376&amp;n=150869&amp;date=27.08.2026&amp;dst=100011&amp;field=134" TargetMode="External"/><Relationship Id="rId96" Type="http://schemas.openxmlformats.org/officeDocument/2006/relationships/hyperlink" Target="https://login.consultant.ru/link/?req=doc&amp;base=RLAW376&amp;n=150869&amp;date=27.08.2026&amp;dst=100012&amp;field=134" TargetMode="External"/><Relationship Id="rId97" Type="http://schemas.openxmlformats.org/officeDocument/2006/relationships/hyperlink" Target="https://login.consultant.ru/link/?req=doc&amp;base=RLAW376&amp;n=150923&amp;date=27.08.2026&amp;dst=100010&amp;field=134" TargetMode="External"/><Relationship Id="rId98" Type="http://schemas.openxmlformats.org/officeDocument/2006/relationships/hyperlink" Target="https://login.consultant.ru/link/?req=doc&amp;base=RLAW376&amp;n=151471&amp;date=27.08.2026&amp;dst=100007&amp;field=134" TargetMode="External"/><Relationship Id="rId99" Type="http://schemas.openxmlformats.org/officeDocument/2006/relationships/hyperlink" Target="https://login.consultant.ru/link/?req=doc&amp;base=RLAW376&amp;n=158873&amp;date=27.08.2026&amp;dst=100011&amp;field=134" TargetMode="External"/><Relationship Id="rId100" Type="http://schemas.openxmlformats.org/officeDocument/2006/relationships/hyperlink" Target="https://login.consultant.ru/link/?req=doc&amp;base=RLAW376&amp;n=159511&amp;date=27.08.2026&amp;dst=100012&amp;field=134" TargetMode="External"/><Relationship Id="rId101" Type="http://schemas.openxmlformats.org/officeDocument/2006/relationships/hyperlink" Target="https://login.consultant.ru/link/?req=doc&amp;base=RLAW376&amp;n=160447&amp;date=27.08.2026&amp;dst=100010&amp;field=134" TargetMode="External"/><Relationship Id="rId102" Type="http://schemas.openxmlformats.org/officeDocument/2006/relationships/hyperlink" Target="https://login.consultant.ru/link/?req=doc&amp;base=RLAW376&amp;n=160447&amp;date=27.08.2026&amp;dst=100011&amp;field=134" TargetMode="External"/><Relationship Id="rId103" Type="http://schemas.openxmlformats.org/officeDocument/2006/relationships/hyperlink" Target="https://login.consultant.ru/link/?req=doc&amp;base=RLAW376&amp;n=159511&amp;date=27.08.2026&amp;dst=100014&amp;field=134" TargetMode="External"/><Relationship Id="rId104" Type="http://schemas.openxmlformats.org/officeDocument/2006/relationships/hyperlink" Target="https://login.consultant.ru/link/?req=doc&amp;base=RLAW376&amp;n=160171&amp;date=27.08.2026&amp;dst=100008&amp;field=134" TargetMode="External"/><Relationship Id="rId105" Type="http://schemas.openxmlformats.org/officeDocument/2006/relationships/hyperlink" Target="https://login.consultant.ru/link/?req=doc&amp;base=RLAW376&amp;n=160447&amp;date=27.08.2026&amp;dst=100013&amp;field=134" TargetMode="External"/><Relationship Id="rId106" Type="http://schemas.openxmlformats.org/officeDocument/2006/relationships/hyperlink" Target="https://login.consultant.ru/link/?req=doc&amp;base=RLAW376&amp;n=160171&amp;date=27.08.2026&amp;dst=100009&amp;field=134" TargetMode="External"/><Relationship Id="rId107" Type="http://schemas.openxmlformats.org/officeDocument/2006/relationships/hyperlink" Target="https://login.consultant.ru/link/?req=doc&amp;base=RLAW376&amp;n=160447&amp;date=27.08.2026&amp;dst=100014&amp;field=134" TargetMode="External"/><Relationship Id="rId108" Type="http://schemas.openxmlformats.org/officeDocument/2006/relationships/hyperlink" Target="https://login.consultant.ru/link/?req=doc&amp;base=RLAW376&amp;n=162809&amp;date=27.08.2026&amp;dst=100008&amp;field=134" TargetMode="External"/><Relationship Id="rId109" Type="http://schemas.openxmlformats.org/officeDocument/2006/relationships/hyperlink" Target="https://login.consultant.ru/link/?req=doc&amp;base=RLAW376&amp;n=162809&amp;date=27.08.2026&amp;dst=100009&amp;field=134" TargetMode="External"/><Relationship Id="rId110" Type="http://schemas.openxmlformats.org/officeDocument/2006/relationships/hyperlink" Target="https://login.consultant.ru/link/?req=doc&amp;base=RLAW376&amp;n=163608&amp;date=27.08.2026&amp;dst=100008&amp;field=134" TargetMode="External"/><Relationship Id="rId111" Type="http://schemas.openxmlformats.org/officeDocument/2006/relationships/hyperlink" Target="https://login.consultant.ru/link/?req=doc&amp;base=RLAW376&amp;n=163608&amp;date=27.08.2026&amp;dst=100009&amp;field=134" TargetMode="External"/><Relationship Id="rId112" Type="http://schemas.openxmlformats.org/officeDocument/2006/relationships/hyperlink" Target="https://login.consultant.ru/link/?req=doc&amp;base=RLAW376&amp;n=159511&amp;date=27.08.2026&amp;dst=100015&amp;field=134" TargetMode="External"/><Relationship Id="rId113" Type="http://schemas.openxmlformats.org/officeDocument/2006/relationships/hyperlink" Target="https://login.consultant.ru/link/?req=doc&amp;base=RLAW376&amp;n=164139&amp;date=27.08.2026&amp;dst=100008&amp;field=134" TargetMode="External"/><Relationship Id="rId114" Type="http://schemas.openxmlformats.org/officeDocument/2006/relationships/hyperlink" Target="https://login.consultant.ru/link/?req=doc&amp;base=RLAW376&amp;n=164139&amp;date=27.08.2026&amp;dst=100009&amp;field=134" TargetMode="External"/><Relationship Id="rId115" Type="http://schemas.openxmlformats.org/officeDocument/2006/relationships/hyperlink" Target="https://login.consultant.ru/link/?req=doc&amp;base=RLAW376&amp;n=136163&amp;date=27.08.2026&amp;dst=100008&amp;field=134" TargetMode="External"/><Relationship Id="rId116" Type="http://schemas.openxmlformats.org/officeDocument/2006/relationships/hyperlink" Target="https://login.consultant.ru/link/?req=doc&amp;base=RLAW376&amp;n=140602&amp;date=27.08.2026&amp;dst=100011&amp;field=134" TargetMode="External"/><Relationship Id="rId117" Type="http://schemas.openxmlformats.org/officeDocument/2006/relationships/hyperlink" Target="https://login.consultant.ru/link/?req=doc&amp;base=RLAW376&amp;n=146024&amp;date=27.08.2026&amp;dst=100017&amp;field=134" TargetMode="External"/><Relationship Id="rId118" Type="http://schemas.openxmlformats.org/officeDocument/2006/relationships/hyperlink" Target="https://login.consultant.ru/link/?req=doc&amp;base=RLAW376&amp;n=158873&amp;date=27.08.2026&amp;dst=100012&amp;field=134" TargetMode="External"/><Relationship Id="rId119" Type="http://schemas.openxmlformats.org/officeDocument/2006/relationships/hyperlink" Target="https://login.consultant.ru/link/?req=doc&amp;base=RLAW376&amp;n=159511&amp;date=27.08.2026&amp;dst=100016&amp;field=134" TargetMode="External"/><Relationship Id="rId120" Type="http://schemas.openxmlformats.org/officeDocument/2006/relationships/hyperlink" Target="https://login.consultant.ru/link/?req=doc&amp;base=RLAW376&amp;n=136163&amp;date=27.08.2026&amp;dst=100009&amp;field=134" TargetMode="External"/><Relationship Id="rId121" Type="http://schemas.openxmlformats.org/officeDocument/2006/relationships/hyperlink" Target="https://login.consultant.ru/link/?req=doc&amp;base=RLAW376&amp;n=158873&amp;date=27.08.2026&amp;dst=100013&amp;field=134" TargetMode="External"/><Relationship Id="rId122" Type="http://schemas.openxmlformats.org/officeDocument/2006/relationships/hyperlink" Target="https://login.consultant.ru/link/?req=doc&amp;base=RLAW376&amp;n=158873&amp;date=27.08.2026&amp;dst=100014&amp;field=134" TargetMode="External"/><Relationship Id="rId123" Type="http://schemas.openxmlformats.org/officeDocument/2006/relationships/hyperlink" Target="https://login.consultant.ru/link/?req=doc&amp;base=RLAW376&amp;n=158873&amp;date=27.08.2026&amp;dst=100016&amp;field=134" TargetMode="External"/><Relationship Id="rId124" Type="http://schemas.openxmlformats.org/officeDocument/2006/relationships/hyperlink" Target="https://login.consultant.ru/link/?req=doc&amp;base=RLAW376&amp;n=158873&amp;date=27.08.2026&amp;dst=100017&amp;field=134" TargetMode="External"/><Relationship Id="rId125" Type="http://schemas.openxmlformats.org/officeDocument/2006/relationships/hyperlink" Target="https://login.consultant.ru/link/?req=doc&amp;base=RLAW376&amp;n=146024&amp;date=27.08.2026&amp;dst=100018&amp;field=134" TargetMode="External"/><Relationship Id="rId126" Type="http://schemas.openxmlformats.org/officeDocument/2006/relationships/hyperlink" Target="https://login.consultant.ru/link/?req=doc&amp;base=RLAW376&amp;n=158873&amp;date=27.08.2026&amp;dst=100018&amp;field=134"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Р7-Офис/2026.1.2.1942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Смоленской области от 02.06.2023 N 288
(ред. от 17.08.2026)
"О дополнительной мере социальной поддержки граждан, заключивших контракт о прохождении военной службы с Министерством обороны Российской Федерации"</dc:title>
  <cp:lastModifiedBy>user</cp:lastModifiedBy>
  <dcterms:created xsi:type="dcterms:W3CDTF">2026-08-27T11:57:42Z</dcterms:created>
</cp:coreProperties>
</file>