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1"/>
        <w:jc w:val="center"/>
        <w:outlineLvl w:val="0"/>
      </w:pPr>
      <w:r>
        <w:rPr>
          <w:sz w:val="24"/>
        </w:rPr>
        <w:t xml:space="preserve">АДМИНИСТРАЦИЯ СМОЛЕНСКОЙ ОБЛАСТИ</w:t>
      </w:r>
      <w:r/>
    </w:p>
    <w:p>
      <w:pPr>
        <w:pStyle w:val="831"/>
        <w:jc w:val="center"/>
      </w:pPr>
      <w:r>
        <w:rPr>
          <w:sz w:val="24"/>
        </w:rPr>
      </w:r>
      <w:r/>
    </w:p>
    <w:p>
      <w:pPr>
        <w:pStyle w:val="831"/>
        <w:jc w:val="center"/>
      </w:pPr>
      <w:r>
        <w:rPr>
          <w:sz w:val="24"/>
        </w:rPr>
        <w:t xml:space="preserve">ПОСТАНОВЛЕНИЕ</w:t>
      </w:r>
      <w:r/>
    </w:p>
    <w:p>
      <w:pPr>
        <w:pStyle w:val="831"/>
        <w:jc w:val="center"/>
      </w:pPr>
      <w:r>
        <w:rPr>
          <w:sz w:val="24"/>
        </w:rPr>
        <w:t xml:space="preserve">от 25 мая 2023 г. N 264</w:t>
      </w:r>
      <w:r/>
    </w:p>
    <w:p>
      <w:pPr>
        <w:pStyle w:val="831"/>
        <w:jc w:val="center"/>
      </w:pPr>
      <w:r>
        <w:rPr>
          <w:sz w:val="24"/>
        </w:rPr>
      </w:r>
      <w:r/>
    </w:p>
    <w:p>
      <w:pPr>
        <w:pStyle w:val="831"/>
        <w:jc w:val="center"/>
      </w:pPr>
      <w:r>
        <w:rPr>
          <w:sz w:val="24"/>
        </w:rPr>
        <w:t xml:space="preserve">О ДОПОЛНИТЕЛЬНОЙ МЕРЕ СОЦИАЛЬНОЙ ПОДДЕРЖКИ ОТДЕЛЬНЫХ</w:t>
      </w:r>
      <w:r/>
    </w:p>
    <w:p>
      <w:pPr>
        <w:pStyle w:val="831"/>
        <w:jc w:val="center"/>
      </w:pPr>
      <w:r>
        <w:rPr>
          <w:sz w:val="24"/>
        </w:rPr>
        <w:t xml:space="preserve">КАТЕГОРИЙ ГРАЖДАН В РАМКАХ РЕАЛИЗАЦИИ МЕРОПРИЯТИЙ</w:t>
      </w:r>
      <w:r/>
    </w:p>
    <w:p>
      <w:pPr>
        <w:pStyle w:val="831"/>
        <w:jc w:val="center"/>
      </w:pPr>
      <w:r>
        <w:rPr>
          <w:sz w:val="24"/>
        </w:rPr>
        <w:t xml:space="preserve">ПО ОСУЩЕСТВЛЕНИЮ ПОДКЛЮЧЕНИЯ (ТЕХНОЛОГИЧЕСКОГО</w:t>
      </w:r>
      <w:r/>
    </w:p>
    <w:p>
      <w:pPr>
        <w:pStyle w:val="831"/>
        <w:jc w:val="center"/>
      </w:pPr>
      <w:r>
        <w:rPr>
          <w:sz w:val="24"/>
        </w:rPr>
        <w:t xml:space="preserve">ПРИСОЕДИНЕНИЯ) ГАЗОИСПОЛЬЗУЮЩЕГО ОБОРУДОВАНИЯ И ОБЪЕКТОВ</w:t>
      </w:r>
      <w:r/>
    </w:p>
    <w:p>
      <w:pPr>
        <w:pStyle w:val="831"/>
        <w:jc w:val="center"/>
      </w:pPr>
      <w:r>
        <w:rPr>
          <w:sz w:val="24"/>
        </w:rPr>
        <w:t xml:space="preserve">КАПИТАЛЬНОГО СТРОИТЕЛЬСТВА К ГАЗОРАСПРЕДЕЛИТЕЛЬНЫМ СЕТЯМ</w:t>
      </w:r>
      <w:r/>
    </w:p>
    <w:p>
      <w:pPr>
        <w:pStyle w:val="831"/>
        <w:jc w:val="center"/>
      </w:pPr>
      <w:r>
        <w:rPr>
          <w:sz w:val="24"/>
        </w:rPr>
        <w:t xml:space="preserve">ПРИ ДОГАЗИФИКАЦИИ</w:t>
      </w:r>
      <w:r/>
    </w:p>
    <w:p>
      <w:pPr>
        <w:spacing w:after="1"/>
      </w:pPr>
      <w:r/>
      <w:r/>
    </w:p>
    <w:p>
      <w:pPr>
        <w:pStyle w:val="829"/>
        <w:jc w:val="both"/>
      </w:pPr>
      <w:r>
        <w:rPr>
          <w:sz w:val="24"/>
        </w:rPr>
      </w:r>
      <w:r/>
    </w:p>
    <w:p>
      <w:pPr>
        <w:pStyle w:val="829"/>
        <w:ind w:firstLine="540"/>
        <w:jc w:val="both"/>
      </w:pPr>
      <w:r>
        <w:rPr>
          <w:sz w:val="24"/>
        </w:rPr>
        <w:t xml:space="preserve">Администрация Смоленской области постановляет: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1. Установить на территории Смоленской области дополнительную меру социальной поддержки отдельных категорий граждан в рамках реа</w:t>
      </w:r>
      <w:r>
        <w:rPr>
          <w:sz w:val="24"/>
        </w:rPr>
        <w:t xml:space="preserve">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 (далее также - дополнительная мера социальной поддержки).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2. Установить, что финансирование расходов, связанных с предоставлением дополнительной меры социальной поддержки, является расходным обязательством Смоленской области.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3. Утвердить прилагаемый </w:t>
      </w:r>
      <w:hyperlink w:tooltip="ПОРЯДОК" w:anchor="P37" w:history="1">
        <w:r>
          <w:rPr>
            <w:color w:val="0000ff"/>
            <w:sz w:val="24"/>
          </w:rPr>
          <w:t xml:space="preserve">Порядок</w:t>
        </w:r>
      </w:hyperlink>
      <w:r>
        <w:rPr>
          <w:sz w:val="24"/>
        </w:rPr>
        <w:t xml:space="preserve"> предоставления дополнительной меры соци</w:t>
      </w:r>
      <w:r>
        <w:rPr>
          <w:sz w:val="24"/>
        </w:rPr>
        <w:t xml:space="preserve">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догазификации.</w:t>
      </w:r>
      <w:r/>
    </w:p>
    <w:p>
      <w:pPr>
        <w:pStyle w:val="829"/>
        <w:jc w:val="both"/>
      </w:pPr>
      <w:r>
        <w:rPr>
          <w:sz w:val="24"/>
        </w:rPr>
      </w:r>
      <w:r/>
    </w:p>
    <w:p>
      <w:pPr>
        <w:pStyle w:val="829"/>
        <w:jc w:val="right"/>
      </w:pPr>
      <w:r>
        <w:rPr>
          <w:sz w:val="24"/>
        </w:rPr>
        <w:t xml:space="preserve">Временно исполняющий обязанности</w:t>
      </w:r>
      <w:r/>
    </w:p>
    <w:p>
      <w:pPr>
        <w:pStyle w:val="829"/>
        <w:jc w:val="right"/>
      </w:pPr>
      <w:r>
        <w:rPr>
          <w:sz w:val="24"/>
        </w:rPr>
        <w:t xml:space="preserve">Губернатора Смоленской области</w:t>
      </w:r>
      <w:r/>
    </w:p>
    <w:p>
      <w:pPr>
        <w:pStyle w:val="829"/>
        <w:jc w:val="right"/>
      </w:pPr>
      <w:r>
        <w:rPr>
          <w:sz w:val="24"/>
        </w:rPr>
        <w:t xml:space="preserve">В.Н.АНОХИН</w:t>
      </w:r>
      <w:r/>
    </w:p>
    <w:p>
      <w:pPr>
        <w:pStyle w:val="829"/>
        <w:jc w:val="both"/>
      </w:pPr>
      <w:r>
        <w:rPr>
          <w:sz w:val="24"/>
        </w:rPr>
      </w:r>
      <w:r/>
    </w:p>
    <w:p>
      <w:pPr>
        <w:pStyle w:val="829"/>
        <w:jc w:val="both"/>
      </w:pPr>
      <w:r>
        <w:rPr>
          <w:sz w:val="24"/>
        </w:rPr>
      </w:r>
      <w:r/>
    </w:p>
    <w:p>
      <w:pPr>
        <w:pStyle w:val="829"/>
        <w:jc w:val="both"/>
      </w:pPr>
      <w:r>
        <w:rPr>
          <w:sz w:val="24"/>
        </w:rPr>
      </w:r>
      <w:r/>
    </w:p>
    <w:p>
      <w:pPr>
        <w:pStyle w:val="829"/>
        <w:jc w:val="both"/>
      </w:pPr>
      <w:r>
        <w:rPr>
          <w:sz w:val="24"/>
        </w:rPr>
      </w:r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pStyle w:val="829"/>
        <w:jc w:val="both"/>
      </w:pPr>
      <w:r>
        <w:rPr>
          <w:sz w:val="24"/>
        </w:rPr>
      </w:r>
      <w:r/>
    </w:p>
    <w:p>
      <w:pPr>
        <w:pStyle w:val="829"/>
        <w:jc w:val="right"/>
        <w:outlineLvl w:val="0"/>
      </w:pPr>
      <w:r>
        <w:rPr>
          <w:sz w:val="24"/>
        </w:rPr>
        <w:t xml:space="preserve">Утвержден</w:t>
      </w:r>
      <w:r/>
    </w:p>
    <w:p>
      <w:pPr>
        <w:pStyle w:val="829"/>
        <w:jc w:val="right"/>
      </w:pPr>
      <w:r>
        <w:rPr>
          <w:sz w:val="24"/>
        </w:rPr>
        <w:t xml:space="preserve">постановлением</w:t>
      </w:r>
      <w:r/>
    </w:p>
    <w:p>
      <w:pPr>
        <w:pStyle w:val="829"/>
        <w:jc w:val="right"/>
      </w:pPr>
      <w:r>
        <w:rPr>
          <w:sz w:val="24"/>
        </w:rPr>
        <w:t xml:space="preserve">Администрации</w:t>
      </w:r>
      <w:r/>
    </w:p>
    <w:p>
      <w:pPr>
        <w:pStyle w:val="829"/>
        <w:jc w:val="right"/>
      </w:pPr>
      <w:r>
        <w:rPr>
          <w:sz w:val="24"/>
        </w:rPr>
        <w:t xml:space="preserve">Смоленской области</w:t>
      </w:r>
      <w:r/>
    </w:p>
    <w:p>
      <w:pPr>
        <w:pStyle w:val="829"/>
        <w:jc w:val="right"/>
      </w:pPr>
      <w:r>
        <w:rPr>
          <w:sz w:val="24"/>
        </w:rPr>
        <w:t xml:space="preserve">от 25.05.2023 N 264</w:t>
      </w:r>
      <w:r/>
    </w:p>
    <w:p>
      <w:pPr>
        <w:pStyle w:val="829"/>
        <w:jc w:val="both"/>
      </w:pPr>
      <w:r>
        <w:rPr>
          <w:sz w:val="24"/>
        </w:rPr>
      </w:r>
      <w:r/>
    </w:p>
    <w:p>
      <w:pPr>
        <w:pStyle w:val="831"/>
        <w:jc w:val="center"/>
      </w:pPr>
      <w:r/>
      <w:bookmarkStart w:id="37" w:name="P37"/>
      <w:r/>
      <w:bookmarkEnd w:id="37"/>
      <w:r>
        <w:rPr>
          <w:sz w:val="24"/>
        </w:rPr>
        <w:t xml:space="preserve">ПОРЯДОК</w:t>
      </w:r>
      <w:r/>
    </w:p>
    <w:p>
      <w:pPr>
        <w:pStyle w:val="831"/>
        <w:jc w:val="center"/>
      </w:pPr>
      <w:r>
        <w:rPr>
          <w:sz w:val="24"/>
        </w:rPr>
        <w:t xml:space="preserve">ПРЕДОСТАВЛЕНИЯ ДОПОЛНИТЕЛЬНОЙ МЕРЫ СОЦИАЛЬНОЙ ПОДДЕРЖКИ</w:t>
      </w:r>
      <w:r/>
    </w:p>
    <w:p>
      <w:pPr>
        <w:pStyle w:val="831"/>
        <w:jc w:val="center"/>
      </w:pPr>
      <w:r>
        <w:rPr>
          <w:sz w:val="24"/>
        </w:rPr>
        <w:t xml:space="preserve">ОТДЕЛЬНЫХ КАТЕГОРИЙ ГРАЖДАН В РАМКАХ РЕАЛИЗАЦИИ МЕРОПРИЯТИЙ</w:t>
      </w:r>
      <w:r/>
    </w:p>
    <w:p>
      <w:pPr>
        <w:pStyle w:val="831"/>
        <w:jc w:val="center"/>
      </w:pPr>
      <w:r>
        <w:rPr>
          <w:sz w:val="24"/>
        </w:rPr>
        <w:t xml:space="preserve">ПО ОСУЩЕСТВЛЕНИЮ ПОДКЛЮЧЕНИЯ (ТЕХНОЛОГИЧЕСКОГО</w:t>
      </w:r>
      <w:r/>
    </w:p>
    <w:p>
      <w:pPr>
        <w:pStyle w:val="831"/>
        <w:jc w:val="center"/>
      </w:pPr>
      <w:r>
        <w:rPr>
          <w:sz w:val="24"/>
        </w:rPr>
        <w:t xml:space="preserve">ПРИСОЕДИНЕНИЯ) ГАЗОИСПОЛЬЗУЮЩЕГО ОБОРУДОВАНИЯ И ОБЪЕКТОВ</w:t>
      </w:r>
      <w:r/>
    </w:p>
    <w:p>
      <w:pPr>
        <w:pStyle w:val="831"/>
        <w:jc w:val="center"/>
      </w:pPr>
      <w:r>
        <w:rPr>
          <w:sz w:val="24"/>
        </w:rPr>
        <w:t xml:space="preserve">КАПИТАЛЬНОГО СТРОИТЕЛЬСТВА К ГАЗОРАСПРЕДЕЛИТЕЛЬНЫМ СЕТЯМ</w:t>
      </w:r>
      <w:r/>
    </w:p>
    <w:p>
      <w:pPr>
        <w:pStyle w:val="831"/>
        <w:jc w:val="center"/>
      </w:pPr>
      <w:r>
        <w:rPr>
          <w:sz w:val="24"/>
        </w:rPr>
        <w:t xml:space="preserve">ПРИ ДОГАЗИФИКАЦИИ</w:t>
      </w:r>
      <w:r/>
    </w:p>
    <w:p>
      <w:pPr>
        <w:spacing w:after="1"/>
      </w:pPr>
      <w:r/>
      <w:r/>
    </w:p>
    <w:p>
      <w:pPr>
        <w:pStyle w:val="831"/>
        <w:jc w:val="center"/>
        <w:outlineLvl w:val="1"/>
      </w:pPr>
      <w:r>
        <w:rPr>
          <w:sz w:val="24"/>
        </w:rPr>
        <w:t xml:space="preserve">1. Общие положения</w:t>
      </w:r>
      <w:r/>
    </w:p>
    <w:p>
      <w:pPr>
        <w:pStyle w:val="829"/>
        <w:jc w:val="both"/>
      </w:pPr>
      <w:r>
        <w:rPr>
          <w:sz w:val="24"/>
        </w:rPr>
      </w:r>
      <w:r/>
    </w:p>
    <w:p>
      <w:pPr>
        <w:pStyle w:val="829"/>
        <w:ind w:firstLine="540"/>
        <w:jc w:val="both"/>
      </w:pPr>
      <w:r>
        <w:rPr>
          <w:sz w:val="24"/>
        </w:rPr>
        <w:t xml:space="preserve">1.1. Настоящий Порядок определяет правила предоставления дополнительной меры соци</w:t>
      </w:r>
      <w:r>
        <w:rPr>
          <w:sz w:val="24"/>
        </w:rPr>
        <w:t xml:space="preserve">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догазификации.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1.2. В целях настоящего Порядка: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под газоиспользующим оборудованием понимается бытовое газоиспользующее оборудование и (или) внутридомовое газовое оборудование, устанавливаемое в домовладениях граждан;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под домовладением понимается объект индивидуального жилищного строительства или жилой дом блокированной застройки и примыкающие к ним и (или) отдельно стоящие на общем с объектом индивидуального жилищного с</w:t>
      </w:r>
      <w:r>
        <w:rPr>
          <w:sz w:val="24"/>
        </w:rPr>
        <w:t xml:space="preserve">троительства или жилым домом блокированной застройки земельном участке надворные постройки (гараж, баня (сауна, бассейн), теплица (зимний сад), помещения для содержания домашнего скота и птицы, иные объекты), расположенные на территории Смоленской области;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под отдельными, категориями граждан понимаются граждане, являющиеся ветеранами Великой Отече</w:t>
      </w:r>
      <w:r>
        <w:rPr>
          <w:sz w:val="24"/>
        </w:rPr>
        <w:t xml:space="preserve">ственной войны, ветеранами боевых действий, инвалидами Великой Отечественной войны и инвалидами боевых действий (далее - инвалиды войны), членами семей погибших (умерших) инвалидов войны, участников Великой Отечественной войны, ветеранов боевых действий, и</w:t>
      </w:r>
      <w:r>
        <w:rPr>
          <w:sz w:val="24"/>
        </w:rPr>
        <w:t xml:space="preserve">нвалидами I группы и лицами, осуществляющими уход за детьми-инвалидами, граждане Российской Федерации, призванные на военную службу по мобилизации в Вооруженные Силы Российской Федерации, в войска национальной гвардии Российской Федерации в соответствии с </w:t>
      </w:r>
      <w:hyperlink r:id="rId8" w:tooltip="Указ Президента РФ от 21.09.2022 N 647 &quot;Об объявлении частичной мобилизации в Российской Федерации&quot; {КонсультантПлюс}" w:history="1">
        <w:r>
          <w:rPr>
            <w:color w:val="0000ff"/>
            <w:sz w:val="24"/>
          </w:rPr>
          <w:t xml:space="preserve">Указом</w:t>
        </w:r>
      </w:hyperlink>
      <w:r>
        <w:rPr>
          <w:sz w:val="24"/>
        </w:rPr>
        <w:t xml:space="preserve"> Президента Российской Федерации от 21.09.2022 N 647 "Об объявлении частичной мобилизации в Российской Федерации" (далее - мобилизованные граждане), и члены их сем</w:t>
      </w:r>
      <w:r>
        <w:rPr>
          <w:sz w:val="24"/>
        </w:rPr>
        <w:t xml:space="preserve">ей, граждане Российской Федерации, пребывающие (пребывавшие) в период проведения специальной военной операции на территориях Украины, Донецкой Народной Республики, Луганской Народной Республики, Херсонской и Запорожской областей в добровольческих формирова</w:t>
      </w:r>
      <w:r>
        <w:rPr>
          <w:sz w:val="24"/>
        </w:rPr>
        <w:t xml:space="preserve">ниях, содействующих выполнению задач, возложенных на Вооруженные Силы Российской Федерации (далее - добровольцы), и члены их семей, граждане Российской Федерации, поступившие на военную службу по контракту в Вооруженные Силы Российской Федерации, войска на</w:t>
      </w:r>
      <w:r>
        <w:rPr>
          <w:sz w:val="24"/>
        </w:rPr>
        <w:t xml:space="preserve">циональной гвардии Российской Федерации и принимающие (принимавшие)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 (далее - граждане, заключившие</w:t>
      </w:r>
      <w:r>
        <w:rPr>
          <w:sz w:val="24"/>
        </w:rPr>
        <w:t xml:space="preserve"> контракт), и члены их семей, граждане Российской Федерации, проходящие службу в войсках национальной гвардии Российской Федерации, имеющие специальное звание полиции и принимающие (принимавшие) участие в специальной военной операции на территориях Украины</w:t>
      </w:r>
      <w:r>
        <w:rPr>
          <w:sz w:val="24"/>
        </w:rPr>
        <w:t xml:space="preserve">, Донецкой Народной Республики, Луганской Народной Республики, Херсонской и Запорожской областей (далее - сотрудники Росгвардии), и члены их семей, сотрудники следственного управления Следственного комитета Российской Федерации по Смоленской области, военн</w:t>
      </w:r>
      <w:r>
        <w:rPr>
          <w:sz w:val="24"/>
        </w:rPr>
        <w:t xml:space="preserve">ой прокуратуры Смоленского гарнизона, Центра специальной связи и информации Федеральной службы охраны Российской Федерации в Смоленской области, Управления Федеральной службы безопасности Российской Федерации по Смоленской области, Управления Министерства </w:t>
      </w:r>
      <w:r>
        <w:rPr>
          <w:sz w:val="24"/>
        </w:rPr>
        <w:t xml:space="preserve">внутренних дел Российской Федерации по Смоленской области, военного следственного отдела Следственного комитета Российской Федерации по Смоленскому гарнизону, военной комендатуры (гарнизона, 1 разряда) (г. Смоленск), которые направлялись (привлекались) ука</w:t>
      </w:r>
      <w:r>
        <w:rPr>
          <w:sz w:val="24"/>
        </w:rPr>
        <w:t xml:space="preserve">занными органами для выполнения ими служебных обязанностей и иных аналогичных функций на территории Украины, Донецкой Народной Республики, Луганской Народной Республики, Херсонской и Запорожской областей в период проведения специальной военной операции (да</w:t>
      </w:r>
      <w:r>
        <w:rPr>
          <w:sz w:val="24"/>
        </w:rPr>
        <w:t xml:space="preserve">лее - сотрудники федеральных органов), и члены их семей, бывшие несовершеннолетние узники концлагерей, гетто, других мест принудительного содержания, созданных фашистами и их союзниками в период Второй мировой войны, а также многодетные семьи и малоимущие </w:t>
      </w:r>
      <w:r>
        <w:rPr>
          <w:sz w:val="24"/>
        </w:rPr>
        <w:t xml:space="preserve">граждане, в том числе малоимущие семьи с детьми, проживающие на территории Смоленской области в индивидуальных жилых домах и домах блокированной застройки, заключившие предусматривающий осуществление мероприятий по подключению (технологическому присоединен</w:t>
      </w:r>
      <w:r>
        <w:rPr>
          <w:sz w:val="24"/>
        </w:rPr>
        <w:t xml:space="preserve">ию) в пределах границ земельного участка гражданина, и (или) по проектированию сети газопотребления, и (или) по строительству газопровода от границ земельного участка до объекта капитального строительства, и (или) по установке газоиспользующего оборудовани</w:t>
      </w:r>
      <w:r>
        <w:rPr>
          <w:sz w:val="24"/>
        </w:rPr>
        <w:t xml:space="preserve">я, и (или) по строительству либо реконструкции внутреннего газопровода объекта капитального строительства, и (или) по установке прибора учета газа, и (или) по поставке газоиспользующего оборудования, и (или) по поставке прибора учета газа в соответствии с </w:t>
      </w:r>
      <w:hyperlink r:id="rId9" w:tooltip="Постановление Правительства РФ от 13.09.2021 N 1547 (ред. от 17.09.2024) &quot;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&quot; {КонсультантПлюс}" w:history="1">
        <w:r>
          <w:rPr>
            <w:color w:val="0000ff"/>
            <w:sz w:val="24"/>
          </w:rPr>
          <w:t xml:space="preserve">пунктом 12</w:t>
        </w:r>
      </w:hyperlink>
      <w:r>
        <w:rPr>
          <w:sz w:val="24"/>
        </w:rPr>
        <w:t xml:space="preserve"> Правил подключения (технологического присоединения) газоиспользующего оборудования и объект</w:t>
      </w:r>
      <w:r>
        <w:rPr>
          <w:sz w:val="24"/>
        </w:rPr>
        <w:t xml:space="preserve">ов капитального строительства к сетям газораспределения, утвержденных постановлением Правительства Российской Федерации от 13.09.2021 N 1547 "Об утверждении Правил подключения (технологического присоединения) газоиспользующего оборудования и объектов капит</w:t>
      </w:r>
      <w:r>
        <w:rPr>
          <w:sz w:val="24"/>
        </w:rPr>
        <w:t xml:space="preserve">ального строительства к сетям газораспределения и о признании утратившими силу некоторых актов Правительства Российской Федерации" (далее также - подключение), договор о подключении в рамках догазификации (далее - договор о подключении) (далее - граждане);</w:t>
      </w:r>
      <w:r/>
    </w:p>
    <w:p>
      <w:pPr>
        <w:pStyle w:val="829"/>
        <w:jc w:val="both"/>
      </w:pPr>
      <w:r>
        <w:rPr>
          <w:sz w:val="24"/>
        </w:rPr>
        <w:t xml:space="preserve">(в ред. </w:t>
      </w:r>
      <w:hyperlink r:id="rId10" w:tooltip="Постановление Правительства Смоленской области от 29.12.2025 N 854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Смоленской области от 29.12.2025 N 854)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под газораспределительными организациями понимаются специализированные организации, которые владеют на праве собствен</w:t>
      </w:r>
      <w:r>
        <w:rPr>
          <w:sz w:val="24"/>
        </w:rPr>
        <w:t xml:space="preserve">ности или на ином законном основании газораспределительными сетями и осуществляют регулируемый вид деятельности по оказанию услуг по транспортировке газа по газораспределительным сетям и по подключению, обеспечивают подачу газа его потребителям, а также эк</w:t>
      </w:r>
      <w:r>
        <w:rPr>
          <w:sz w:val="24"/>
        </w:rPr>
        <w:t xml:space="preserve">сплуатацию и развитие газораспределительной системы, осуществляющие продажу (поставку) и установку газоиспользующего оборудования граждан, проведение работ внутри границ их земельных участков в рамках догазификации в соответствии с договором о подключении;</w:t>
      </w:r>
      <w:r/>
    </w:p>
    <w:p>
      <w:pPr>
        <w:pStyle w:val="829"/>
        <w:jc w:val="both"/>
      </w:pPr>
      <w:r>
        <w:rPr>
          <w:sz w:val="24"/>
        </w:rPr>
        <w:t xml:space="preserve">(в ред. </w:t>
      </w:r>
      <w:hyperlink r:id="rId11" w:tooltip="Постановление Правительства Смоленской области от 02.04.2024 N 226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Смоленской области от 02.04.2024 N 226)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абзац утратил силу. - </w:t>
      </w:r>
      <w:hyperlink r:id="rId12" w:tooltip="Постановление Правительства Смоленской области от 23.04.2025 N 232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Постановление</w:t>
        </w:r>
      </w:hyperlink>
      <w:r>
        <w:rPr>
          <w:sz w:val="24"/>
        </w:rPr>
        <w:t xml:space="preserve"> Правительства Смоленской области от 23.04.2025 N 232.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Иные понятия и термины, используемые в настоящем Порядке, применяются в значениях, определенных законодательством Российской Федерации.</w:t>
      </w:r>
      <w:r/>
    </w:p>
    <w:p>
      <w:pPr>
        <w:pStyle w:val="829"/>
        <w:jc w:val="both"/>
      </w:pPr>
      <w:r>
        <w:rPr>
          <w:sz w:val="24"/>
        </w:rPr>
        <w:t xml:space="preserve">(абзац введен </w:t>
      </w:r>
      <w:hyperlink r:id="rId13" w:tooltip="Постановление Правительства Смоленской области от 23.04.2025 N 232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Смоленской области от 23.04.2025 N 232)</w:t>
      </w:r>
      <w:r/>
    </w:p>
    <w:p>
      <w:pPr>
        <w:pStyle w:val="829"/>
        <w:ind w:firstLine="540"/>
        <w:jc w:val="both"/>
        <w:spacing w:before="240"/>
      </w:pPr>
      <w:r/>
      <w:bookmarkStart w:id="63" w:name="P63"/>
      <w:r/>
      <w:bookmarkEnd w:id="63"/>
      <w:r>
        <w:rPr>
          <w:sz w:val="24"/>
        </w:rPr>
        <w:t xml:space="preserve">1.3. Право на дополнительную меру социальной поддержки имеют: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1) ветераны Великой Отечественной войны, ветераны боевых действий, инвалиды войны, члены семей погибших (умерших) инвалидов войны, у</w:t>
      </w:r>
      <w:r>
        <w:rPr>
          <w:sz w:val="24"/>
        </w:rPr>
        <w:t xml:space="preserve">частников Великой Отечественной войны, ветеранов боевых действий, инвалиды I группы и лица, осуществляющие уход за детьми-инвалидами, а также многодетные семьи и малоимущие граждане, в том числе малоимущие семьи с детьми, мобилизованные граждане и члены их</w:t>
      </w:r>
      <w:r>
        <w:rPr>
          <w:sz w:val="24"/>
        </w:rPr>
        <w:t xml:space="preserve"> семей, добровольцы и члены их семей, граждане, заключившие контракт, и члены их семей, сотрудники Росгвардии и члены их семей, сотрудники федеральных органов и члены их семей, в отношении которых принято решение о предоставлении субсидии в соответствии с </w:t>
      </w:r>
      <w:hyperlink r:id="rId14" w:tooltip="Постановление Правительства Смоленской области от 02.04.2024 N 217 (ред. от 24.04.2026) &quot;Об утверждении Порядка предоставления в 2024 - 2026 годах субсидий льготным категориям граждан на покупку и установку газоиспользующего оборудования, проведение работ внутри границ их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Порядком</w:t>
        </w:r>
      </w:hyperlink>
      <w:r>
        <w:rPr>
          <w:sz w:val="24"/>
        </w:rPr>
        <w:t xml:space="preserve"> предоставления в 2024 - 2026 годах субсидий льготным категориям граждан на покупку и установку газоиспользующего оборудования, проведение работ внутри границ их земельных участков в рамках реализации мероприятий по осуществ</w:t>
      </w:r>
      <w:r>
        <w:rPr>
          <w:sz w:val="24"/>
        </w:rPr>
        <w:t xml:space="preserve">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догазификации, утвержденного постановлением Правительства Смоленской области от 02.04.2024 N 217 (дале</w:t>
      </w:r>
      <w:r>
        <w:rPr>
          <w:sz w:val="24"/>
        </w:rPr>
        <w:t xml:space="preserve">е - постановление N 217), проживающие на территории Смоленской области в индивидуальных жилых домах и домах блокированной застройки, заключившие договор о подключении, предусматривающий осуществление мероприятий по подключению (технологическому присоединен</w:t>
      </w:r>
      <w:r>
        <w:rPr>
          <w:sz w:val="24"/>
        </w:rPr>
        <w:t xml:space="preserve">ию) в пределах границ земельного участка гражданина, и (или) по проектированию сети газопотребления, и (или) по строительству газопровода от границ земельного участка до объекта капитального строительства, и (или) по установке газоиспользующего оборудовани</w:t>
      </w:r>
      <w:r>
        <w:rPr>
          <w:sz w:val="24"/>
        </w:rPr>
        <w:t xml:space="preserve">я, и (или) по строительству либо реконструкции внутреннего газопровода объекта капитального строительства, и (или) по установке прибора учета газа, и (или) по поставке газоиспользующего оборудования, и (или) по поставке прибора учета газа в соответствии с </w:t>
      </w:r>
      <w:hyperlink r:id="rId15" w:tooltip="Постановление Правительства РФ от 13.09.2021 N 1547 (ред. от 17.09.2024) &quot;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&quot; {КонсультантПлюс}" w:history="1">
        <w:r>
          <w:rPr>
            <w:color w:val="0000ff"/>
            <w:sz w:val="24"/>
          </w:rPr>
          <w:t xml:space="preserve">пунктом 12</w:t>
        </w:r>
      </w:hyperlink>
      <w:r>
        <w:rPr>
          <w:sz w:val="24"/>
        </w:rPr>
        <w:t xml:space="preserve"> Правил подключения (технологического присоединения) газоиспользующего оборудования и объектов капит</w:t>
      </w:r>
      <w:r>
        <w:rPr>
          <w:sz w:val="24"/>
        </w:rPr>
        <w:t xml:space="preserve">ального строительства к сетям газораспределения, утвержденных постановлением Правительства Российской Федерации от 13.09.2021 N 1547 "Об утверждении Правил подключения (технологического присоединения) газоиспользующего оборудования и объектов капитального </w:t>
      </w:r>
      <w:r>
        <w:rPr>
          <w:sz w:val="24"/>
        </w:rPr>
        <w:t xml:space="preserve">строительства к сетям газораспределения и о признании утратившими силу некоторых актов Правительства Российской Федерации" (далее также - Правила подключения), плата за подключение (технологическое присоединение) по которому составляет более 100000 рублей;</w:t>
      </w:r>
      <w:r/>
    </w:p>
    <w:p>
      <w:pPr>
        <w:pStyle w:val="829"/>
        <w:jc w:val="both"/>
      </w:pPr>
      <w:r>
        <w:rPr>
          <w:sz w:val="24"/>
        </w:rPr>
        <w:t xml:space="preserve">(в ред. постановлений Правительства Смоленской области от 29.07.2024 </w:t>
      </w:r>
      <w:hyperlink r:id="rId16" w:tooltip="Постановление Правительства Смоленской области от 29.07.2024 N 578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N 578</w:t>
        </w:r>
      </w:hyperlink>
      <w:r>
        <w:rPr>
          <w:sz w:val="24"/>
        </w:rPr>
        <w:t xml:space="preserve">, от 23.04.2025 </w:t>
      </w:r>
      <w:hyperlink r:id="rId17" w:tooltip="Постановление Правительства Смоленской области от 23.04.2025 N 232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N 232</w:t>
        </w:r>
      </w:hyperlink>
      <w:r>
        <w:rPr>
          <w:sz w:val="24"/>
        </w:rPr>
        <w:t xml:space="preserve">, от 29.12.2025 </w:t>
      </w:r>
      <w:hyperlink r:id="rId18" w:tooltip="Постановление Правительства Смоленской области от 29.12.2025 N 854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N 854</w:t>
        </w:r>
      </w:hyperlink>
      <w:r>
        <w:rPr>
          <w:sz w:val="24"/>
        </w:rPr>
        <w:t xml:space="preserve">, от 09.06.2026 </w:t>
      </w:r>
      <w:hyperlink r:id="rId19" w:tooltip="Постановление Правительства Смоленской области от 09.06.2026 N 310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N 310</w:t>
        </w:r>
      </w:hyperlink>
      <w:r>
        <w:rPr>
          <w:sz w:val="24"/>
        </w:rPr>
        <w:t xml:space="preserve">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2) бывшие несовершеннолетние узники концлагерей, гетто, других мест принудительного содержания, созданных фа</w:t>
      </w:r>
      <w:r>
        <w:rPr>
          <w:sz w:val="24"/>
        </w:rPr>
        <w:t xml:space="preserve">шистами и их союзниками в период Второй мировой войны, проживающие на территории Смоленской области в индивидуальных жилых домах и домах блокированной застройки, заключившие договор о подключении, предусматривающий осуществление мероприятий по подключению.</w:t>
      </w:r>
      <w:r/>
    </w:p>
    <w:p>
      <w:pPr>
        <w:pStyle w:val="829"/>
        <w:jc w:val="both"/>
      </w:pPr>
      <w:r>
        <w:rPr>
          <w:sz w:val="24"/>
        </w:rPr>
        <w:t xml:space="preserve">(в ред. постановлений Правительства Смоленской области от 02.04.2024 </w:t>
      </w:r>
      <w:hyperlink r:id="rId20" w:tooltip="Постановление Правительства Смоленской области от 02.04.2024 N 226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N 226</w:t>
        </w:r>
      </w:hyperlink>
      <w:r>
        <w:rPr>
          <w:sz w:val="24"/>
        </w:rPr>
        <w:t xml:space="preserve">, от 23.04.2025 </w:t>
      </w:r>
      <w:hyperlink r:id="rId21" w:tooltip="Постановление Правительства Смоленской области от 23.04.2025 N 232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N 232</w:t>
        </w:r>
      </w:hyperlink>
      <w:r>
        <w:rPr>
          <w:sz w:val="24"/>
        </w:rPr>
        <w:t xml:space="preserve">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1.4. Дополнительная мера социальной поддержки предоставляется гражданам путем перечисления смоленским областным государственным казенным учреждением "Центр реализации государственных гарантий с</w:t>
      </w:r>
      <w:r>
        <w:rPr>
          <w:sz w:val="24"/>
        </w:rPr>
        <w:t xml:space="preserve">оциальной защиты" (далее - Учреждение) газораспределительной организации субсидий на оплату затрат граждан на покупку и установку газоиспользующего оборудования и проведение работ внутри границ их земельных участков в рамках реализации мероприятий по осуще</w:t>
      </w:r>
      <w:r>
        <w:rPr>
          <w:sz w:val="24"/>
        </w:rPr>
        <w:t xml:space="preserve">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догазификации, предусмотренных в заключенном гражданином договоре о подключении (далее - субсидии).</w:t>
      </w:r>
      <w:r/>
    </w:p>
    <w:p>
      <w:pPr>
        <w:pStyle w:val="829"/>
        <w:jc w:val="both"/>
      </w:pPr>
      <w:r>
        <w:rPr>
          <w:sz w:val="24"/>
        </w:rPr>
        <w:t xml:space="preserve">(в ред. постановлений Правительства Смоленской области от 26.10.2023 </w:t>
      </w:r>
      <w:hyperlink r:id="rId22" w:tooltip="Постановление Правительства Смоленской области от 26.10.2023 N 37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N 37</w:t>
        </w:r>
      </w:hyperlink>
      <w:r>
        <w:rPr>
          <w:sz w:val="24"/>
        </w:rPr>
        <w:t xml:space="preserve">, от 09.06.2026 </w:t>
      </w:r>
      <w:hyperlink r:id="rId23" w:tooltip="Постановление Правительства Смоленской области от 09.06.2026 N 310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N 310</w:t>
        </w:r>
      </w:hyperlink>
      <w:r>
        <w:rPr>
          <w:sz w:val="24"/>
        </w:rPr>
        <w:t xml:space="preserve">)</w:t>
      </w:r>
      <w:r/>
    </w:p>
    <w:p>
      <w:pPr>
        <w:pStyle w:val="829"/>
        <w:ind w:firstLine="540"/>
        <w:jc w:val="both"/>
        <w:spacing w:before="240"/>
      </w:pPr>
      <w:r/>
      <w:bookmarkStart w:id="70" w:name="P70"/>
      <w:r/>
      <w:bookmarkEnd w:id="70"/>
      <w:r>
        <w:rPr>
          <w:sz w:val="24"/>
        </w:rPr>
        <w:t xml:space="preserve">1.5. Дополнительная мера социальной поддержки предоставляется гражданам, за исключением членов семьи</w:t>
      </w:r>
      <w:r>
        <w:rPr>
          <w:sz w:val="24"/>
        </w:rPr>
        <w:t xml:space="preserve"> мобилизованного гражданина, добровольца, гражданина, заключившего контракт, сотрудника Росгвардии, сотрудника федерального органа, при условии, что земельный участок, а также расположенный на нем объект индивидуального жилищного строительства (дом блокиро</w:t>
      </w:r>
      <w:r>
        <w:rPr>
          <w:sz w:val="24"/>
        </w:rPr>
        <w:t xml:space="preserve">ванной застройки), в котором гражданин зарегистрирован по месту жительства (месту пребывания) на территории Смоленской области, принадлежат ему на праве собственности (включая долевую или совместную собственность) или на ином предусмотренном законом праве.</w:t>
      </w:r>
      <w:r/>
    </w:p>
    <w:p>
      <w:pPr>
        <w:pStyle w:val="829"/>
        <w:jc w:val="both"/>
      </w:pPr>
      <w:r>
        <w:rPr>
          <w:sz w:val="24"/>
        </w:rPr>
        <w:t xml:space="preserve">(в ред. постановлений Правительства Смоленской области от 30.06.2025 </w:t>
      </w:r>
      <w:hyperlink r:id="rId24" w:tooltip="Постановление Правительства Смоленской области от 30.06.2025 N 378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N 378</w:t>
        </w:r>
      </w:hyperlink>
      <w:r>
        <w:rPr>
          <w:sz w:val="24"/>
        </w:rPr>
        <w:t xml:space="preserve">, от 29.12.2025 </w:t>
      </w:r>
      <w:hyperlink r:id="rId25" w:tooltip="Постановление Правительства Смоленской области от 29.12.2025 N 854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N 854</w:t>
        </w:r>
      </w:hyperlink>
      <w:r>
        <w:rPr>
          <w:sz w:val="24"/>
        </w:rPr>
        <w:t xml:space="preserve">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Дополнительная мера с</w:t>
      </w:r>
      <w:r>
        <w:rPr>
          <w:sz w:val="24"/>
        </w:rPr>
        <w:t xml:space="preserve">оциальной поддержки предоставляется одному из членов семьи мобилизованного гражданина, добровольца, гражданина, заключившего контракт, сотрудника Росгвардии, сотрудника федерального органа при условии, что земельный участок, а также расположенный на нем об</w:t>
      </w:r>
      <w:r>
        <w:rPr>
          <w:sz w:val="24"/>
        </w:rPr>
        <w:t xml:space="preserve">ъект индивидуального жилищного строительства (дом блокированной застройки), в котором член семьи мобилизованного гражданина и мобилизованный гражданин, член семьи добровольца и доброволец, член семьи гражданина, заключившего контракт, и гражданин, заключив</w:t>
      </w:r>
      <w:r>
        <w:rPr>
          <w:sz w:val="24"/>
        </w:rPr>
        <w:t xml:space="preserve">ший контракт, член семьи сотрудника Росгвардии и сотрудник Росгвардии, член семьи сотрудника федерального органа и сотрудник федерального органа зарегистрированы по месту жительства (месту пребывания) на территории Смоленской области, принадлежат указанном</w:t>
      </w:r>
      <w:r>
        <w:rPr>
          <w:sz w:val="24"/>
        </w:rPr>
        <w:t xml:space="preserve">у члену семьи мобилизованного гражданина, добровольца, гражданина, заключившего контракт, сотрудника Росгвардии, сотрудника федерального органа на праве собственности (включая долевую или совместную собственность) или на ином предусмотренном законом праве.</w:t>
      </w:r>
      <w:r/>
    </w:p>
    <w:p>
      <w:pPr>
        <w:pStyle w:val="829"/>
        <w:jc w:val="both"/>
      </w:pPr>
      <w:r>
        <w:rPr>
          <w:sz w:val="24"/>
        </w:rPr>
        <w:t xml:space="preserve">(в ред. </w:t>
      </w:r>
      <w:hyperlink r:id="rId26" w:tooltip="Постановление Правительства Смоленской области от 29.12.2025 N 854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Смоленской области от 29.12.2025 N 854)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В случае если земельный участок, а также расположенный на нем объект индивидуального жилищного строительства (д</w:t>
      </w:r>
      <w:r>
        <w:rPr>
          <w:sz w:val="24"/>
        </w:rPr>
        <w:t xml:space="preserve">ом блокированной застройки) принадлежат на праве собственности (включая долевую или совместную собственность) или на ином предусмотренном законом праве только мобилизованному гражданину, добровольцу, гражданину, заключившему контракт, сотруднику Росгвардии</w:t>
      </w:r>
      <w:r>
        <w:rPr>
          <w:sz w:val="24"/>
        </w:rPr>
        <w:t xml:space="preserve">, сотруднику федерального органа, за предоставлением дополнительной меры социальной поддержки может обратиться один из членов его семьи, зарегистрированный в указанном жилом помещении по месту жительства (месту пребывания) на территории Смоленской области.</w:t>
      </w:r>
      <w:r/>
    </w:p>
    <w:p>
      <w:pPr>
        <w:pStyle w:val="829"/>
        <w:jc w:val="both"/>
      </w:pPr>
      <w:r>
        <w:rPr>
          <w:sz w:val="24"/>
        </w:rPr>
        <w:t xml:space="preserve">(в ред. постановлений Правительства Смоленской области от 30.06.2025 </w:t>
      </w:r>
      <w:hyperlink r:id="rId27" w:tooltip="Постановление Правительства Смоленской области от 30.06.2025 N 378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N 378</w:t>
        </w:r>
      </w:hyperlink>
      <w:r>
        <w:rPr>
          <w:sz w:val="24"/>
        </w:rPr>
        <w:t xml:space="preserve">, от 29.12.2025 </w:t>
      </w:r>
      <w:hyperlink r:id="rId28" w:tooltip="Постановление Правительства Смоленской области от 29.12.2025 N 854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N 854</w:t>
        </w:r>
      </w:hyperlink>
      <w:r>
        <w:rPr>
          <w:sz w:val="24"/>
        </w:rPr>
        <w:t xml:space="preserve">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1.6. Главным распорядителем средств субсидий является Министерство социального развития Смоленской области.</w:t>
      </w:r>
      <w:r/>
    </w:p>
    <w:p>
      <w:pPr>
        <w:pStyle w:val="829"/>
        <w:jc w:val="both"/>
      </w:pPr>
      <w:r>
        <w:rPr>
          <w:sz w:val="24"/>
        </w:rPr>
        <w:t xml:space="preserve">(в ред. постановлений Правительства Смоленской области от 26.10.2023 </w:t>
      </w:r>
      <w:hyperlink r:id="rId29" w:tooltip="Постановление Правительства Смоленской области от 26.10.2023 N 37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N 37</w:t>
        </w:r>
      </w:hyperlink>
      <w:r>
        <w:rPr>
          <w:sz w:val="24"/>
        </w:rPr>
        <w:t xml:space="preserve">, от 09.06.2026 </w:t>
      </w:r>
      <w:hyperlink r:id="rId30" w:tooltip="Постановление Правительства Смоленской области от 09.06.2026 N 310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N 310</w:t>
        </w:r>
      </w:hyperlink>
      <w:r>
        <w:rPr>
          <w:sz w:val="24"/>
        </w:rPr>
        <w:t xml:space="preserve">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1.7. Источником финансового обеспечения субсидий являются средства областного бюджета.</w:t>
      </w:r>
      <w:r/>
    </w:p>
    <w:p>
      <w:pPr>
        <w:pStyle w:val="829"/>
        <w:jc w:val="both"/>
      </w:pPr>
      <w:r>
        <w:rPr>
          <w:sz w:val="24"/>
        </w:rPr>
      </w:r>
      <w:r/>
    </w:p>
    <w:p>
      <w:pPr>
        <w:pStyle w:val="831"/>
        <w:jc w:val="center"/>
        <w:outlineLvl w:val="1"/>
      </w:pPr>
      <w:r>
        <w:rPr>
          <w:sz w:val="24"/>
        </w:rPr>
        <w:t xml:space="preserve">2. Порядок определения размера субсидий</w:t>
      </w:r>
      <w:r/>
    </w:p>
    <w:p>
      <w:pPr>
        <w:pStyle w:val="829"/>
        <w:jc w:val="both"/>
      </w:pPr>
      <w:r>
        <w:rPr>
          <w:sz w:val="24"/>
        </w:rPr>
      </w:r>
      <w:r/>
    </w:p>
    <w:p>
      <w:pPr>
        <w:pStyle w:val="829"/>
        <w:ind w:firstLine="540"/>
        <w:jc w:val="both"/>
      </w:pPr>
      <w:r/>
      <w:bookmarkStart w:id="82" w:name="P82"/>
      <w:r/>
      <w:bookmarkEnd w:id="82"/>
      <w:r>
        <w:rPr>
          <w:sz w:val="24"/>
        </w:rPr>
        <w:t xml:space="preserve">2.1. Размер </w:t>
      </w:r>
      <w:r>
        <w:rPr>
          <w:sz w:val="24"/>
        </w:rPr>
        <w:t xml:space="preserve">субсидии определяется равным размеру затрат гражданина на покупку и установку газоиспользующего оборудования и проведение работ внутри границ его земельного участка в рамках реализации мероприятий по осуществлению подключения (технологического присоединени</w:t>
      </w:r>
      <w:r>
        <w:rPr>
          <w:sz w:val="24"/>
        </w:rPr>
        <w:t xml:space="preserve">я) газоиспользующего оборудования и объектов капитального строительства к газораспределительным сетям при догазификации, предусмотренных в заключенном гражданином договоре о подключении, но не более 140000 рублей в отношении одного домовладения однократно.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В случае если дополнительная мера социальной поддержки предоставляется гражданину, указанному в </w:t>
      </w:r>
      <w:hyperlink w:tooltip="1.3. Право на дополнительную меру социальной поддержки имеют:" w:anchor="P63" w:history="1">
        <w:r>
          <w:rPr>
            <w:color w:val="0000ff"/>
            <w:sz w:val="24"/>
          </w:rPr>
          <w:t xml:space="preserve">подпункте 1 пункта 1.3 раздела 1</w:t>
        </w:r>
      </w:hyperlink>
      <w:r>
        <w:rPr>
          <w:sz w:val="24"/>
        </w:rPr>
        <w:t xml:space="preserve"> настоящего Порядка, субсидия предоставляется в размере, определенном в соответствии с договором о подключении и дополнительным соглашением к нему, с учетом размера субсидии, указанного в решении о предоставлении субсидии, принятом в соответствии с </w:t>
      </w:r>
      <w:hyperlink r:id="rId31" w:tooltip="Постановление Правительства Смоленской области от 02.04.2024 N 217 (ред. от 24.04.2026) &quot;Об утверждении Порядка предоставления в 2024 - 2026 годах субсидий льготным категориям граждан на покупку и установку газоиспользующего оборудования, проведение работ внутри границ их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N 217, но не более 40000 рублей.</w:t>
      </w:r>
      <w:r/>
    </w:p>
    <w:p>
      <w:pPr>
        <w:pStyle w:val="829"/>
        <w:jc w:val="both"/>
      </w:pPr>
      <w:r>
        <w:rPr>
          <w:sz w:val="24"/>
        </w:rPr>
        <w:t xml:space="preserve">(в ред. постановлений Правительства Смоленской области от 02.04.2024 </w:t>
      </w:r>
      <w:hyperlink r:id="rId32" w:tooltip="Постановление Правительства Смоленской области от 02.04.2024 N 226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N 226</w:t>
        </w:r>
      </w:hyperlink>
      <w:r>
        <w:rPr>
          <w:sz w:val="24"/>
        </w:rPr>
        <w:t xml:space="preserve">, от 29.07.2024 </w:t>
      </w:r>
      <w:hyperlink r:id="rId33" w:tooltip="Постановление Правительства Смоленской области от 29.07.2024 N 578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N 578</w:t>
        </w:r>
      </w:hyperlink>
      <w:r>
        <w:rPr>
          <w:sz w:val="24"/>
        </w:rPr>
        <w:t xml:space="preserve">)</w:t>
      </w:r>
      <w:r/>
    </w:p>
    <w:p>
      <w:pPr>
        <w:pStyle w:val="829"/>
        <w:ind w:firstLine="540"/>
        <w:jc w:val="both"/>
        <w:spacing w:before="240"/>
      </w:pPr>
      <w:r/>
      <w:bookmarkStart w:id="85" w:name="P85"/>
      <w:r/>
      <w:bookmarkEnd w:id="85"/>
      <w:r>
        <w:rPr>
          <w:sz w:val="24"/>
        </w:rPr>
        <w:t xml:space="preserve">2.2. Затраты на проведение работ внутри границ земельного участка включают: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расходы на проектирован</w:t>
      </w:r>
      <w:r>
        <w:rPr>
          <w:sz w:val="24"/>
        </w:rPr>
        <w:t xml:space="preserve">ие сети газопотребления, включая расходы на проведение инженерно-геодезических изысканий, разработку проектной документации и рабочей документации, согласование прокладки объектов сети газопотребления с владельцами смежных коммуникаций (при необходимости);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расходы на осуществление строительно-монтажных работ сети газопотребления, включая расходы на строительство линей</w:t>
      </w:r>
      <w:r>
        <w:rPr>
          <w:sz w:val="24"/>
        </w:rPr>
        <w:t xml:space="preserve">ной части сети газопотребления (газопровода), строительство пунктов редуцирования газа и устройств электрохимической защиты от коррозии, установку отключающих устройств, фитингов и других устройств и сооружений сети газопотребления, устройство внутреннего </w:t>
      </w:r>
      <w:r>
        <w:rPr>
          <w:sz w:val="24"/>
        </w:rPr>
        <w:t xml:space="preserve">газопровода на объекте капитального строительства, на покраску газопроводов, продувку газопроводов и газоиспользующего оборудования, испытание газопровода на герметичность, на выполнение пусконаладочных работ, проведение контрольной опрессовки газопровода.</w:t>
      </w:r>
      <w:r/>
    </w:p>
    <w:p>
      <w:pPr>
        <w:pStyle w:val="829"/>
        <w:ind w:firstLine="540"/>
        <w:jc w:val="both"/>
        <w:spacing w:before="240"/>
      </w:pPr>
      <w:r/>
      <w:bookmarkStart w:id="88" w:name="P88"/>
      <w:r/>
      <w:bookmarkEnd w:id="88"/>
      <w:r>
        <w:rPr>
          <w:sz w:val="24"/>
        </w:rPr>
        <w:t xml:space="preserve">2.3. К газоиспользующему оборуд</w:t>
      </w:r>
      <w:r>
        <w:rPr>
          <w:sz w:val="24"/>
        </w:rPr>
        <w:t xml:space="preserve">ованию, затраты на покупку и установку которого могут компенсироваться за счет средств субсидии, относится газоиспользующее оборудование, произведенное на территории Российской Федерации в соответствии с критериями и порядком подтверждения, установленными </w:t>
      </w:r>
      <w:hyperlink r:id="rId34" w:tooltip="Постановление Правительства РФ от 17.07.2015 N 719 (ред. от 26.05.2026) &quot;О подтверждении производства российской промышленной продукции&quot;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17.07.2015 N 719 "О подтверждении производства российской промышленной продукции", в том числе:</w:t>
      </w:r>
      <w:r/>
    </w:p>
    <w:p>
      <w:pPr>
        <w:pStyle w:val="829"/>
        <w:jc w:val="both"/>
      </w:pPr>
      <w:r>
        <w:rPr>
          <w:sz w:val="24"/>
        </w:rPr>
        <w:t xml:space="preserve">(в ред. </w:t>
      </w:r>
      <w:hyperlink r:id="rId35" w:tooltip="Постановление Правительства Смоленской области от 09.06.2026 N 310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Смоленской области от 09.06.2026 N 310)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котел (газовый двухконтурный или одноконтурный напольный котел, газовый двухконтурный или одноконтурный настенный котел);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газовый водонагреватель;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газовая плита, газовая варочная панель;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счетчики газа (прибор учета газа);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колонка (или бойлер косвенного нагрева);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система контроля загазованности;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иное допустимое к установке в домовладениях оборудование, работающее на природном газе и необходимое для отопления (теплоснабжения) домовладений и для пищеприготовления.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2.4. В случае если размер затрат гражданина, указанный в договоре о подключении, превышает установленный в </w:t>
      </w:r>
      <w:hyperlink w:tooltip="2.1. Размер субсидии определяется равным размеру затрат гражданина на покупку и установку газоиспользующего оборудования и проведение работ внутри границ его земельного участка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, предусмотренных в заключенном гражданином договоре о подключении, но не более 140000 рублей в отношении одного домовладе..." w:anchor="P82" w:history="1">
        <w:r>
          <w:rPr>
            <w:color w:val="0000ff"/>
            <w:sz w:val="24"/>
          </w:rPr>
          <w:t xml:space="preserve">пункте 2.1</w:t>
        </w:r>
      </w:hyperlink>
      <w:r>
        <w:rPr>
          <w:sz w:val="24"/>
        </w:rPr>
        <w:t xml:space="preserve"> настоящего разд</w:t>
      </w:r>
      <w:r>
        <w:rPr>
          <w:sz w:val="24"/>
        </w:rPr>
        <w:t xml:space="preserve">ела максимальный размер субсидии, субсидия предоставляется в максимальном размере, при этом гражданин оплачивает разницу между размером затрат и предоставленной субсидией за счет собственных средств в порядке и сроки, установленные договором о подключении.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В случае если размер затрат гражданина, указанный в договоре о подключении, не превышает установленный в </w:t>
      </w:r>
      <w:hyperlink w:tooltip="2.1. Размер субсидии определяется равным размеру затрат гражданина на покупку и установку газоиспользующего оборудования и проведение работ внутри границ его земельного участка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, предусмотренных в заключенном гражданином договоре о подключении, но не более 140000 рублей в отношении одного домовладе..." w:anchor="P82" w:history="1">
        <w:r>
          <w:rPr>
            <w:color w:val="0000ff"/>
            <w:sz w:val="24"/>
          </w:rPr>
          <w:t xml:space="preserve">пункте 2.1</w:t>
        </w:r>
      </w:hyperlink>
      <w:r>
        <w:rPr>
          <w:sz w:val="24"/>
        </w:rPr>
        <w:t xml:space="preserve"> настоящего раздела максимальный размер субсидии, субсидия предоставля</w:t>
      </w:r>
      <w:r>
        <w:rPr>
          <w:sz w:val="24"/>
        </w:rPr>
        <w:t xml:space="preserve">ется в размере затрат, указанном в договоре о подключении, при этом разница между максимальным размером субсидии и фактически предоставленной субсидией гражданину не компенсируется (денежные средства не выплачиваются, иные виды компенсации не применяются).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2.5. Включение в состав затрат, учитываемых при определении размера субсидии, иных затрат, не предусмотренных </w:t>
      </w:r>
      <w:hyperlink w:tooltip="2.2. Затраты на проведение работ внутри границ земельного участка включают:" w:anchor="P85" w:history="1">
        <w:r>
          <w:rPr>
            <w:color w:val="0000ff"/>
            <w:sz w:val="24"/>
          </w:rPr>
          <w:t xml:space="preserve">пунктами 2.2</w:t>
        </w:r>
      </w:hyperlink>
      <w:r>
        <w:rPr>
          <w:sz w:val="24"/>
        </w:rPr>
        <w:t xml:space="preserve"> и </w:t>
      </w:r>
      <w:hyperlink w:tooltip="2.3. К газоиспользующему оборудованию, затраты на покупку и установку которого могут компенсироваться за счет средств субсидии, относится газоиспользующее оборудование, произведенное на территории Российской Федерации в соответствии с критериями и порядком подтверждения, установленными Постановлением Правительства Российской Федерации от 17.07.2015 N 719 &quot;О подтверждении производства российской промышленной продукции&quot;, в том числе:" w:anchor="P88" w:history="1">
        <w:r>
          <w:rPr>
            <w:color w:val="0000ff"/>
            <w:sz w:val="24"/>
          </w:rPr>
          <w:t xml:space="preserve">2.3</w:t>
        </w:r>
      </w:hyperlink>
      <w:r>
        <w:rPr>
          <w:sz w:val="24"/>
        </w:rPr>
        <w:t xml:space="preserve"> настоящего раздела, не допускается.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2.6. При наличии у нескольких граждан права на дополнительную меру социальной поддержки в отношении одного домовладения дополнительная мера социальной поддержки предоставляется только одному из таких граждан.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2.7. В случае если гражданин относится к нескольким категориям, указанным в </w:t>
      </w:r>
      <w:hyperlink w:tooltip="1.3. Право на дополнительную меру социальной поддержки имеют:" w:anchor="P63" w:history="1">
        <w:r>
          <w:rPr>
            <w:color w:val="0000ff"/>
            <w:sz w:val="24"/>
          </w:rPr>
          <w:t xml:space="preserve">пункте 1.3 раздела 1</w:t>
        </w:r>
      </w:hyperlink>
      <w:r>
        <w:rPr>
          <w:sz w:val="24"/>
        </w:rPr>
        <w:t xml:space="preserve"> настоящего Порядка, право на получение дополнительной меры социальной поддержки возникает по одной из них.</w:t>
      </w:r>
      <w:r/>
    </w:p>
    <w:p>
      <w:pPr>
        <w:pStyle w:val="829"/>
        <w:jc w:val="both"/>
      </w:pPr>
      <w:r>
        <w:rPr>
          <w:sz w:val="24"/>
        </w:rPr>
      </w:r>
      <w:r/>
    </w:p>
    <w:p>
      <w:pPr>
        <w:pStyle w:val="831"/>
        <w:jc w:val="center"/>
        <w:outlineLvl w:val="1"/>
      </w:pPr>
      <w:r>
        <w:rPr>
          <w:sz w:val="24"/>
        </w:rPr>
        <w:t xml:space="preserve">2.1. Порядок взаимодействия между гражданином,</w:t>
      </w:r>
      <w:r/>
    </w:p>
    <w:p>
      <w:pPr>
        <w:pStyle w:val="831"/>
        <w:jc w:val="center"/>
      </w:pPr>
      <w:r>
        <w:rPr>
          <w:sz w:val="24"/>
        </w:rPr>
        <w:t xml:space="preserve">Учреждением, газораспределительной организацией, иными</w:t>
      </w:r>
      <w:r/>
    </w:p>
    <w:p>
      <w:pPr>
        <w:pStyle w:val="831"/>
        <w:jc w:val="center"/>
      </w:pPr>
      <w:r>
        <w:rPr>
          <w:sz w:val="24"/>
        </w:rPr>
        <w:t xml:space="preserve">органами и организациями</w:t>
      </w:r>
      <w:r/>
    </w:p>
    <w:p>
      <w:pPr>
        <w:pStyle w:val="829"/>
        <w:jc w:val="center"/>
      </w:pPr>
      <w:r>
        <w:rPr>
          <w:sz w:val="24"/>
        </w:rPr>
        <w:t xml:space="preserve">(в ред. </w:t>
      </w:r>
      <w:hyperlink r:id="rId36" w:tooltip="Постановление Правительства Смоленской области от 09.06.2026 N 310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Смоленской области</w:t>
      </w:r>
      <w:r/>
    </w:p>
    <w:p>
      <w:pPr>
        <w:pStyle w:val="829"/>
        <w:jc w:val="center"/>
      </w:pPr>
      <w:r>
        <w:rPr>
          <w:sz w:val="24"/>
        </w:rPr>
        <w:t xml:space="preserve">от 09.06.2026 N 310)</w:t>
      </w:r>
      <w:r/>
    </w:p>
    <w:p>
      <w:pPr>
        <w:pStyle w:val="829"/>
        <w:jc w:val="center"/>
      </w:pPr>
      <w:r>
        <w:rPr>
          <w:sz w:val="24"/>
        </w:rPr>
      </w:r>
      <w:r/>
    </w:p>
    <w:p>
      <w:pPr>
        <w:pStyle w:val="829"/>
        <w:jc w:val="center"/>
      </w:pPr>
      <w:r>
        <w:rPr>
          <w:sz w:val="24"/>
        </w:rPr>
        <w:t xml:space="preserve">(введен </w:t>
      </w:r>
      <w:hyperlink r:id="rId37" w:tooltip="Постановление Правительства Смоленской области от 02.04.2024 N 226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Смоленской области</w:t>
      </w:r>
      <w:r/>
    </w:p>
    <w:p>
      <w:pPr>
        <w:pStyle w:val="829"/>
        <w:jc w:val="center"/>
      </w:pPr>
      <w:r>
        <w:rPr>
          <w:sz w:val="24"/>
        </w:rPr>
        <w:t xml:space="preserve">от 02.04.2024 N 226)</w:t>
      </w:r>
      <w:r/>
    </w:p>
    <w:p>
      <w:pPr>
        <w:pStyle w:val="829"/>
        <w:jc w:val="both"/>
      </w:pPr>
      <w:r>
        <w:rPr>
          <w:sz w:val="24"/>
        </w:rPr>
      </w:r>
      <w:r/>
    </w:p>
    <w:p>
      <w:pPr>
        <w:pStyle w:val="829"/>
        <w:ind w:firstLine="540"/>
        <w:jc w:val="both"/>
      </w:pPr>
      <w:r>
        <w:rPr>
          <w:sz w:val="24"/>
        </w:rPr>
        <w:t xml:space="preserve">Договор о подключении заключается газо</w:t>
      </w:r>
      <w:r>
        <w:rPr>
          <w:sz w:val="24"/>
        </w:rPr>
        <w:t xml:space="preserve">распределительной организацией с гражданином или представителем гражданина, действующим на основании доверенности, оформленной в установленном федеральным законодательством порядке (далее - представитель гражданина), в соответствии с Правилами подключения.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Гражданин (представитель гражданина) в целях получения дополнительной меры социальной поддержки обращается в Учреждение или в многофункциональный центр предоставления государственных и муниципальных услуг (далее - МФЦ) в порядке, предусмотренном </w:t>
      </w:r>
      <w:hyperlink w:tooltip="3. Порядок и сроки предоставления субсидий" w:anchor="P118" w:history="1">
        <w:r>
          <w:rPr>
            <w:color w:val="0000ff"/>
            <w:sz w:val="24"/>
          </w:rPr>
          <w:t xml:space="preserve">разделом 3</w:t>
        </w:r>
      </w:hyperlink>
      <w:r>
        <w:rPr>
          <w:sz w:val="24"/>
        </w:rPr>
        <w:t xml:space="preserve"> настоящего Порядка.</w:t>
      </w:r>
      <w:r/>
    </w:p>
    <w:p>
      <w:pPr>
        <w:pStyle w:val="829"/>
        <w:jc w:val="both"/>
      </w:pPr>
      <w:r>
        <w:rPr>
          <w:sz w:val="24"/>
        </w:rPr>
        <w:t xml:space="preserve">(в ред. постановлений Правительства Смоленской области от 23.04.2025 </w:t>
      </w:r>
      <w:hyperlink r:id="rId38" w:tooltip="Постановление Правительства Смоленской области от 23.04.2025 N 232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N 232</w:t>
        </w:r>
      </w:hyperlink>
      <w:r>
        <w:rPr>
          <w:sz w:val="24"/>
        </w:rPr>
        <w:t xml:space="preserve">, от 09.06.2026 </w:t>
      </w:r>
      <w:hyperlink r:id="rId39" w:tooltip="Постановление Правительства Смоленской области от 09.06.2026 N 310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N 310</w:t>
        </w:r>
      </w:hyperlink>
      <w:r>
        <w:rPr>
          <w:sz w:val="24"/>
        </w:rPr>
        <w:t xml:space="preserve">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Гражданин (представитель гражданина) до обращения в Учреждение или МФЦ заключает с газораспределительной организацией договор о подключении, предусматривающий осуществление мероприятий по подключению (технологическому присоединен</w:t>
      </w:r>
      <w:r>
        <w:rPr>
          <w:sz w:val="24"/>
        </w:rPr>
        <w:t xml:space="preserve">ию) в пределах границ земельного участка гражданина, и (или) по проектированию сети газопотребления, и (или) по строительству газопровода от границ земельного участка до объекта капитального строительства, и (или) по установке газоиспользующего оборудовани</w:t>
      </w:r>
      <w:r>
        <w:rPr>
          <w:sz w:val="24"/>
        </w:rPr>
        <w:t xml:space="preserve">я, и (или) по строительству либо реконструкции внутреннего газопровода объекта капитального строительства, и (или) по установке прибора учета газа, и (или) по поставке газоиспользующего оборудования, и (или) по поставке прибора учета газа в соответствии с </w:t>
      </w:r>
      <w:hyperlink r:id="rId40" w:tooltip="Постановление Правительства РФ от 13.09.2021 N 1547 (ред. от 17.09.2024) &quot;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&quot; {КонсультантПлюс}" w:history="1">
        <w:r>
          <w:rPr>
            <w:color w:val="0000ff"/>
            <w:sz w:val="24"/>
          </w:rPr>
          <w:t xml:space="preserve">пунктом 12</w:t>
        </w:r>
      </w:hyperlink>
      <w:r>
        <w:rPr>
          <w:sz w:val="24"/>
        </w:rPr>
        <w:t xml:space="preserve"> Правил подключения.</w:t>
      </w:r>
      <w:r/>
    </w:p>
    <w:p>
      <w:pPr>
        <w:pStyle w:val="829"/>
        <w:jc w:val="both"/>
      </w:pPr>
      <w:r>
        <w:rPr>
          <w:sz w:val="24"/>
        </w:rPr>
        <w:t xml:space="preserve">(в ред. постановлений Правительства Смоленской области от 23.04.2025 </w:t>
      </w:r>
      <w:hyperlink r:id="rId41" w:tooltip="Постановление Правительства Смоленской области от 23.04.2025 N 232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N 232</w:t>
        </w:r>
      </w:hyperlink>
      <w:r>
        <w:rPr>
          <w:sz w:val="24"/>
        </w:rPr>
        <w:t xml:space="preserve">, от 09.06.2026 </w:t>
      </w:r>
      <w:hyperlink r:id="rId42" w:tooltip="Постановление Правительства Смоленской области от 09.06.2026 N 310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N 310</w:t>
        </w:r>
      </w:hyperlink>
      <w:r>
        <w:rPr>
          <w:sz w:val="24"/>
        </w:rPr>
        <w:t xml:space="preserve">)</w:t>
      </w:r>
      <w:r/>
    </w:p>
    <w:p>
      <w:pPr>
        <w:pStyle w:val="829"/>
        <w:jc w:val="both"/>
      </w:pPr>
      <w:r>
        <w:rPr>
          <w:sz w:val="24"/>
        </w:rPr>
      </w:r>
      <w:r/>
    </w:p>
    <w:p>
      <w:pPr>
        <w:pStyle w:val="831"/>
        <w:jc w:val="center"/>
        <w:outlineLvl w:val="1"/>
      </w:pPr>
      <w:r/>
      <w:bookmarkStart w:id="118" w:name="P118"/>
      <w:r/>
      <w:bookmarkEnd w:id="118"/>
      <w:r>
        <w:rPr>
          <w:sz w:val="24"/>
        </w:rPr>
        <w:t xml:space="preserve">3. Порядок и сроки предоставления субсидий</w:t>
      </w:r>
      <w:r/>
    </w:p>
    <w:p>
      <w:pPr>
        <w:pStyle w:val="829"/>
        <w:jc w:val="center"/>
      </w:pPr>
      <w:r>
        <w:rPr>
          <w:sz w:val="24"/>
        </w:rPr>
        <w:t xml:space="preserve">(в ред. постановлений Правительства Смоленской области</w:t>
      </w:r>
      <w:r/>
    </w:p>
    <w:p>
      <w:pPr>
        <w:pStyle w:val="829"/>
        <w:jc w:val="center"/>
      </w:pPr>
      <w:r>
        <w:rPr>
          <w:sz w:val="24"/>
        </w:rPr>
        <w:t xml:space="preserve">от 26.10.2023 </w:t>
      </w:r>
      <w:hyperlink r:id="rId43" w:tooltip="Постановление Правительства Смоленской области от 26.10.2023 N 37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N 37</w:t>
        </w:r>
      </w:hyperlink>
      <w:r>
        <w:rPr>
          <w:sz w:val="24"/>
        </w:rPr>
        <w:t xml:space="preserve">, от 02.04.2024 </w:t>
      </w:r>
      <w:hyperlink r:id="rId44" w:tooltip="Постановление Правительства Смоленской области от 02.04.2024 N 226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N 226</w:t>
        </w:r>
      </w:hyperlink>
      <w:r>
        <w:rPr>
          <w:sz w:val="24"/>
        </w:rPr>
        <w:t xml:space="preserve">)</w:t>
      </w:r>
      <w:r/>
    </w:p>
    <w:p>
      <w:pPr>
        <w:pStyle w:val="829"/>
        <w:jc w:val="both"/>
      </w:pPr>
      <w:r>
        <w:rPr>
          <w:sz w:val="24"/>
        </w:rPr>
      </w:r>
      <w:r/>
    </w:p>
    <w:p>
      <w:pPr>
        <w:pStyle w:val="829"/>
        <w:ind w:firstLine="540"/>
        <w:jc w:val="both"/>
      </w:pPr>
      <w:r>
        <w:rPr>
          <w:sz w:val="24"/>
        </w:rPr>
        <w:t xml:space="preserve">3.1. Для установления права на дополнительную меру социальной поддержки гражданин (представитель гражданина) обращается с </w:t>
      </w:r>
      <w:hyperlink w:tooltip="ЗАЯВЛЕНИЕ" w:anchor="P517" w:history="1">
        <w:r>
          <w:rPr>
            <w:color w:val="0000ff"/>
            <w:sz w:val="24"/>
          </w:rPr>
          <w:t xml:space="preserve">заявлением</w:t>
        </w:r>
      </w:hyperlink>
      <w:r>
        <w:rPr>
          <w:sz w:val="24"/>
        </w:rPr>
        <w:t xml:space="preserve"> о получении дополнительной меры социальной поддержки по форме согласно приложению N 3 к настоящему Порядку в пределах территории Смоленской области по своему выбору независимо от места жительства (места пребывания) в Учреждение или в МФЦ.</w:t>
      </w:r>
      <w:r/>
    </w:p>
    <w:p>
      <w:pPr>
        <w:pStyle w:val="829"/>
        <w:jc w:val="both"/>
      </w:pPr>
      <w:r>
        <w:rPr>
          <w:sz w:val="24"/>
        </w:rPr>
        <w:t xml:space="preserve">(в ред. постановлений Правительства Смоленской области от 02.04.2024 </w:t>
      </w:r>
      <w:hyperlink r:id="rId45" w:tooltip="Постановление Правительства Смоленской области от 02.04.2024 N 226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N 226</w:t>
        </w:r>
      </w:hyperlink>
      <w:r>
        <w:rPr>
          <w:sz w:val="24"/>
        </w:rPr>
        <w:t xml:space="preserve">, от 23.04.2025 </w:t>
      </w:r>
      <w:hyperlink r:id="rId46" w:tooltip="Постановление Правительства Смоленской области от 23.04.2025 N 232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N 232</w:t>
        </w:r>
      </w:hyperlink>
      <w:r>
        <w:rPr>
          <w:sz w:val="24"/>
        </w:rPr>
        <w:t xml:space="preserve">, от 09.06.2026 </w:t>
      </w:r>
      <w:hyperlink r:id="rId47" w:tooltip="Постановление Правительства Смоленской области от 09.06.2026 N 310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N 310</w:t>
        </w:r>
      </w:hyperlink>
      <w:r>
        <w:rPr>
          <w:sz w:val="24"/>
        </w:rPr>
        <w:t xml:space="preserve">)</w:t>
      </w:r>
      <w:r/>
    </w:p>
    <w:p>
      <w:pPr>
        <w:pStyle w:val="829"/>
        <w:ind w:firstLine="540"/>
        <w:jc w:val="both"/>
        <w:spacing w:before="240"/>
      </w:pPr>
      <w:r/>
      <w:bookmarkStart w:id="124" w:name="P124"/>
      <w:r/>
      <w:bookmarkEnd w:id="124"/>
      <w:r>
        <w:rPr>
          <w:sz w:val="24"/>
        </w:rPr>
        <w:t xml:space="preserve">3.2. Гражданин (представитель гражданина) одновременно с заявлением о получении дополнительной меры социальной поддержки представляет следующие документы:</w:t>
      </w:r>
      <w:r/>
    </w:p>
    <w:p>
      <w:pPr>
        <w:pStyle w:val="829"/>
        <w:jc w:val="both"/>
      </w:pPr>
      <w:r>
        <w:rPr>
          <w:sz w:val="24"/>
        </w:rPr>
        <w:t xml:space="preserve">(в ред. </w:t>
      </w:r>
      <w:hyperlink r:id="rId48" w:tooltip="Постановление Правительства Смоленской области от 02.04.2024 N 226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Смоленской области от 02.04.2024 N 226)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1) документ, удостоверяющий личность гражданина;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2) документы, удостоверяющие личность и полномочия представителя гражданина (в случае если указанное заявление и документы представляются представителем гражданина);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3) удостоверение ветерана Великой Отечественной войны, инвалида Великой Отечественной войны, инвалида боевых действий, ветерана боевых действий, бывшего несовер</w:t>
      </w:r>
      <w:r>
        <w:rPr>
          <w:sz w:val="24"/>
        </w:rPr>
        <w:t xml:space="preserve">шеннолетнего узника концлагерей, члена семьи погибшего (умершего) инвалида войны, участника Великой Отечественной войны и ветерана боевых действий (для ветеранов Великой Отечественной войны, инвалидов войны, ветеранов боевых действий, бывших несовершенноле</w:t>
      </w:r>
      <w:r>
        <w:rPr>
          <w:sz w:val="24"/>
        </w:rPr>
        <w:t xml:space="preserve">тних узников концлагерей, гетто, других мест принудительного содержания, созданных фашистами и их союзниками в период Второй мировой войны, членов семьи погибших (умерших) инвалидов войны, участников Великой Отечественной войны, ветеранов боевых действий);</w:t>
      </w:r>
      <w:r/>
    </w:p>
    <w:p>
      <w:pPr>
        <w:pStyle w:val="829"/>
        <w:jc w:val="both"/>
      </w:pPr>
      <w:r>
        <w:rPr>
          <w:sz w:val="24"/>
        </w:rPr>
        <w:t xml:space="preserve">(в ред. постановлений Правительства Смоленской области от 02.04.2024 </w:t>
      </w:r>
      <w:hyperlink r:id="rId49" w:tooltip="Постановление Правительства Смоленской области от 02.04.2024 N 226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N 226</w:t>
        </w:r>
      </w:hyperlink>
      <w:r>
        <w:rPr>
          <w:sz w:val="24"/>
        </w:rPr>
        <w:t xml:space="preserve">, от 23.04.2025 </w:t>
      </w:r>
      <w:hyperlink r:id="rId50" w:tooltip="Постановление Правительства Смоленской области от 23.04.2025 N 232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N 232</w:t>
        </w:r>
      </w:hyperlink>
      <w:r>
        <w:rPr>
          <w:sz w:val="24"/>
        </w:rPr>
        <w:t xml:space="preserve">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4) удостоверение многодетной семьи единого образца (для многодетной семьи);</w:t>
      </w:r>
      <w:r/>
    </w:p>
    <w:p>
      <w:pPr>
        <w:pStyle w:val="829"/>
        <w:jc w:val="both"/>
      </w:pPr>
      <w:r>
        <w:rPr>
          <w:sz w:val="24"/>
        </w:rPr>
        <w:t xml:space="preserve">(в ред. </w:t>
      </w:r>
      <w:hyperlink r:id="rId51" w:tooltip="Постановление Правительства Смоленской области от 23.04.2025 N 232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Смоленской области от 23.04.2025 N 232)</w:t>
      </w:r>
      <w:r/>
    </w:p>
    <w:p>
      <w:pPr>
        <w:spacing w:after="1"/>
      </w:pPr>
      <w:r/>
      <w:r/>
    </w:p>
    <w:p>
      <w:pPr>
        <w:pStyle w:val="829"/>
        <w:ind w:firstLine="540"/>
        <w:jc w:val="both"/>
        <w:spacing w:before="300"/>
      </w:pPr>
      <w:r>
        <w:rPr>
          <w:sz w:val="24"/>
        </w:rPr>
        <w:t xml:space="preserve">5) справку с места прохожд</w:t>
      </w:r>
      <w:r>
        <w:rPr>
          <w:sz w:val="24"/>
        </w:rPr>
        <w:t xml:space="preserve">ения военной службы, содержащую сведения об участии в специальной военной операции, либо справку об участии в специальной военной операции, выданную Федеральным казенным учреждением "Военный комиссариат Смоленской области" (далее - военный комиссариат), ли</w:t>
      </w:r>
      <w:r>
        <w:rPr>
          <w:sz w:val="24"/>
        </w:rPr>
        <w:t xml:space="preserve">бо справку, содержащую сведения о том, что гражданин имеет право на реализацию (получение) мер правовой и социальной защиты (поддержки), установленных законодательством Российской Федерации для участников специальной военной операции (далее - справка о пра</w:t>
      </w:r>
      <w:r>
        <w:rPr>
          <w:sz w:val="24"/>
        </w:rPr>
        <w:t xml:space="preserve">ве на меры правовой и социальной защиты), выданную воинской частью, территориальным органом Федеральной службы войск национальной гвардии Российской Федерации (далее - территориальный орган Росгвардии), военным комиссариатом (в случае отсутствия сведений в</w:t>
      </w:r>
      <w:r>
        <w:rPr>
          <w:sz w:val="24"/>
        </w:rPr>
        <w:t xml:space="preserve"> федеральном казенном учреждении "Военно-социальный центр" Министерства обороны Российской Федерации) (для мобилизованных граждан; членов семей мобилизованных граждан; детей в возрасте до 23 лет из многодетных семей, являющихся мобилизованными гражданами);</w:t>
      </w:r>
      <w:r/>
    </w:p>
    <w:p>
      <w:pPr>
        <w:pStyle w:val="829"/>
        <w:jc w:val="both"/>
      </w:pPr>
      <w:r>
        <w:rPr>
          <w:sz w:val="24"/>
        </w:rPr>
        <w:t xml:space="preserve">(пп. 5 в ред. </w:t>
      </w:r>
      <w:hyperlink r:id="rId52" w:tooltip="Постановление Правительства Смоленской области от 29.12.2025 N 854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Смоленской области от 29.12.2025 N 854)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6) утратил силу. - </w:t>
      </w:r>
      <w:hyperlink r:id="rId53" w:tooltip="Постановление Правительства Смоленской области от 02.04.2024 N 226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Постановление</w:t>
        </w:r>
      </w:hyperlink>
      <w:r>
        <w:rPr>
          <w:sz w:val="24"/>
        </w:rPr>
        <w:t xml:space="preserve"> Правительства Смоленской области от 02.04.2024 N 226;</w:t>
      </w:r>
      <w:r/>
    </w:p>
    <w:p>
      <w:pPr>
        <w:spacing w:after="1"/>
      </w:pPr>
      <w:r/>
      <w:r/>
    </w:p>
    <w:p>
      <w:pPr>
        <w:pStyle w:val="829"/>
        <w:ind w:firstLine="540"/>
        <w:jc w:val="both"/>
        <w:spacing w:before="300"/>
      </w:pPr>
      <w:r>
        <w:rPr>
          <w:sz w:val="24"/>
        </w:rPr>
        <w:t xml:space="preserve">7) справку, содержащую сведения о том, что доброволец принимает (принимал) участие в специальной военной операции, либо справку о праве на меры правовой и социальной защиты, выданную воинской частью либо военным комиссариато</w:t>
      </w:r>
      <w:r>
        <w:rPr>
          <w:sz w:val="24"/>
        </w:rPr>
        <w:t xml:space="preserve">м (в случае отсутствия сведений в федеральном казенном учреждении "Военно-социальный центр" Министерства обороны Российской Федерации) (для добровольцев, членов семей добровольцев, детей в возрасте до 23 лет из многодетных семей, являющихся добровольцами);</w:t>
      </w:r>
      <w:r/>
    </w:p>
    <w:p>
      <w:pPr>
        <w:pStyle w:val="829"/>
        <w:jc w:val="both"/>
      </w:pPr>
      <w:r>
        <w:rPr>
          <w:sz w:val="24"/>
        </w:rPr>
        <w:t xml:space="preserve">(пп. 7 в ред. </w:t>
      </w:r>
      <w:hyperlink r:id="rId54" w:tooltip="Постановление Правительства Смоленской области от 29.12.2025 N 854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Смоленской области от 29.12.2025 N 854)</w:t>
      </w:r>
      <w:r/>
    </w:p>
    <w:p>
      <w:pPr>
        <w:spacing w:after="1"/>
      </w:pPr>
      <w:r/>
      <w:r/>
    </w:p>
    <w:p>
      <w:pPr>
        <w:pStyle w:val="829"/>
        <w:ind w:firstLine="540"/>
        <w:jc w:val="both"/>
        <w:spacing w:before="300"/>
      </w:pPr>
      <w:r>
        <w:rPr>
          <w:sz w:val="24"/>
        </w:rPr>
        <w:t xml:space="preserve">8) справку с места прохождения военн</w:t>
      </w:r>
      <w:r>
        <w:rPr>
          <w:sz w:val="24"/>
        </w:rPr>
        <w:t xml:space="preserve">ой службы, службы в территориальном органе Росгвардии, содержащую сведения об участии лица, проходящего военную службу по контракту, в специальной военной операции, либо справку об участии в специальной военной операции, выданную военным комиссариатом, либ</w:t>
      </w:r>
      <w:r>
        <w:rPr>
          <w:sz w:val="24"/>
        </w:rPr>
        <w:t xml:space="preserve">о справку о праве на меры правовой и социальной защиты, выданную воинской частью, территориальным органом Росгвардии либо военным комиссариатом (в случае отсутствия сведений в федеральном казенном учреждении "Военно-социальный центр" Министерства обороны Р</w:t>
      </w:r>
      <w:r>
        <w:rPr>
          <w:sz w:val="24"/>
        </w:rPr>
        <w:t xml:space="preserve">оссийской Федерации) (для граждан, заключивших контракт, сотрудников Росгвардии, членов семей граждан, заключивших контракт, сотрудников Росгвардии, детей в возрасте до 23 лет из многодетных семей, заключивших контракт (являющихся сотрудниками Росгвардии);</w:t>
      </w:r>
      <w:r/>
    </w:p>
    <w:p>
      <w:pPr>
        <w:pStyle w:val="829"/>
        <w:jc w:val="both"/>
      </w:pPr>
      <w:r>
        <w:rPr>
          <w:sz w:val="24"/>
        </w:rPr>
        <w:t xml:space="preserve">(пп. 8 в ред. </w:t>
      </w:r>
      <w:hyperlink r:id="rId55" w:tooltip="Постановление Правительства Смоленской области от 29.12.2025 N 854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Смоленской области от 29.12.2025 N 854)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9) - 11) утратили силу. - </w:t>
      </w:r>
      <w:hyperlink r:id="rId56" w:tooltip="Постановление Правительства Смоленской области от 02.04.2024 N 226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Постановление</w:t>
        </w:r>
      </w:hyperlink>
      <w:r>
        <w:rPr>
          <w:sz w:val="24"/>
        </w:rPr>
        <w:t xml:space="preserve"> Правительства Смоленской области от 02.04.2024 N 226;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12) договор о подключении и дополнительное соглашение к нему (при наличии);</w:t>
      </w:r>
      <w:r/>
    </w:p>
    <w:p>
      <w:pPr>
        <w:pStyle w:val="829"/>
        <w:jc w:val="both"/>
      </w:pPr>
      <w:r>
        <w:rPr>
          <w:sz w:val="24"/>
        </w:rPr>
        <w:t xml:space="preserve">(пп. 12 в ред. </w:t>
      </w:r>
      <w:hyperlink r:id="rId57" w:tooltip="Постановление Правительства Смоленской области от 23.04.2025 N 232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Смоленской области от 23.04.2025 N 232)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13) свидетельство о заключении брака и его нотариально удостоверенный перевод на русский язык в случае, когда регистрация заключения брака произведена компетентным органом иностранного государства (для </w:t>
      </w:r>
      <w:r>
        <w:rPr>
          <w:sz w:val="24"/>
        </w:rPr>
        <w:t xml:space="preserve">лиц, осуществляющих уход за детьми-инвалидами, многодетных семей, малоимущих граждан, малоимущих семей с детьми, члена семьи мобилизованного гражданина, добровольца, гражданина, заключившего контракт, сотрудника Росгвардии, сотрудника федерального органа);</w:t>
      </w:r>
      <w:r/>
    </w:p>
    <w:p>
      <w:pPr>
        <w:pStyle w:val="829"/>
        <w:jc w:val="both"/>
      </w:pPr>
      <w:r>
        <w:rPr>
          <w:sz w:val="24"/>
        </w:rPr>
        <w:t xml:space="preserve">(в ред. постановлений Правительства Смоленской области от 02.04.2024 </w:t>
      </w:r>
      <w:hyperlink r:id="rId58" w:tooltip="Постановление Правительства Смоленской области от 02.04.2024 N 226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N 226</w:t>
        </w:r>
      </w:hyperlink>
      <w:r>
        <w:rPr>
          <w:sz w:val="24"/>
        </w:rPr>
        <w:t xml:space="preserve">, от 29.12.2025 </w:t>
      </w:r>
      <w:hyperlink r:id="rId59" w:tooltip="Постановление Правительства Смоленской области от 29.12.2025 N 854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N 854</w:t>
        </w:r>
      </w:hyperlink>
      <w:r>
        <w:rPr>
          <w:sz w:val="24"/>
        </w:rPr>
        <w:t xml:space="preserve">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14) свидетельство о рождении и его нотариально удостоверенный перевод на русский язык в случае, когда регистрация рождения произведена компетентным органом иностранно</w:t>
      </w:r>
      <w:r>
        <w:rPr>
          <w:sz w:val="24"/>
        </w:rPr>
        <w:t xml:space="preserve">го государства (для лиц, осуществляющих уход за детьми-инвалидами, многодетных семей, малоимущих семей с детьми, члена семьи мобилизованного гражданина, добровольца, гражданина, заключившего контракт, сотрудника Росгвардии, сотрудника федерального органа);</w:t>
      </w:r>
      <w:r/>
    </w:p>
    <w:p>
      <w:pPr>
        <w:pStyle w:val="829"/>
        <w:jc w:val="both"/>
      </w:pPr>
      <w:r>
        <w:rPr>
          <w:sz w:val="24"/>
        </w:rPr>
        <w:t xml:space="preserve">(в ред. постановлений Правительства Смоленской области от 02.04.2024 </w:t>
      </w:r>
      <w:hyperlink r:id="rId60" w:tooltip="Постановление Правительства Смоленской области от 02.04.2024 N 226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N 226</w:t>
        </w:r>
      </w:hyperlink>
      <w:r>
        <w:rPr>
          <w:sz w:val="24"/>
        </w:rPr>
        <w:t xml:space="preserve">, от 29.12.2025 </w:t>
      </w:r>
      <w:hyperlink r:id="rId61" w:tooltip="Постановление Правительства Смоленской области от 29.12.2025 N 854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N 854</w:t>
        </w:r>
      </w:hyperlink>
      <w:r>
        <w:rPr>
          <w:sz w:val="24"/>
        </w:rPr>
        <w:t xml:space="preserve">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15) документы, подтверждающие факт обучения гражданина, членов его семьи в возрасте до 23 лет в общеобразовательной организации л</w:t>
      </w:r>
      <w:r>
        <w:rPr>
          <w:sz w:val="24"/>
        </w:rPr>
        <w:t xml:space="preserve">ибо профессиональной образовательной организации или образовательной организации высшего образования по очной форме обучения, и их нотариально удостоверенный перевод на русский язык в случае, если они выданы на территории иностранного государства (при нали</w:t>
      </w:r>
      <w:r>
        <w:rPr>
          <w:sz w:val="24"/>
        </w:rPr>
        <w:t xml:space="preserve">чии) (для многодетной семьи, семьи, имеющей ребенка-инвалида, малоимущих, в том числе малоимущих семей с детьми, члена семьи мобилизованного гражданина, добровольца, гражданина, заключившего контракт, сотрудника Росгвардии, сотрудника федерального органа);</w:t>
      </w:r>
      <w:r/>
    </w:p>
    <w:p>
      <w:pPr>
        <w:pStyle w:val="829"/>
        <w:jc w:val="both"/>
      </w:pPr>
      <w:r>
        <w:rPr>
          <w:sz w:val="24"/>
        </w:rPr>
        <w:t xml:space="preserve">(в ред. постановлений Правительства Смоленской области от 02.04.2024 </w:t>
      </w:r>
      <w:hyperlink r:id="rId62" w:tooltip="Постановление Правительства Смоленской области от 02.04.2024 N 226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N 226</w:t>
        </w:r>
      </w:hyperlink>
      <w:r>
        <w:rPr>
          <w:sz w:val="24"/>
        </w:rPr>
        <w:t xml:space="preserve">, от 29.12.2025 </w:t>
      </w:r>
      <w:hyperlink r:id="rId63" w:tooltip="Постановление Правительства Смоленской области от 29.12.2025 N 854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N 854</w:t>
        </w:r>
      </w:hyperlink>
      <w:r>
        <w:rPr>
          <w:sz w:val="24"/>
        </w:rPr>
        <w:t xml:space="preserve">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16) свидетельство об усыновлении</w:t>
      </w:r>
      <w:r>
        <w:rPr>
          <w:sz w:val="24"/>
        </w:rPr>
        <w:t xml:space="preserve"> (при наличии) (для члена семьи мобилизованного гражданина, добровольца, гражданина, заключившего контракт, сотрудника Росгвардии, сотрудника федерального органа, многодетной семьи, малоимущих семей с детьми, лиц, осуществляющих уход за детьми-инвалидами);</w:t>
      </w:r>
      <w:r/>
    </w:p>
    <w:p>
      <w:pPr>
        <w:pStyle w:val="829"/>
        <w:jc w:val="both"/>
      </w:pPr>
      <w:r>
        <w:rPr>
          <w:sz w:val="24"/>
        </w:rPr>
        <w:t xml:space="preserve">(в ред. постановлений Правительства Смоленской области от 02.04.2024 </w:t>
      </w:r>
      <w:hyperlink r:id="rId64" w:tooltip="Постановление Правительства Смоленской области от 02.04.2024 N 226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N 226</w:t>
        </w:r>
      </w:hyperlink>
      <w:r>
        <w:rPr>
          <w:sz w:val="24"/>
        </w:rPr>
        <w:t xml:space="preserve">, от 23.04.2025 </w:t>
      </w:r>
      <w:hyperlink r:id="rId65" w:tooltip="Постановление Правительства Смоленской области от 23.04.2025 N 232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N 232</w:t>
        </w:r>
      </w:hyperlink>
      <w:r>
        <w:rPr>
          <w:sz w:val="24"/>
        </w:rPr>
        <w:t xml:space="preserve">, от 29.12.2025 </w:t>
      </w:r>
      <w:hyperlink r:id="rId66" w:tooltip="Постановление Правительства Смоленской области от 29.12.2025 N 854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N 854</w:t>
        </w:r>
      </w:hyperlink>
      <w:r>
        <w:rPr>
          <w:sz w:val="24"/>
        </w:rPr>
        <w:t xml:space="preserve">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17) утратил силу. - </w:t>
      </w:r>
      <w:hyperlink r:id="rId67" w:tooltip="Постановление Правительства Смоленской области от 09.06.2026 N 310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Постановление</w:t>
        </w:r>
      </w:hyperlink>
      <w:r>
        <w:rPr>
          <w:sz w:val="24"/>
        </w:rPr>
        <w:t xml:space="preserve"> Правительства Смоленской области от 09.06.2026 N 310;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18) документы, подтверждающие неполучение стипендии (в случае обучения членов малоимущей семьи младше 23 лет в профессиональной образовательной организации или образовательной организации высшего образования по очной форме обучения);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19) документы, подтверждающие факт прохождения малоимущим гражданином, членами малоимущей семьи непрерывного лечения длительностью свыше 3 месяцев, вследствие чего временно они не могли осуществлять трудовую деятельность (при наличии);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20) документы, подтверждающие нахождение малоимущего гражданина, членов малоимущей семьи на принудительном лечении по решению суда (при наличии);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21) документ, содержащий сведения о прохождении гражданином и (или) членами его семьи военной службы по призыву, а также о статусе военнослу</w:t>
      </w:r>
      <w:r>
        <w:rPr>
          <w:sz w:val="24"/>
        </w:rPr>
        <w:t xml:space="preserve">жащего,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 (при наличии) (для малоимущих граждан, малоимущих семей с детьми);</w:t>
      </w:r>
      <w:r/>
    </w:p>
    <w:p>
      <w:pPr>
        <w:pStyle w:val="829"/>
        <w:jc w:val="both"/>
      </w:pPr>
      <w:r>
        <w:rPr>
          <w:sz w:val="24"/>
        </w:rPr>
        <w:t xml:space="preserve">(пп. 21 в ред. </w:t>
      </w:r>
      <w:hyperlink r:id="rId68" w:tooltip="Постановление Правительства Смоленской области от 29.12.2025 N 854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Смоленской области от 29.12.2025 N 854)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22) документ о беременности женщины (при наличии) (для малоимущего гражданина, малоимущих семей);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23) документы о наличии в собственности у малоимущего гражданина, членов малоимущей семьи зданий с назначением "жилое", "жилое строение", "жилой дом", помещений с назначением "жилое", земельных участков, которые пред</w:t>
      </w:r>
      <w:r>
        <w:rPr>
          <w:sz w:val="24"/>
        </w:rPr>
        <w:t xml:space="preserve">оставлены уполномоченным органом субъекта Российской Федерации или муниципального образования в рамках государственной социальной поддержки многодетной семьи, признанной таковой в соответствии с законодательством субъекта Российской Федерации, или стоимост</w:t>
      </w:r>
      <w:r>
        <w:rPr>
          <w:sz w:val="24"/>
        </w:rPr>
        <w:t xml:space="preserve">ь приобретения которых в полном объеме оплачена за счет денежных средств, предоставленных в рамках целевой государственной социальной поддержки на приобретение недвижимого имущества, а также земельных участков, предоставленных в соответствии с Федеральным </w:t>
      </w:r>
      <w:hyperlink r:id="rId69" w:tooltip="Федеральный закон от 01.05.2016 N 119-ФЗ (ред. от 31.07.2025) &quot;Об особенностях предоставления гражданам земельных участков,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, Сибири и Дальнего Востока Российской Федерации, и о внесении изменений в отдельные законодательные акты Российской Федерации&quot; {КонсультантПлюс}" w:history="1">
        <w:r>
          <w:rPr>
            <w:color w:val="0000ff"/>
            <w:sz w:val="24"/>
          </w:rPr>
          <w:t xml:space="preserve">законом</w:t>
        </w:r>
      </w:hyperlink>
      <w:r>
        <w:rPr>
          <w:sz w:val="24"/>
        </w:rPr>
        <w:t xml:space="preserve"> "Об особенностях предоставления гражданам земельных участков, находящихся в государственной или </w:t>
      </w:r>
      <w:r>
        <w:rPr>
          <w:sz w:val="24"/>
        </w:rPr>
        <w:t xml:space="preserve">муниципальной собственности и расположенных в Арктической зоне Российской Федерации и на других территориях Севера, Сибири и Дальнего Востока Российской Федерации, и о внесении изменений в отдельные законодательные акты Российской Федерации" (при наличии);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24) документы о наличии зарегистрированного на малоимущего гражданина, членов малоимущей семьи автотранспортного (мототранспортного) средства, которое предоставлено уполномоченным органом субъекта Российской Федерации или муниципального образован</w:t>
      </w:r>
      <w:r>
        <w:rPr>
          <w:sz w:val="24"/>
        </w:rPr>
        <w:t xml:space="preserve">ия в рамках государственной социальной поддержки или стоимость приобретения которого в полном объеме оплачена за счет денежных средств, предоставленных в рамках целевой государственной социальной поддержки на приобретение движимого имущества (при наличии);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25) документы о нахождении автотранспортного (мототранспортного) средства, маломерного судна, самоходной машины или другого вида техники под арестом и (или) в розыске (при наличии) (для малоимущего гражданина, малоимущей семьи);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26) документы, подтверждающие право собственности (включая долевую или совместную собственность) или иное предусмотренное законом право гражданина на домовладение, право на которое не зарегистрировано в Едином государственном реестре недвижимости;</w:t>
      </w:r>
      <w:r/>
    </w:p>
    <w:p>
      <w:pPr>
        <w:pStyle w:val="829"/>
        <w:jc w:val="both"/>
      </w:pPr>
      <w:r>
        <w:rPr>
          <w:sz w:val="24"/>
        </w:rPr>
        <w:t xml:space="preserve">(в ред. </w:t>
      </w:r>
      <w:hyperlink r:id="rId70" w:tooltip="Постановление Правительства Смоленской области от 30.06.2025 N 378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Смоленской области от 30.06.2025 N 378)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27) документы, подтверждающие право собственности (включая долевую или совместную собственность) или иное предусмотренное законом право гражданина на земельный участок, право на который не зарегистрировано в Едином государственном реестре недвижимости;</w:t>
      </w:r>
      <w:r/>
    </w:p>
    <w:p>
      <w:pPr>
        <w:pStyle w:val="829"/>
        <w:jc w:val="both"/>
      </w:pPr>
      <w:r>
        <w:rPr>
          <w:sz w:val="24"/>
        </w:rPr>
        <w:t xml:space="preserve">(в ред. </w:t>
      </w:r>
      <w:hyperlink r:id="rId71" w:tooltip="Постановление Правительства Смоленской области от 30.06.2025 N 378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Смоленской области от 30.06.2025 N 378)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28) справку, подтверждающую факт установления инвалидности, выданную федеральным государственным учреждением медико-социальной экспертизы (в случае отсутствия сведений об инвалидности в гос</w:t>
      </w:r>
      <w:r>
        <w:rPr>
          <w:sz w:val="24"/>
        </w:rPr>
        <w:t xml:space="preserve">ударственной информационной системе "Единая централизованная цифровая платформа в социальной сфере") (для инвалидов I группы; лиц, осуществляющих уход за детьми-инвалидами; детей в возрасте до 23 лет из многодетных семей, отнесенных к категории инвалидов);</w:t>
      </w:r>
      <w:r/>
    </w:p>
    <w:p>
      <w:pPr>
        <w:pStyle w:val="829"/>
        <w:jc w:val="both"/>
      </w:pPr>
      <w:r>
        <w:rPr>
          <w:sz w:val="24"/>
        </w:rPr>
        <w:t xml:space="preserve">(в ред. постановлений Правительства Смоленской области от 29.12.2025 </w:t>
      </w:r>
      <w:hyperlink r:id="rId72" w:tooltip="Постановление Правительства Смоленской области от 29.12.2025 N 854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N 854</w:t>
        </w:r>
      </w:hyperlink>
      <w:r>
        <w:rPr>
          <w:sz w:val="24"/>
        </w:rPr>
        <w:t xml:space="preserve">, от 09.06.2026 </w:t>
      </w:r>
      <w:hyperlink r:id="rId73" w:tooltip="Постановление Правительства Смоленской области от 09.06.2026 N 310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N 310</w:t>
        </w:r>
      </w:hyperlink>
      <w:r>
        <w:rPr>
          <w:sz w:val="24"/>
        </w:rPr>
        <w:t xml:space="preserve">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29) документ, содержащий сведения о нахождении членов семьи гражданина на полном государственном обеспечении (при наличии) (для малоимущих граждан, малоимущих семей с детьми);</w:t>
      </w:r>
      <w:r/>
    </w:p>
    <w:p>
      <w:pPr>
        <w:pStyle w:val="829"/>
        <w:jc w:val="both"/>
      </w:pPr>
      <w:r>
        <w:rPr>
          <w:sz w:val="24"/>
        </w:rPr>
        <w:t xml:space="preserve">(пп. 29 введен </w:t>
      </w:r>
      <w:hyperlink r:id="rId74" w:tooltip="Постановление Правительства Смоленской области от 23.04.2025 N 232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Смоленской области от 23.04.2025 N 232)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30) документ, содержащий сведения о нахождении членов семьи гражданина на принудительном лечении по решению суда (при наличии) (для малоимущих граждан, малоимущих семей с детьми);</w:t>
      </w:r>
      <w:r/>
    </w:p>
    <w:p>
      <w:pPr>
        <w:pStyle w:val="829"/>
        <w:jc w:val="both"/>
      </w:pPr>
      <w:r>
        <w:rPr>
          <w:sz w:val="24"/>
        </w:rPr>
        <w:t xml:space="preserve">(пп. 30 введен </w:t>
      </w:r>
      <w:hyperlink r:id="rId75" w:tooltip="Постановление Правительства Смоленской области от 23.04.2025 N 232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Смоленской области от 23.04.2025 N 232)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31) документ, содержащий сведения о лицах, признанных безвестно отсутствующими или объявленных умершими (при наличии) (для малоимущих граждан, малоимущих семей с детьми);</w:t>
      </w:r>
      <w:r/>
    </w:p>
    <w:p>
      <w:pPr>
        <w:pStyle w:val="829"/>
        <w:jc w:val="both"/>
      </w:pPr>
      <w:r>
        <w:rPr>
          <w:sz w:val="24"/>
        </w:rPr>
        <w:t xml:space="preserve">(пп. 31 введен </w:t>
      </w:r>
      <w:hyperlink r:id="rId76" w:tooltip="Постановление Правительства Смоленской области от 23.04.2025 N 232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Смоленской области от 23.04.2025 N 232)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32) документ, содержащий сведения о нахождении членов семьи гражданина в розыске (при наличии) (для малоимущих граждан, малоимущих семей с детьми);</w:t>
      </w:r>
      <w:r/>
    </w:p>
    <w:p>
      <w:pPr>
        <w:pStyle w:val="829"/>
        <w:jc w:val="both"/>
      </w:pPr>
      <w:r>
        <w:rPr>
          <w:sz w:val="24"/>
        </w:rPr>
        <w:t xml:space="preserve">(пп. 32 введен </w:t>
      </w:r>
      <w:hyperlink r:id="rId77" w:tooltip="Постановление Правительства Смоленской области от 23.04.2025 N 232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Смоленской области от 23.04.2025 N 232)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33) документ, содержащий сведения </w:t>
      </w:r>
      <w:r>
        <w:rPr>
          <w:sz w:val="24"/>
        </w:rPr>
        <w:t xml:space="preserve">о применении в отношении членов семьи гражданина меры пресечения в виде заключения под стражу (в случае отсутствия сведений в ведомственной информационной системе Федеральной службы исполнения наказаний) (для малоимущих граждан, малоимущих семей с детьми);</w:t>
      </w:r>
      <w:r/>
    </w:p>
    <w:p>
      <w:pPr>
        <w:pStyle w:val="829"/>
        <w:jc w:val="both"/>
      </w:pPr>
      <w:r>
        <w:rPr>
          <w:sz w:val="24"/>
        </w:rPr>
        <w:t xml:space="preserve">(пп. 33 введен </w:t>
      </w:r>
      <w:hyperlink r:id="rId78" w:tooltip="Постановление Правительства Смоленской области от 23.04.2025 N 232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Смоленской области от 23.04.2025 N 232)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34) документы, содержащие сведения о доходах сотрудников учреждений и органов уголовно-исполнительной системы</w:t>
      </w:r>
      <w:r>
        <w:rPr>
          <w:sz w:val="24"/>
        </w:rPr>
        <w:t xml:space="preserve"> Российской Федерации, органов федеральной службы безопасности, органов государственной охраны Российской Федерации, органов внутренних дел Российской Федерации и других органов, в которых законодательством Российской Федерации предусмотрено прохождение фе</w:t>
      </w:r>
      <w:r>
        <w:rPr>
          <w:sz w:val="24"/>
        </w:rPr>
        <w:t xml:space="preserve">деральной государственной службы, связанной с правоохранительной деятельностью, а также военнослужащих и гражданского персонала Главного управления специальных программ Президента Российской Федерации (за исключением военнослужащих, граждан, пребывающих в </w:t>
      </w:r>
      <w:r>
        <w:rPr>
          <w:sz w:val="24"/>
        </w:rPr>
        <w:t xml:space="preserve">добровольческих формированиях, сотрудников войск национальной гвардии Российской Федерации, органов принудительного исполнения Российской Федерации, таможенных органов Российской Федерации) (при наличии) (для малоимущих граждан, малоимущих семей с детьми);</w:t>
      </w:r>
      <w:r/>
    </w:p>
    <w:p>
      <w:pPr>
        <w:pStyle w:val="829"/>
        <w:jc w:val="both"/>
      </w:pPr>
      <w:r>
        <w:rPr>
          <w:sz w:val="24"/>
        </w:rPr>
        <w:t xml:space="preserve">(пп. 34 введен </w:t>
      </w:r>
      <w:hyperlink r:id="rId79" w:tooltip="Постановление Правительства Смоленской области от 23.04.2025 N 232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Смоленской области от 23.04.2025 N 232)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35) документы, содержащие сведения о размере пенсии, получаемой лицами, проходящими (проходившими) военную службу,</w:t>
      </w:r>
      <w:r>
        <w:rPr>
          <w:sz w:val="24"/>
        </w:rPr>
        <w:t xml:space="preserve"> службу в учреждениях и органах уголовно-исполнительной системы Российской Федерации, органах федеральной службы безопасности, органах государственной охраны Российской Федерации, органах внутренних дел Российской Федерации, таможенных органах Российской Ф</w:t>
      </w:r>
      <w:r>
        <w:rPr>
          <w:sz w:val="24"/>
        </w:rPr>
        <w:t xml:space="preserve">едерации, войсках национальной гвардии Российской Федерации, органах принудительного исполнения Российской Федерации, Главном управлении специальных программ Президента Российской Федерации (при наличии) (для малоимущих граждан, малоимущих семей с детьми);</w:t>
      </w:r>
      <w:r/>
    </w:p>
    <w:p>
      <w:pPr>
        <w:pStyle w:val="829"/>
        <w:jc w:val="both"/>
      </w:pPr>
      <w:r>
        <w:rPr>
          <w:sz w:val="24"/>
        </w:rPr>
        <w:t xml:space="preserve">(пп. 35 введен </w:t>
      </w:r>
      <w:hyperlink r:id="rId80" w:tooltip="Постановление Правительства Смоленской области от 23.04.2025 N 232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Смоленской области от 23.04.2025 N 232)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36) документы, содержащие сведения о суммах ежемесячного пожизненного содержания судей, вышедших в отставку (при наличии) (для малоимущих граждан, малоимущих семей с детьми);</w:t>
      </w:r>
      <w:r/>
    </w:p>
    <w:p>
      <w:pPr>
        <w:pStyle w:val="829"/>
        <w:jc w:val="both"/>
      </w:pPr>
      <w:r>
        <w:rPr>
          <w:sz w:val="24"/>
        </w:rPr>
        <w:t xml:space="preserve">(пп. 36 введен </w:t>
      </w:r>
      <w:hyperlink r:id="rId81" w:tooltip="Постановление Правительства Смоленской области от 23.04.2025 N 232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Смоленской области от 23.04.2025 N 232)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37) докумен</w:t>
      </w:r>
      <w:r>
        <w:rPr>
          <w:sz w:val="24"/>
        </w:rPr>
        <w:t xml:space="preserve">ты, содержащие сведения о сумме полученной компенсации, выплачиваемой государственным органом или общественным объединением за время исполнения государственных или общественных обязанностей (при наличии) (для малоимущих граждан, малоимущих семей с детьми);</w:t>
      </w:r>
      <w:r/>
    </w:p>
    <w:p>
      <w:pPr>
        <w:pStyle w:val="829"/>
        <w:jc w:val="both"/>
      </w:pPr>
      <w:r>
        <w:rPr>
          <w:sz w:val="24"/>
        </w:rPr>
        <w:t xml:space="preserve">(пп. 37 введен </w:t>
      </w:r>
      <w:hyperlink r:id="rId82" w:tooltip="Постановление Правительства Смоленской области от 23.04.2025 N 232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Смоленской области от 23.04.2025 N 232)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38) документы, содержащие сведения о суммах дохода, полученного от источников за пределами Российской Федерации (при наличии) (для малоимущих граждан, малоимущих семей с детьми);</w:t>
      </w:r>
      <w:r/>
    </w:p>
    <w:p>
      <w:pPr>
        <w:pStyle w:val="829"/>
        <w:jc w:val="both"/>
      </w:pPr>
      <w:r>
        <w:rPr>
          <w:sz w:val="24"/>
        </w:rPr>
        <w:t xml:space="preserve">(п. 38 введен </w:t>
      </w:r>
      <w:hyperlink r:id="rId83" w:tooltip="Постановление Правительства Смоленской области от 23.04.2025 N 232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Смоленской области от 23.04.2025 N 232)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39) до</w:t>
      </w:r>
      <w:r>
        <w:rPr>
          <w:sz w:val="24"/>
        </w:rPr>
        <w:t xml:space="preserve">кументы, содержащие сведения о размере единовременного пособия при увольнении с военной службы, службы в учреждениях и органах уголовно-исполнительной системы Российской Федерации, органах федеральной службы безопасности, органах государственной охраны, ор</w:t>
      </w:r>
      <w:r>
        <w:rPr>
          <w:sz w:val="24"/>
        </w:rPr>
        <w:t xml:space="preserve">ганах внутренних дел Российской Федерации, таможенных органах Российской Федерации, войсках национальной гвардии Российской Федерации, органах принудительного исполнения Российской Федерации, Главном управлении специальных программ Президента Российской Фе</w:t>
      </w:r>
      <w:r>
        <w:rPr>
          <w:sz w:val="24"/>
        </w:rPr>
        <w:t xml:space="preserve">дерации, а также из иных органов,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 (при наличии) (для малоимущих граждан, малоимущих семей с детьми);</w:t>
      </w:r>
      <w:r/>
    </w:p>
    <w:p>
      <w:pPr>
        <w:pStyle w:val="829"/>
        <w:jc w:val="both"/>
      </w:pPr>
      <w:r>
        <w:rPr>
          <w:sz w:val="24"/>
        </w:rPr>
        <w:t xml:space="preserve">(пп. 39 введен </w:t>
      </w:r>
      <w:hyperlink r:id="rId84" w:tooltip="Постановление Правительства Смоленской области от 23.04.2025 N 232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Смоленской области от 23.04.2025 N 232)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40) документы, содержащие сведения о полученных грантах, субсидиях и других поступлениях, имеющих целевой характер расходования и предоставляемых в рамках поддержки предпринимательства (при наличии) (для малоимущих граждан, малоимущих семей с детьми).</w:t>
      </w:r>
      <w:r/>
    </w:p>
    <w:p>
      <w:pPr>
        <w:pStyle w:val="829"/>
        <w:jc w:val="both"/>
      </w:pPr>
      <w:r>
        <w:rPr>
          <w:sz w:val="24"/>
        </w:rPr>
        <w:t xml:space="preserve">(пп. 40 введен </w:t>
      </w:r>
      <w:hyperlink r:id="rId85" w:tooltip="Постановление Правительства Смоленской области от 23.04.2025 N 232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Смоленской области от 23.04.2025 N 232)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41) документ, подтверждающий прохождение службы (работу) в </w:t>
      </w:r>
      <w:r>
        <w:rPr>
          <w:sz w:val="24"/>
        </w:rPr>
        <w:t xml:space="preserve">федеральном органе исполнительной власти, федеральном государственном органе (правоохранительном органе Российской Федерации) и содержащий сведения об участии в специальной военной операции, либо документ, содержащий сведения о направлении (привлечении) дл</w:t>
      </w:r>
      <w:r>
        <w:rPr>
          <w:sz w:val="24"/>
        </w:rPr>
        <w:t xml:space="preserve">я выполнения служебных обязанностей и иных аналогичных функций в ходе специальной военной операции на территориях Украины, Донецкой Народной Республики, Луганской Народной Республики, Херсонской и Запорожской областей, выдаваемый в федеральном органе испол</w:t>
      </w:r>
      <w:r>
        <w:rPr>
          <w:sz w:val="24"/>
        </w:rPr>
        <w:t xml:space="preserve">нительной власти, федеральном государственном органе (правоохранительном органе Российской Федерации), его (их) территориальном органе (подразделении) или подведомственной организации (в случае отсутствия сведений в федеральном казенном учреждении "Военно-</w:t>
      </w:r>
      <w:r>
        <w:rPr>
          <w:sz w:val="24"/>
        </w:rPr>
        <w:t xml:space="preserve">социальный центр" Министерства обороны Российской Федерации) (для сотрудников федеральных органов, членов семей сотрудников федеральных органов, детей в возрасте до 23 лет из многодетных семей, являющихся сотрудниками федеральных органов исполнительной вла</w:t>
      </w:r>
      <w:r>
        <w:rPr>
          <w:sz w:val="24"/>
        </w:rPr>
        <w:t xml:space="preserve">сти, служащими (работниками) федеральных государственных органов (правоохранительных органов Российской Федерации), иными лицами, которые направлялись (привлекались) указанными органами для выполнения ими служебных обязанностей и иных аналогичных функций);</w:t>
      </w:r>
      <w:r/>
    </w:p>
    <w:p>
      <w:pPr>
        <w:pStyle w:val="829"/>
        <w:jc w:val="both"/>
      </w:pPr>
      <w:r>
        <w:rPr>
          <w:sz w:val="24"/>
        </w:rPr>
        <w:t xml:space="preserve">(пп. 41 введен </w:t>
      </w:r>
      <w:hyperlink r:id="rId86" w:tooltip="Постановление Правительства Смоленской области от 29.12.2025 N 854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Смоленской области от 29.12.2025 N 854)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42) контракт (иной документ) с организацией, содействующей выполнению задач, возлож</w:t>
      </w:r>
      <w:r>
        <w:rPr>
          <w:sz w:val="24"/>
        </w:rPr>
        <w:t xml:space="preserve">енных на Вооруженные Силы Российской Федерации, содержащий сведения о том, что гражданин из числа лиц, заключивших контракт (имевших иные правоотношения) с организацией, содействующей выполнению задач, возложенных на Вооруженные Силы Российской Федерации, </w:t>
      </w:r>
      <w:r>
        <w:rPr>
          <w:sz w:val="24"/>
        </w:rPr>
        <w:t xml:space="preserve">принимает участие в специальной военной операции (для детей в возрасте до 23 лет из многодетных семей, заключивших контракт (имевших иные правоотношения) с организацией, содействующей выполнению задач, возложенных на Вооруженные Силы Российской Федерации).</w:t>
      </w:r>
      <w:r/>
    </w:p>
    <w:p>
      <w:pPr>
        <w:pStyle w:val="829"/>
        <w:jc w:val="both"/>
      </w:pPr>
      <w:r>
        <w:rPr>
          <w:sz w:val="24"/>
        </w:rPr>
        <w:t xml:space="preserve">(пп. 42 введен </w:t>
      </w:r>
      <w:hyperlink r:id="rId87" w:tooltip="Постановление Правительства Смоленской области от 29.12.2025 N 854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Смоленской области от 29.12.2025 N 854)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3.3. В рамках настоящего Порядка к членам многодетной семьи относятся: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родители (усыновители, опекуны, попечители);</w:t>
      </w:r>
      <w:r/>
    </w:p>
    <w:p>
      <w:pPr>
        <w:pStyle w:val="829"/>
        <w:jc w:val="both"/>
      </w:pPr>
      <w:r>
        <w:rPr>
          <w:sz w:val="24"/>
        </w:rPr>
        <w:t xml:space="preserve">(в ред. </w:t>
      </w:r>
      <w:hyperlink r:id="rId88" w:tooltip="Постановление Правительства Смоленской области от 23.04.2025 N 232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Смоленской области от 23.04.2025 N 232)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дети в возрасте до 18 лет;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дети в возрасте до 23 лет, обучающиеся в организациях, осуществляющих образовательную деятельность, по оч</w:t>
      </w:r>
      <w:r>
        <w:rPr>
          <w:sz w:val="24"/>
        </w:rPr>
        <w:t xml:space="preserve">ной форме обучения или проходящие военную службу по призыву (за исключением детей, в отношении которых родители (усыновители) лишены родительских прав либо ограничены в родительских правах, а также детей, находящихся на полном государственном обеспечении);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дети в возрасте до 23 лет, отнесенные к категории инвалидов;</w:t>
      </w:r>
      <w:r/>
    </w:p>
    <w:p>
      <w:pPr>
        <w:pStyle w:val="829"/>
        <w:jc w:val="both"/>
      </w:pPr>
      <w:r>
        <w:rPr>
          <w:sz w:val="24"/>
        </w:rPr>
        <w:t xml:space="preserve">(абзац введен </w:t>
      </w:r>
      <w:hyperlink r:id="rId89" w:tooltip="Постановление Правительства Смоленской области от 09.06.2026 N 310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Смоленской области от 09.06.2026 N 310)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дети в возрасте до 23 лет, принимающие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 и (или) выполняющие задачи по отражению вооруженног</w:t>
      </w:r>
      <w:r>
        <w:rPr>
          <w:sz w:val="24"/>
        </w:rPr>
        <w:t xml:space="preserve">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операции, из числа:</w:t>
      </w:r>
      <w:r/>
    </w:p>
    <w:p>
      <w:pPr>
        <w:pStyle w:val="829"/>
        <w:jc w:val="both"/>
      </w:pPr>
      <w:r>
        <w:rPr>
          <w:sz w:val="24"/>
        </w:rPr>
        <w:t xml:space="preserve">(абзац введен </w:t>
      </w:r>
      <w:hyperlink r:id="rId90" w:tooltip="Постановление Правительства Смоленской области от 29.12.2025 N 854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Смоленской области от 29.12.2025 N 854)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лиц, призванных на военн</w:t>
      </w:r>
      <w:r>
        <w:rPr>
          <w:sz w:val="24"/>
        </w:rPr>
        <w:t xml:space="preserve">ую службу по мобилизации в Вооруженные Силы Российской Федерации, или лиц, направленных для прохождения службы в войска национальной гвардии Российской Федерации на должностях, по которым предусмотрено присвоение специальных званий полиции, по мобилизации;</w:t>
      </w:r>
      <w:r/>
    </w:p>
    <w:p>
      <w:pPr>
        <w:pStyle w:val="829"/>
        <w:jc w:val="both"/>
      </w:pPr>
      <w:r>
        <w:rPr>
          <w:sz w:val="24"/>
        </w:rPr>
        <w:t xml:space="preserve">(абзац введен </w:t>
      </w:r>
      <w:hyperlink r:id="rId91" w:tooltip="Постановление Правительства Смоленской области от 29.12.2025 N 854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Смоленской области от 29.12.2025 N 854)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лиц</w:t>
      </w:r>
      <w:r>
        <w:rPr>
          <w:sz w:val="24"/>
        </w:rPr>
        <w:t xml:space="preserve">, проходящих (проходивших) военную службу в Вооруженных Силах Российской Федерации по контракту, или лиц, проходящих (проходивших) военную службу (службу) в войсках национальной гвардии Российской Федерации, в воинских формированиях и органах, указанных в </w:t>
      </w:r>
      <w:hyperlink r:id="rId92" w:tooltip="Федеральный закон от 31.05.1996 N 61-ФЗ (ред. от 25.05.2026) &quot;Об обороне&quot; (с изм. и доп., вступ. в силу с 07.06.2026) {КонсультантПлюс}" w:history="1">
        <w:r>
          <w:rPr>
            <w:color w:val="0000ff"/>
            <w:sz w:val="24"/>
          </w:rPr>
          <w:t xml:space="preserve">пункте 6 статьи 1</w:t>
        </w:r>
      </w:hyperlink>
      <w:r>
        <w:rPr>
          <w:sz w:val="24"/>
        </w:rPr>
        <w:t xml:space="preserve"> Федерального закона "Об обороне";</w:t>
      </w:r>
      <w:r/>
    </w:p>
    <w:p>
      <w:pPr>
        <w:pStyle w:val="829"/>
        <w:jc w:val="both"/>
      </w:pPr>
      <w:r>
        <w:rPr>
          <w:sz w:val="24"/>
        </w:rPr>
        <w:t xml:space="preserve">(абзац введен </w:t>
      </w:r>
      <w:hyperlink r:id="rId93" w:tooltip="Постановление Правительства Смоленской области от 29.12.2025 N 854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Смоленской области от 29.12.2025 N 854)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лиц, заключивших контракт о добровольном содействии в выполнении задач, возложенных </w:t>
      </w:r>
      <w:r>
        <w:rPr>
          <w:sz w:val="24"/>
        </w:rPr>
        <w:t xml:space="preserve">на Вооруженные Силы Российской Федерации или войска национальной гвардии Российской Федерации, или лиц, заключивших контракт (имевших иные правоотношения) с организацией, содействующей выполнению задач, возложенных на Вооруженные Силы Российской Федерации;</w:t>
      </w:r>
      <w:r/>
    </w:p>
    <w:p>
      <w:pPr>
        <w:pStyle w:val="829"/>
        <w:jc w:val="both"/>
      </w:pPr>
      <w:r>
        <w:rPr>
          <w:sz w:val="24"/>
        </w:rPr>
        <w:t xml:space="preserve">(абзац введен </w:t>
      </w:r>
      <w:hyperlink r:id="rId94" w:tooltip="Постановление Правительства Смоленской области от 29.12.2025 N 854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Смоленской области от 29.12.2025 N 854)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сотрудников федеральных органов исполнитель</w:t>
      </w:r>
      <w:r>
        <w:rPr>
          <w:sz w:val="24"/>
        </w:rPr>
        <w:t xml:space="preserve">ной власти, служащих (работников) федеральных государственных органов (правоохранительных органов Российской Федерации), иных лиц, которые направлялись (привлекались) указанными органами для выполнения ими служебных обязанностей и иных аналогичных функций.</w:t>
      </w:r>
      <w:r/>
    </w:p>
    <w:p>
      <w:pPr>
        <w:pStyle w:val="829"/>
        <w:jc w:val="both"/>
      </w:pPr>
      <w:r>
        <w:rPr>
          <w:sz w:val="24"/>
        </w:rPr>
        <w:t xml:space="preserve">(абзац введен </w:t>
      </w:r>
      <w:hyperlink r:id="rId95" w:tooltip="Постановление Правительства Смоленской области от 29.12.2025 N 854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Смоленской области от 29.12.2025 N 854)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В рамках настоящего Порядка к лицам, осуществляющим уход за детьми-инвалидами, относятся:</w:t>
      </w:r>
      <w:r/>
    </w:p>
    <w:p>
      <w:pPr>
        <w:pStyle w:val="829"/>
        <w:jc w:val="both"/>
      </w:pPr>
      <w:r>
        <w:rPr>
          <w:sz w:val="24"/>
        </w:rPr>
        <w:t xml:space="preserve">(в ред. </w:t>
      </w:r>
      <w:hyperlink r:id="rId96" w:tooltip="Постановление Правительства Смоленской области от 02.04.2024 N 226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Смоленской области от 02.04.2024 N 226)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родители (усыновители) ребенка-инвалида;</w:t>
      </w:r>
      <w:r/>
    </w:p>
    <w:p>
      <w:pPr>
        <w:pStyle w:val="829"/>
        <w:jc w:val="both"/>
      </w:pPr>
      <w:r>
        <w:rPr>
          <w:sz w:val="24"/>
        </w:rPr>
        <w:t xml:space="preserve">(в ред. </w:t>
      </w:r>
      <w:hyperlink r:id="rId97" w:tooltip="Постановление Правительства Смоленской области от 02.04.2024 N 226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Смоленской области от 02.04.2024 N 226)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опекуны (попечители) ребенка-инвалида.</w:t>
      </w:r>
      <w:r/>
    </w:p>
    <w:p>
      <w:pPr>
        <w:pStyle w:val="829"/>
        <w:jc w:val="both"/>
      </w:pPr>
      <w:r>
        <w:rPr>
          <w:sz w:val="24"/>
        </w:rPr>
        <w:t xml:space="preserve">(в ред. </w:t>
      </w:r>
      <w:hyperlink r:id="rId98" w:tooltip="Постановление Правительства Смоленской области от 02.04.2024 N 226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Смоленской области от 02.04.2024 N 226)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абзац утратил силу. - </w:t>
      </w:r>
      <w:hyperlink r:id="rId99" w:tooltip="Постановление Правительства Смоленской области от 02.04.2024 N 226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Постановление</w:t>
        </w:r>
      </w:hyperlink>
      <w:r>
        <w:rPr>
          <w:sz w:val="24"/>
        </w:rPr>
        <w:t xml:space="preserve"> Правительства Смоленской области от 02.04.2024 N 226;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абзац утратил силу. - </w:t>
      </w:r>
      <w:hyperlink r:id="rId100" w:tooltip="Постановление Правительства Смоленской области от 02.04.2024 N 226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Постановление</w:t>
        </w:r>
      </w:hyperlink>
      <w:r>
        <w:rPr>
          <w:sz w:val="24"/>
        </w:rPr>
        <w:t xml:space="preserve"> Правительства Смоленской области от 02.04.2024 N 226.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В рамках настоящего Порядка к членам семьи мобилизованного гражданина, добровольца, гражданина, заключившего контракт, сотрудника Росгвардии, сотрудника федерального органа относятся:</w:t>
      </w:r>
      <w:r/>
    </w:p>
    <w:p>
      <w:pPr>
        <w:pStyle w:val="829"/>
        <w:jc w:val="both"/>
      </w:pPr>
      <w:r>
        <w:rPr>
          <w:sz w:val="24"/>
        </w:rPr>
        <w:t xml:space="preserve">(в ред. постановлений Правительства Смоленской области от 02.04.2024 </w:t>
      </w:r>
      <w:hyperlink r:id="rId101" w:tooltip="Постановление Правительства Смоленской области от 02.04.2024 N 226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N 226</w:t>
        </w:r>
      </w:hyperlink>
      <w:r>
        <w:rPr>
          <w:sz w:val="24"/>
        </w:rPr>
        <w:t xml:space="preserve">, от 29.12.2025 </w:t>
      </w:r>
      <w:hyperlink r:id="rId102" w:tooltip="Постановление Правительства Смоленской области от 29.12.2025 N 854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N 854</w:t>
        </w:r>
      </w:hyperlink>
      <w:r>
        <w:rPr>
          <w:sz w:val="24"/>
        </w:rPr>
        <w:t xml:space="preserve">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супруг (супруга);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дети в возрасте до 18 лет;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дети в возрасте до 23 лет, обучающиеся в организациях, осуществляющих образовательную деятельность, по очной форме обучения;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родители (усыновители).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В рамках настоящего Порядка к ветеранам Великой Отечественной войны относятся:</w:t>
      </w:r>
      <w:r/>
    </w:p>
    <w:p>
      <w:pPr>
        <w:pStyle w:val="829"/>
        <w:jc w:val="both"/>
      </w:pPr>
      <w:r>
        <w:rPr>
          <w:sz w:val="24"/>
        </w:rPr>
        <w:t xml:space="preserve">(абзац введен </w:t>
      </w:r>
      <w:hyperlink r:id="rId103" w:tooltip="Постановление Правительства Смоленской области от 23.04.2025 N 232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Смоленской области от 23.04.2025 N 232)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участники Великой Отечественной войны;</w:t>
      </w:r>
      <w:r/>
    </w:p>
    <w:p>
      <w:pPr>
        <w:pStyle w:val="829"/>
        <w:jc w:val="both"/>
      </w:pPr>
      <w:r>
        <w:rPr>
          <w:sz w:val="24"/>
        </w:rPr>
        <w:t xml:space="preserve">(абзац введен </w:t>
      </w:r>
      <w:hyperlink r:id="rId104" w:tooltip="Постановление Правительства Смоленской области от 23.04.2025 N 232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Смоленской области от 23.04.2025 N 232)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лица, работавшие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</w:t>
      </w:r>
      <w:r>
        <w:rPr>
          <w:sz w:val="24"/>
        </w:rPr>
        <w:t xml:space="preserve">лах тыловых границ действующих фронтов, операционных зон действующих флотов, на прифронтовых участках железных и автомобильных дорог; члены экипажей судов транспортного флота, интернированных в начале Великой Отечественной войны в портах других государств;</w:t>
      </w:r>
      <w:r/>
    </w:p>
    <w:p>
      <w:pPr>
        <w:pStyle w:val="829"/>
        <w:jc w:val="both"/>
      </w:pPr>
      <w:r>
        <w:rPr>
          <w:sz w:val="24"/>
        </w:rPr>
        <w:t xml:space="preserve">(абзац введен </w:t>
      </w:r>
      <w:hyperlink r:id="rId105" w:tooltip="Постановление Правительства Смоленской области от 23.04.2025 N 232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Смоленской области от 23.04.2025 N 232)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лица, награжденные знаком "Жителю блокадного Ленинграда", лица, награжденные знаком "Житель осажденного Севастополя", лица, награжденные знаком "Житель осажденного Сталинграда";</w:t>
      </w:r>
      <w:r/>
    </w:p>
    <w:p>
      <w:pPr>
        <w:pStyle w:val="829"/>
        <w:jc w:val="both"/>
      </w:pPr>
      <w:r>
        <w:rPr>
          <w:sz w:val="24"/>
        </w:rPr>
        <w:t xml:space="preserve">(введен </w:t>
      </w:r>
      <w:hyperlink r:id="rId106" w:tooltip="Постановление Правительства Смоленской области от 23.04.2025 N 232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Смоленской области от 23.04.2025 N 232)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лица, проработавши</w:t>
      </w:r>
      <w:r>
        <w:rPr>
          <w:sz w:val="24"/>
        </w:rPr>
        <w:t xml:space="preserve">е в тылу в период с 22 июня 1941 года по 9 мая 1945 года не менее шести месяцев, исключая период работы на временно оккупированных территориях СССР; лица, награжденные орденами или медалями СССР за самоотверженный труд в период Великой Отечественной войны.</w:t>
      </w:r>
      <w:r/>
    </w:p>
    <w:p>
      <w:pPr>
        <w:pStyle w:val="829"/>
        <w:jc w:val="both"/>
      </w:pPr>
      <w:r>
        <w:rPr>
          <w:sz w:val="24"/>
        </w:rPr>
        <w:t xml:space="preserve">(введен </w:t>
      </w:r>
      <w:hyperlink r:id="rId107" w:tooltip="Постановление Правительства Смоленской области от 23.04.2025 N 232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Смоленской области от 23.04.2025 N 232)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3.4. В рамках нас</w:t>
      </w:r>
      <w:r>
        <w:rPr>
          <w:sz w:val="24"/>
        </w:rPr>
        <w:t xml:space="preserve">тоящего Порядка под малоимущими гражданами, в том числе малоимущими семьями с детьми, понимаются семья или граждане со среднедушевым доходом, размер которого не превышает величину прожиточного минимума на душу населения, установленную в Смоленской области.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При расчете среднедушевого дохода для отнесения к категории малоимущих граждан, в том числе малоимущих семей с детьми, учитываются все виды доходов, полученные каждым членом семьи в денежной форме, в том числе:</w:t>
      </w:r>
      <w:r/>
    </w:p>
    <w:p>
      <w:pPr>
        <w:pStyle w:val="829"/>
        <w:jc w:val="both"/>
      </w:pPr>
      <w:r>
        <w:rPr>
          <w:sz w:val="24"/>
        </w:rPr>
        <w:t xml:space="preserve">(в ред. </w:t>
      </w:r>
      <w:hyperlink r:id="rId108" w:tooltip="Постановление Правительства Смоленской области от 23.04.2025 N 232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Смоленской области от 23.04.2025 N 232)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1) вознаграждение за выполнение трудовых или иных обязанностей, включая выплаты стимулирующего характера, вознаграждение за выполненную работу, оказанную услугу, совершение действия в рамках гражданско-правового договора, в том числе по до</w:t>
      </w:r>
      <w:r>
        <w:rPr>
          <w:sz w:val="24"/>
        </w:rPr>
        <w:t xml:space="preserve">говору об осуществлении опеки или попечительства на возмездных условиях, вознаграждение директоров и иные аналогичные выплаты, получаемые членами органа управления организации (совета директоров или иного подобного органа) - налогового резидента Российской</w:t>
      </w:r>
      <w:r>
        <w:rPr>
          <w:sz w:val="24"/>
        </w:rPr>
        <w:t xml:space="preserve"> Федерации, местом нахождения (управления) которой является Российская Федерация, независимо от места, где фактически исполнялись возложенные на этих лиц управленческие обязанности или откуда производилась выплата указанного вознаграждения, за исключением: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абзац утратил силу. - </w:t>
      </w:r>
      <w:hyperlink r:id="rId109" w:tooltip="Постановление Правительства Смоленской области от 23.04.2025 N 232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Постановление</w:t>
        </w:r>
      </w:hyperlink>
      <w:r>
        <w:rPr>
          <w:sz w:val="24"/>
        </w:rPr>
        <w:t xml:space="preserve"> Правительства Смоленской области от 23.04.2025 N 232;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сумм возвращенного налога на доходы физических лиц в связи с по</w:t>
      </w:r>
      <w:r>
        <w:rPr>
          <w:sz w:val="24"/>
        </w:rPr>
        <w:t xml:space="preserve">лучением права на налоговый вычет через работодателя в соответствии с законодательством Российской Федерации, а также денежных средств, возвращенных после перерасчета налоговой базы с учетом предоставления налоговых вычетов по окончании налогового периода;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2) пенсии, пособия и иные аналогичные выплаты, в том числе выплаты по обязательно</w:t>
      </w:r>
      <w:r>
        <w:rPr>
          <w:sz w:val="24"/>
        </w:rPr>
        <w:t xml:space="preserve">му социальному страхованию и выплаты компенсационного характера, полученные в соответствии с законодательством Российской Федерации и (или) законодательством субъекта Российской Федерации, актами (решениями) органов местного самоуправления, за исключением: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государственной социальной помощи, оказываемой в соответствии с законодательством Российской Федерации о государственной социальной помощи в виде денежных выплат, за исключением социальных доплат к пенсии;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единовременных страховых выплат, производимых в возмещение ущерба, причиненного жизни и здоровью человека, его личному имуществу и имуществу, находящем</w:t>
      </w:r>
      <w:r>
        <w:rPr>
          <w:sz w:val="24"/>
        </w:rPr>
        <w:t xml:space="preserve">уся в общей собственности членов его семьи, а также ежемесячных сумм, связанных с дополнительными расходами на медицинскую, социальную и профессиональную реабилитацию в соответствии с решением учреждения государственной службы медико-социальной экспертизы;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единовременной материаль</w:t>
      </w:r>
      <w:r>
        <w:rPr>
          <w:sz w:val="24"/>
        </w:rPr>
        <w:t xml:space="preserve">ной помощи, выплачиваемой за счет средств федерального бюджета, бюджетов субъектов Российской Федерации, местных бюджетов и иных источников в связи со стихийным бедствием или другими чрезвычайными обстоятельствами, а также в связи с террористическим актом;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единовременной материальной помощи, выплачиваемой за счет средств федерального бюджета, бюджетов субъектов Российской Федерации, местных бюджетов и иных источников на лечение ребенка;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средств материнского (семейного) капитала, предусмотренного Федеральным </w:t>
      </w:r>
      <w:hyperlink r:id="rId110" w:tooltip="Федеральный закон от 29.12.2006 N 256-ФЗ (ред. от 31.07.2025) &quot;О дополнительных мерах государственной поддержки семей, имеющих детей&quot; (с изм. и доп., вступ. в силу с 01.01.2026) {КонсультантПлюс}" w:history="1">
        <w:r>
          <w:rPr>
            <w:color w:val="0000ff"/>
            <w:sz w:val="24"/>
          </w:rPr>
          <w:t xml:space="preserve">законом</w:t>
        </w:r>
      </w:hyperlink>
      <w:r>
        <w:rPr>
          <w:sz w:val="24"/>
        </w:rPr>
        <w:t xml:space="preserve"> "О дополнительных мерах государственной поддержки семей, имеющих детей", направленных на приобретение товаров и услуг, предназначенных для социальной адаптации и интеграции в общество детей-инвалидов, либо строительство (реконструкц</w:t>
      </w:r>
      <w:r>
        <w:rPr>
          <w:sz w:val="24"/>
        </w:rPr>
        <w:t xml:space="preserve">ию), компенсацию затрат на строительство (реконструкцию) объекта индивидуального жилищного строительства, либо реконструкцию, компенсацию затрат на реконструкцию дома блокированной застройки, а также средств регионального материнского (семейного) капитала;</w:t>
      </w:r>
      <w:r/>
    </w:p>
    <w:p>
      <w:pPr>
        <w:pStyle w:val="829"/>
        <w:jc w:val="both"/>
      </w:pPr>
      <w:r>
        <w:rPr>
          <w:sz w:val="24"/>
        </w:rPr>
        <w:t xml:space="preserve">(в ред. </w:t>
      </w:r>
      <w:hyperlink r:id="rId111" w:tooltip="Постановление Правительства Смоленской области от 23.04.2025 N 232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Смоленской области от 23.04.2025 N 232)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единовременных денежных поощрений, выплачиваемых при присвоении звания "Мать-героиня", при награждении орденом "Родительская слава", медалью ордена "Родительская слава", установленных </w:t>
      </w:r>
      <w:hyperlink r:id="rId112" w:tooltip="Указ Президента РФ от 15.08.2022 N 558 &quot;О некоторых вопросах совершенствования государственной наградной системы Российской Федерации&quot; (вместе с &quot;Положением о звании &quot;Мать-героиня&quot;) {КонсультантПлюс}" w:history="1">
        <w:r>
          <w:rPr>
            <w:color w:val="0000ff"/>
            <w:sz w:val="24"/>
          </w:rPr>
          <w:t xml:space="preserve">пунктами 3</w:t>
        </w:r>
      </w:hyperlink>
      <w:r>
        <w:rPr>
          <w:sz w:val="24"/>
        </w:rPr>
        <w:t xml:space="preserve"> и </w:t>
      </w:r>
      <w:hyperlink r:id="rId113" w:tooltip="Указ Президента РФ от 15.08.2022 N 558 &quot;О некоторых вопросах совершенствования государственной наградной системы Российской Федерации&quot; (вместе с &quot;Положением о звании &quot;Мать-героиня&quot;) {КонсультантПлюс}" w:history="1">
        <w:r>
          <w:rPr>
            <w:color w:val="0000ff"/>
            <w:sz w:val="24"/>
          </w:rPr>
          <w:t xml:space="preserve">4</w:t>
        </w:r>
      </w:hyperlink>
      <w:r>
        <w:rPr>
          <w:sz w:val="24"/>
        </w:rPr>
        <w:t xml:space="preserve"> Указа Президента Российской Федерации от 15.08.2022 N 558 "О некоторых вопросах совершенствования государственной наградной системы Российской Федерации" и </w:t>
      </w:r>
      <w:hyperlink r:id="rId114" w:tooltip="Указ Президента РФ от 13.05.2008 N 775 (ред. от 15.08.2022) &quot;Об учреждении ордена &quot;Родительская слава&quot; {КонсультантПлюс}" w:history="1">
        <w:r>
          <w:rPr>
            <w:color w:val="0000ff"/>
            <w:sz w:val="24"/>
          </w:rPr>
          <w:t xml:space="preserve">пунктом 4</w:t>
        </w:r>
      </w:hyperlink>
      <w:r>
        <w:rPr>
          <w:sz w:val="24"/>
        </w:rPr>
        <w:t xml:space="preserve"> Указа Президента Российской Федерации от 13.05.2008 N 775 "Об учреждении ордена "Родительская слава";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ежемесячных денежных выплат неработающим трудоспособным лицам, осуществляющим уход за ребенком-инвалидом в возрасте до 18 лет или инвалидом с детства I группы (в том числе выплат, установленных </w:t>
      </w:r>
      <w:hyperlink r:id="rId115" w:tooltip="Указ Президента РФ от 26.02.2013 N 175 (ред. от 29.12.2024) &quot;О ежемесячных выплатах лицам, осуществляющим уход за детьми-инвалидами и инвалидами с детства I группы&quot; {КонсультантПлюс}" w:history="1">
        <w:r>
          <w:rPr>
            <w:color w:val="0000ff"/>
            <w:sz w:val="24"/>
          </w:rPr>
          <w:t xml:space="preserve">подпунктом "б" пункта 1</w:t>
        </w:r>
      </w:hyperlink>
      <w:r>
        <w:rPr>
          <w:sz w:val="24"/>
        </w:rPr>
        <w:t xml:space="preserve"> Указа Президента Российской Федерации от 26.02.2013 N 175 "О ежемесячных выплатах лицам, осуществляющим уход за детьми-инвалидами и инвалидами с детства I группы");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компенсаций за самостоятельно приобретенное инвалидом техническое средство реабилитации и (или) оказанную услугу, которые должны быть пр</w:t>
      </w:r>
      <w:r>
        <w:rPr>
          <w:sz w:val="24"/>
        </w:rPr>
        <w:t xml:space="preserve">едоставлены инвалиду в соответствии с индивидуальной программой реабилитации или абилитации инвалида, а также ежегодных денежных компенсаций расходов на содержание и ветеринарное обслуживание собак-проводников, предоставляемых в соответствии с Федеральным </w:t>
      </w:r>
      <w:hyperlink r:id="rId116" w:tooltip="Федеральный закон от 24.11.1995 N 181-ФЗ (ред. от 29.12.2025) &quot;О социальной защите инвалидов в Российской Федерации&quot; {КонсультантПлюс}" w:history="1">
        <w:r>
          <w:rPr>
            <w:color w:val="0000ff"/>
            <w:sz w:val="24"/>
          </w:rPr>
          <w:t xml:space="preserve">законом</w:t>
        </w:r>
      </w:hyperlink>
      <w:r>
        <w:rPr>
          <w:sz w:val="24"/>
        </w:rPr>
        <w:t xml:space="preserve"> "О социальной защите инвалидов в Российской Федерации";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социального пособия на погребение, установленного Федеральным </w:t>
      </w:r>
      <w:hyperlink r:id="rId117" w:tooltip="Федеральный закон от 12.01.1996 N 8-ФЗ (ред. от 06.04.2024) &quot;О погребении и похоронном деле&quot; (с изм. и доп., вступ. в силу с 01.01.2025) {КонсультантПлюс}" w:history="1">
        <w:r>
          <w:rPr>
            <w:color w:val="0000ff"/>
            <w:sz w:val="24"/>
          </w:rPr>
          <w:t xml:space="preserve">законом</w:t>
        </w:r>
      </w:hyperlink>
      <w:r>
        <w:rPr>
          <w:sz w:val="24"/>
        </w:rPr>
        <w:t xml:space="preserve"> "О погребении и похоронном деле";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компенсаций за изготовление и установку надгробных памятников;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денежных сред</w:t>
      </w:r>
      <w:r>
        <w:rPr>
          <w:sz w:val="24"/>
        </w:rPr>
        <w:t xml:space="preserve">ств, являющихся мерой целевой государственной социальной поддержки, направленной на приобретение объекта недвижимого имущества, автотранспортного и мототранспортного средства, самоходной машины или другого вида техники, и израсходованных на указанные цели;</w:t>
      </w:r>
      <w:r/>
    </w:p>
    <w:p>
      <w:pPr>
        <w:pStyle w:val="829"/>
        <w:jc w:val="both"/>
      </w:pPr>
      <w:r>
        <w:rPr>
          <w:sz w:val="24"/>
        </w:rPr>
        <w:t xml:space="preserve">(в ред. </w:t>
      </w:r>
      <w:hyperlink r:id="rId118" w:tooltip="Постановление Правительства Смоленской области от 23.04.2025 N 232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Смоленской области от 23.04.2025 N 232)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денежных</w:t>
      </w:r>
      <w:r>
        <w:rPr>
          <w:sz w:val="24"/>
        </w:rPr>
        <w:t xml:space="preserve"> средств, выделяемых из федерального бюджета на обеспечение проведения ремонта индивидуальных жилых домов, принадлежащих членам семей военнослужащих, лиц, проходивших службу в войсках национальной гвардии Российской Федерации и имевших специальные звания п</w:t>
      </w:r>
      <w:r>
        <w:rPr>
          <w:sz w:val="24"/>
        </w:rPr>
        <w:t xml:space="preserve">олиции, сотрудников органов внутренних дел Российской Федерации, учреждений и органов уголовно-исполнительной системы, федеральной противопожарной службы Государственной противопожарной службы, таможенных органов Российской Федерации, потерявшим кормильца;</w:t>
      </w:r>
      <w:r/>
    </w:p>
    <w:p>
      <w:pPr>
        <w:pStyle w:val="829"/>
        <w:jc w:val="both"/>
      </w:pPr>
      <w:r>
        <w:rPr>
          <w:sz w:val="24"/>
        </w:rPr>
        <w:t xml:space="preserve">(абзац введен </w:t>
      </w:r>
      <w:hyperlink r:id="rId119" w:tooltip="Постановление Правительства Смоленской области от 23.04.2025 N 232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Смоленской области от 23.04.2025 N 232)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компенсаций, предоставляемых взамен обеспечения бесплатным двухразовым питанием обучающегося с ограниченными возможностями здоровья, обучение которого организовано на дому;</w:t>
      </w:r>
      <w:r/>
    </w:p>
    <w:p>
      <w:pPr>
        <w:pStyle w:val="829"/>
        <w:jc w:val="both"/>
      </w:pPr>
      <w:r>
        <w:rPr>
          <w:sz w:val="24"/>
        </w:rPr>
        <w:t xml:space="preserve">(абзац введен </w:t>
      </w:r>
      <w:hyperlink r:id="rId120" w:tooltip="Постановление Правительства Смоленской области от 23.04.2025 N 232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Смоленской области от 23.04.2025 N 232)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пособий и иных аналогичных выплат, а также алиментов на ребенка, который не включен в состав семьи, либо умер, объявлен судом умершим либо признан безвестно отсутствующим;</w:t>
      </w:r>
      <w:r/>
    </w:p>
    <w:p>
      <w:pPr>
        <w:pStyle w:val="829"/>
        <w:jc w:val="both"/>
      </w:pPr>
      <w:r>
        <w:rPr>
          <w:sz w:val="24"/>
        </w:rPr>
        <w:t xml:space="preserve">(абзац введен </w:t>
      </w:r>
      <w:hyperlink r:id="rId121" w:tooltip="Постановление Правительства Смоленской области от 23.04.2025 N 232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Смоленской области от 23.04.2025 N 232)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единовременной материальной помощи, оказываемой работодателями работникам (родителям, усыновителям, опекунам) при рождении (усыновлении, удо</w:t>
      </w:r>
      <w:r>
        <w:rPr>
          <w:sz w:val="24"/>
        </w:rPr>
        <w:t xml:space="preserve">черении) ребенка, установлении опеки над ребенком, выплачиваемой в течение первого года после рождения (усыновления, удочерения) ребенка, установления опеки над ребенком, в размере дохода, не подлежащего налогообложению (освобождаемого от налогообложения);</w:t>
      </w:r>
      <w:r/>
    </w:p>
    <w:p>
      <w:pPr>
        <w:pStyle w:val="829"/>
        <w:jc w:val="both"/>
      </w:pPr>
      <w:r>
        <w:rPr>
          <w:sz w:val="24"/>
        </w:rPr>
        <w:t xml:space="preserve">(абзац введен </w:t>
      </w:r>
      <w:hyperlink r:id="rId122" w:tooltip="Постановление Правительства Смоленской области от 09.06.2026 N 310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Смоленской области от 09.06.2026 N 310)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3) стипе</w:t>
      </w:r>
      <w:r>
        <w:rPr>
          <w:sz w:val="24"/>
        </w:rPr>
        <w:t xml:space="preserve">ндии и иные денежные выплаты, предусмотренные законодательством Российской Федерации, выплачиваемые лицам, обучающимся в профессиональных образовательных организациях и образовательных организациях высшего образования, лицам, обучающимся по очной форме по </w:t>
      </w:r>
      <w:r>
        <w:rPr>
          <w:sz w:val="24"/>
        </w:rPr>
        <w:t xml:space="preserve">программам подготовки научных и научно-педагогических кадров, лицам, обучающимся в духовных образовательных организациях, а также компенсационные выплаты указанным категориям граждан в период их нахождения в академическом отпуске по медицинским показаниям;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4) сумма полученных алиментов;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5) выплаты правопреемникам умерших застрахованных лиц в случаях, предусмотренных законодательством Российской Федерации об обязательном пенсионном страховании;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6) денежное довольствие (денежное содержание) </w:t>
      </w:r>
      <w:r>
        <w:rPr>
          <w:sz w:val="24"/>
        </w:rPr>
        <w:t xml:space="preserve">военнослужащих, граждан, пребывающих в добровольческих формированиях, сотрудников органов внутренних дел Российской Федерации, учреждений и органов уголовно-исполнительной системы Российской Федерации, органов принудительного исполнения Российской Федераци</w:t>
      </w:r>
      <w:r>
        <w:rPr>
          <w:sz w:val="24"/>
        </w:rPr>
        <w:t xml:space="preserve">и, таможенных органов Российской Федерации и других органов,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деятельностью, лиц, проходящих службу в войсках нацио</w:t>
      </w:r>
      <w:r>
        <w:rPr>
          <w:sz w:val="24"/>
        </w:rPr>
        <w:t xml:space="preserve">нальной гвардии Российской Федерации и имеющих специальные звания полиции, а также дополнительные выплаты, имеющие постоянный характер, и продовольственное обеспечение (денежная компенсация взамен продовольственного пайка), установленные законодательством </w:t>
      </w:r>
      <w:r>
        <w:rPr>
          <w:sz w:val="24"/>
        </w:rPr>
        <w:t xml:space="preserve">Российской Федерации (при наличии), за исключением единовременных выплат военнослужащим, гражданам, пребывающим в добровольческих формированиях, сотрудникам органов внутренних дел Российской Федерации, учреждений и органов уголовно-исполнительной системы Р</w:t>
      </w:r>
      <w:r>
        <w:rPr>
          <w:sz w:val="24"/>
        </w:rPr>
        <w:t xml:space="preserve">оссийской Федерации, органов принудительного исполнения Российской Федерации, таможенных органов Российской Федерации, органов федеральной службы безопасности, органов государственной охраны Российской Федерации и других органов, в которых законодательство</w:t>
      </w:r>
      <w:r>
        <w:rPr>
          <w:sz w:val="24"/>
        </w:rPr>
        <w:t xml:space="preserve">м Российской Федерации предусмотрено прохождение федеральной государственной службы, связанной с правоохранительной деятельностью, лицам, проходящим (проходившим) службу в войсках национальной гвардии Российской Федерации и имеющим (имевшим) специальные зв</w:t>
      </w:r>
      <w:r>
        <w:rPr>
          <w:sz w:val="24"/>
        </w:rPr>
        <w:t xml:space="preserve">ания полиции, или членам их семей, производимых в возмещение ущерба, причиненного жизни и здоровью в связи с участием в боевых действиях, предусмотренных законодательством Российской Федерации и нормативными правовыми актами субъектов Российской Федерации;</w:t>
      </w:r>
      <w:r/>
    </w:p>
    <w:p>
      <w:pPr>
        <w:pStyle w:val="829"/>
        <w:jc w:val="both"/>
      </w:pPr>
      <w:r>
        <w:rPr>
          <w:sz w:val="24"/>
        </w:rPr>
        <w:t xml:space="preserve">(пп. 6 в ред. </w:t>
      </w:r>
      <w:hyperlink r:id="rId123" w:tooltip="Постановление Правительства Смоленской области от 23.04.2025 N 232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Смоленской области от 23.04.2025 N 232)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7) компенсации, выплачиваемые государственным органом или общественным объединением за время исполнения государственных или общественных обязанностей, за исключением компенсаций, полученных детьми, возраст которых в расчетном периоде, предусмотренном </w:t>
      </w:r>
      <w:hyperlink r:id="rId124" w:tooltip="Федеральный закон от 05.04.2003 N 44-ФЗ (ред. от 28.11.2025) &quot;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&quot; {КонсультантПлюс}" w:history="1">
        <w:r>
          <w:rPr>
            <w:color w:val="0000ff"/>
            <w:sz w:val="24"/>
          </w:rPr>
          <w:t xml:space="preserve">статьей 4</w:t>
        </w:r>
      </w:hyperlink>
      <w:r>
        <w:rPr>
          <w:sz w:val="24"/>
        </w:rPr>
        <w:t xml:space="preserve"> Федерального закона "О порядке учета доходов и расчета среднедушевого дохода семьи и дохода одиноко проживающего гражданина для признания их малоимущими</w:t>
      </w:r>
      <w:r>
        <w:rPr>
          <w:sz w:val="24"/>
        </w:rPr>
        <w:t xml:space="preserve"> и оказания им государственной социальной помощи", составлял менее 18 лет и которые в указанный период обучались в общеобразовательной организации, профессиональной образовательной организации и (или) образовательной организации высшего образования по очно</w:t>
      </w:r>
      <w:r>
        <w:rPr>
          <w:sz w:val="24"/>
        </w:rPr>
        <w:t xml:space="preserve">й форме обучения (за исключением обучения только по дополнительным образовательным программам) не менее 6 месяцев, приходящихся на период 12 месяцев перед месяцем, предшествующим месяцу подачи заявления о получении дополнительной меры социальной поддержки;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8) дивиденды, проценты и иные доходы, полученные по операциям с ценными бумагами и операциям с производными финансовыми инструментами, а также в связи с участием в управлении собственностью организации;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9) доходы в виде процентов по вкладам (остаткам на счетах) в банках, за исключением доходов в виде процентов по номинальным счетам в банках, открытым на детей в возрасте до 18 лет, находящихся под опекой (попечительством);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10) доходы от осуществления предпринимательской деятельности, включая доходы, полученные в результате деятельности крестьянского (фермерского) хозяйства, в том числе созданного без образования юридического лица, и доходы от зан</w:t>
      </w:r>
      <w:r>
        <w:rPr>
          <w:sz w:val="24"/>
        </w:rPr>
        <w:t xml:space="preserve">ятия частной практикой (за исключением грантов, субсидий и других поступлений, имеющих целевой характер расходования и предоставляемых в рамках поддержки предпринимательства, документы (сведения) о которых гражданин или члены его семьи вправе представить);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11) доходы от реализации имущества, учитываемые в размере налоговой базы по доходам от продажи имущества и (или) доли (долей) в нем, а также от сдачи в аренду (наем, поднаем) имущества;</w:t>
      </w:r>
      <w:r/>
    </w:p>
    <w:p>
      <w:pPr>
        <w:pStyle w:val="829"/>
        <w:jc w:val="both"/>
      </w:pPr>
      <w:r>
        <w:rPr>
          <w:sz w:val="24"/>
        </w:rPr>
        <w:t xml:space="preserve">(пп. 11 в ред. </w:t>
      </w:r>
      <w:hyperlink r:id="rId125" w:tooltip="Постановление Правительства Смоленской области от 23.04.2025 N 232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Смоленской области от 23.04.2025 N 232)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12) доходы по договорам авторского заказа, об отчуждении исключительного права на результаты интеллектуальной деятельности и лицензионным договорам;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13) доходы, полученные в рамках применения специального налогового режима "Налог на профессиональный доход";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14) ежемесячное пожизненное содержание судей, вышедших в отставку;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15) единовременное пособие при увольнении с военной службы, службы в войсках национальной гвардии Российской Федерации, органах принудительного исполнения Российской </w:t>
      </w:r>
      <w:r>
        <w:rPr>
          <w:sz w:val="24"/>
        </w:rPr>
        <w:t xml:space="preserve">Федерации, таможенных органах Российской Федерации, Главном управлении специальных программ Президента Российской Федерации, учреждениях и органах уголовно-исполнительной системы Российской Федерации, органах федеральной службы безопасности, органах госуда</w:t>
      </w:r>
      <w:r>
        <w:rPr>
          <w:sz w:val="24"/>
        </w:rPr>
        <w:t xml:space="preserve">рственной охраны Российской Федерации, органах внутренних дел Российской Федерации, других органах,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16) доход, полученный гражданином или членами его семьи за пределами Российской Федерации;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17) доходы, полученные в результате выигрышей, выплачиваемых организаторами лотерей, тотализаторов и других основанных на риске игр.</w:t>
      </w:r>
      <w:r/>
    </w:p>
    <w:p>
      <w:pPr>
        <w:pStyle w:val="829"/>
        <w:jc w:val="both"/>
      </w:pPr>
      <w:r>
        <w:rPr>
          <w:sz w:val="24"/>
        </w:rPr>
        <w:t xml:space="preserve">(п. 3.4 в ред. </w:t>
      </w:r>
      <w:hyperlink r:id="rId126" w:tooltip="Постановление Правительства Смоленской области от 02.04.2024 N 226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Смоленской области от 02.04.2024 N 226)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3.5. Утратил силу. - </w:t>
      </w:r>
      <w:hyperlink r:id="rId127" w:tooltip="Постановление Правительства Смоленской области от 02.04.2024 N 226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Постановление</w:t>
        </w:r>
      </w:hyperlink>
      <w:r>
        <w:rPr>
          <w:sz w:val="24"/>
        </w:rPr>
        <w:t xml:space="preserve"> Правительства Смоленской области от 02.04.2024 N 226.</w:t>
      </w:r>
      <w:r/>
    </w:p>
    <w:p>
      <w:pPr>
        <w:pStyle w:val="829"/>
        <w:ind w:firstLine="540"/>
        <w:jc w:val="both"/>
        <w:spacing w:before="240"/>
      </w:pPr>
      <w:r/>
      <w:bookmarkStart w:id="285" w:name="P285"/>
      <w:r/>
      <w:bookmarkEnd w:id="285"/>
      <w:r>
        <w:rPr>
          <w:sz w:val="24"/>
        </w:rPr>
        <w:t xml:space="preserve">3.6. Допол</w:t>
      </w:r>
      <w:r>
        <w:rPr>
          <w:sz w:val="24"/>
        </w:rPr>
        <w:t xml:space="preserve">нительная мера социальной поддержки не предоставляется малоимущему гражданину, в том числе малоимущей семье с детьми, не имеющим доходов за последние 12 календарных месяцев (в том числе в случае представления документов (сведений) о доходах семьи за период</w:t>
      </w:r>
      <w:r>
        <w:rPr>
          <w:sz w:val="24"/>
        </w:rPr>
        <w:t xml:space="preserve"> менее 12 календарных месяцев), предшествующих месяцу перед месяцем подачи заявления о получении дополнительной меры социальной поддержки (далее также - расчетный период), за исключением приходящихся на расчетный период следующих случаев (их совокупности):</w:t>
      </w:r>
      <w:r/>
    </w:p>
    <w:p>
      <w:pPr>
        <w:pStyle w:val="829"/>
        <w:jc w:val="both"/>
      </w:pPr>
      <w:r>
        <w:rPr>
          <w:sz w:val="24"/>
        </w:rPr>
        <w:t xml:space="preserve">(в ред. </w:t>
      </w:r>
      <w:hyperlink r:id="rId128" w:tooltip="Постановление Правительства Смоленской области от 02.04.2024 N 226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Смоленской области от 02.04.2024 N 226)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гражданин или члены его семьи не более 6 месяцев имели статус безработного, ищущего работу;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гражданин или члены его семьи осуществляли уход за ребенком до достижения им возраста трех лет;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гражданин или члены его семьи младше 23 лет обучались в общеобразовательной организации либо профессиональной образовательной организации или образовательной организации высшего образования по очной форме обучения и не получали стипендию;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гражданин или члены </w:t>
      </w:r>
      <w:r>
        <w:rPr>
          <w:sz w:val="24"/>
        </w:rPr>
        <w:t xml:space="preserve">его семьи осуществляли уход за ребенком-инвалидом в возрасте до 18 лет, или инвалидом с детства I группы, или инвалидом I группы, или престарелым, нуждающимся по заключению лечебного учреждения в постоянном постороннем уходе либо достигшим возраста 80 лет;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гражданин или члены его семьи проходили непрерывное лечение длительностью свыше 3 месяцев, вследствие чего временно не могли осуществлять трудовую деятельность;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гражданин или члены его семьи проходили военную службу по призыву (включая период не более 3 месяцев со дня демобилизации);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гражданин или члены его семьи были лишены свободы или находились под стражей (включая период не более 3 месяцев со дня освобождения);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гражданин являлся (является) единственным родителем (законным представителем), имеющим несовершеннолетнего ребенка (детей);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семья гражданина являлась (является) многодетной (этот случай распространяется только на гражданина или только на одного из членов его семьи);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гражданин и (или) члены семьи гражданина были беременны (при условии продолжительности беременности в течение 6 месяцев и более, приходящихся на период, который составляет последние 12 календарных месяцев (в т</w:t>
      </w:r>
      <w:r>
        <w:rPr>
          <w:sz w:val="24"/>
        </w:rPr>
        <w:t xml:space="preserve">ом числе в случае представления документов (сведений) о доходах семьи за период менее 12 календарных месяцев), предшествующих 4 календарным месяцам перед месяцем подачи заявления о получении дополнительной меры социальной поддержки, или при условии, что на</w:t>
      </w:r>
      <w:r>
        <w:rPr>
          <w:sz w:val="24"/>
        </w:rPr>
        <w:t xml:space="preserve"> день подачи заявления о получении дополнительной меры социальной поддержки срок беременности женщины - 12 недель и более, решение об отказе в назначении дополнительной меры социальной поддержки по основанию, указанному в настоящем абзаце, не принимается).</w:t>
      </w:r>
      <w:r/>
    </w:p>
    <w:p>
      <w:pPr>
        <w:pStyle w:val="829"/>
        <w:jc w:val="both"/>
      </w:pPr>
      <w:r>
        <w:rPr>
          <w:sz w:val="24"/>
        </w:rPr>
        <w:t xml:space="preserve">(в ред. </w:t>
      </w:r>
      <w:hyperlink r:id="rId129" w:tooltip="Постановление Правительства Смоленской области от 02.04.2024 N 226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Смоленской области от 02.04.2024 N 226)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Периоды отсутствия доходов в случаях, указанных в настоящем пункте, оцениваются в совокупности и должны составлять 10 и более месяцев расчетного периода.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3.7. В сос</w:t>
      </w:r>
      <w:r>
        <w:rPr>
          <w:sz w:val="24"/>
        </w:rPr>
        <w:t xml:space="preserve">тав малоимущей семьи, учитываемый в целях расчета среднедушевого дохода малоимущей семьи, включаются гражданин, подавший заявление о получении дополнительной меры социальной поддержки, его супруг (супруга), несовершеннолетние дети и дети в возрасте до 23 л</w:t>
      </w:r>
      <w:r>
        <w:rPr>
          <w:sz w:val="24"/>
        </w:rPr>
        <w:t xml:space="preserve">ет, обучающиеся в общеобразовательной организации, профессиональной образовательной организации или образовательной организации высшего образования по очной форме обучения, в том числе находящиеся под опекой (за исключением таких детей, состоящих в браке).</w:t>
      </w:r>
      <w:r/>
    </w:p>
    <w:p>
      <w:pPr>
        <w:pStyle w:val="829"/>
        <w:jc w:val="both"/>
      </w:pPr>
      <w:r>
        <w:rPr>
          <w:sz w:val="24"/>
        </w:rPr>
        <w:t xml:space="preserve">(в ред. </w:t>
      </w:r>
      <w:hyperlink r:id="rId130" w:tooltip="Постановление Правительства Смоленской области от 02.04.2024 N 226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Смоленской области от 02.04.2024 N 226)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В состав малоимущей семьи, учитываемый в целях расчета среднедушевого дохода малоимущей семьи, не включаются: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1) лица, лишенные родительских прав (ограниченные в родительских правах);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2) лица, находящиеся на полном государственном обеспечении (за исключением гражданина и детей, находящихся под опекой);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3) лица, проходящие военную службу по призыву, а также военнослужащие, обучающиеся в военных профессиональных образовательных организациях и военных образовательных организациях высшего образования и не заключившие контракт о прохождении военной службы;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4) лица, отбывающие наказание в виде лишения свободы;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5) лица, находящиеся на принудительном лечении по решению суда;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6) лица, в отношении которых применена мера пресечения в виде заключения под стражу;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7) лица, признанные безвестно отсутствующими или объявленные умершими;</w:t>
      </w:r>
      <w:r/>
    </w:p>
    <w:p>
      <w:pPr>
        <w:pStyle w:val="829"/>
        <w:jc w:val="both"/>
      </w:pPr>
      <w:r>
        <w:rPr>
          <w:sz w:val="24"/>
        </w:rPr>
        <w:t xml:space="preserve">(пп. 7 введен </w:t>
      </w:r>
      <w:hyperlink r:id="rId131" w:tooltip="Постановление Правительства Смоленской области от 23.04.2025 N 232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Смоленской области от 23.04.2025 N 232)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8) лица, находящиеся в розыске.</w:t>
      </w:r>
      <w:r/>
    </w:p>
    <w:p>
      <w:pPr>
        <w:pStyle w:val="829"/>
        <w:jc w:val="both"/>
      </w:pPr>
      <w:r>
        <w:rPr>
          <w:sz w:val="24"/>
        </w:rPr>
        <w:t xml:space="preserve">(пп. 8 введен </w:t>
      </w:r>
      <w:hyperlink r:id="rId132" w:tooltip="Постановление Правительства Смоленской области от 23.04.2025 N 232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Смоленской области от 23.04.2025 N 232)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3.8. Среднедушевой доход малоимущей семьи рассчитывается исходя из суммы доходов членов малоимущей семьи за последние 12 календарных месяцев (в том числе в случае представления документов (сведений) о доходах семь</w:t>
      </w:r>
      <w:r>
        <w:rPr>
          <w:sz w:val="24"/>
        </w:rPr>
        <w:t xml:space="preserve">и за период менее 12 календарных месяцев), предшествующих месяцу перед месяцем подачи заявления о получении дополнительной меры социальной поддержки, путем деления одной двенадцатой суммы доходов всех членов семьи за расчетный период на число членов семьи.</w:t>
      </w:r>
      <w:r/>
    </w:p>
    <w:p>
      <w:pPr>
        <w:pStyle w:val="829"/>
        <w:jc w:val="both"/>
      </w:pPr>
      <w:r>
        <w:rPr>
          <w:sz w:val="24"/>
        </w:rPr>
        <w:t xml:space="preserve">(в ред. </w:t>
      </w:r>
      <w:hyperlink r:id="rId133" w:tooltip="Постановление Правительства Смоленской области от 02.04.2024 N 226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Смоленской области от 02.04.2024 N 226)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3.9. П</w:t>
      </w:r>
      <w:r>
        <w:rPr>
          <w:sz w:val="24"/>
        </w:rPr>
        <w:t xml:space="preserve">редставленные для получения дополнительной меры социальной поддержки документы не должны содержать подчистки либо приписки, зачеркнутые слова и иные не оговоренные в них исправления, а также повреждения, не позволяющие однозначно истолковать их содержание.</w:t>
      </w:r>
      <w:r/>
    </w:p>
    <w:p>
      <w:pPr>
        <w:pStyle w:val="829"/>
        <w:jc w:val="both"/>
      </w:pPr>
      <w:r>
        <w:rPr>
          <w:sz w:val="24"/>
        </w:rPr>
        <w:t xml:space="preserve">(в ред. </w:t>
      </w:r>
      <w:hyperlink r:id="rId134" w:tooltip="Постановление Правительства Смоленской области от 02.04.2024 N 226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Смоленской области от 02.04.2024 N 226)</w:t>
      </w:r>
      <w:r/>
    </w:p>
    <w:p>
      <w:pPr>
        <w:pStyle w:val="829"/>
        <w:ind w:firstLine="540"/>
        <w:jc w:val="both"/>
        <w:spacing w:before="240"/>
      </w:pPr>
      <w:r/>
      <w:bookmarkStart w:id="316" w:name="P316"/>
      <w:r/>
      <w:bookmarkEnd w:id="316"/>
      <w:r>
        <w:rPr>
          <w:sz w:val="24"/>
        </w:rPr>
        <w:t xml:space="preserve">3.10. Учреждение или МФЦ в срок, не превышающий 2 рабочих дней со дня представления гражданином (представителем гражданина) заявления о получении дополнительной меры социальной поддержки, направляет в органы, предоставляющие государственные услуги, органы,</w:t>
      </w:r>
      <w:r>
        <w:rPr>
          <w:sz w:val="24"/>
        </w:rPr>
        <w:t xml:space="preserve"> предоставляющие муниципальные услуги, иные государственные органы, органы местного самоуправления либо подведомственные государственным органам или органам местного самоуправления организации, участвующие в предоставлении государственных или муниципальных</w:t>
      </w:r>
      <w:r>
        <w:rPr>
          <w:sz w:val="24"/>
        </w:rPr>
        <w:t xml:space="preserve"> услуг, в распоряжении которых находятся документы (сведения, содержащиеся в них) в соответствии с федеральными нормативными правовыми актами, областными нормативными правовыми актами (далее - органы, организации), межведомственные запросы о представлении:</w:t>
      </w:r>
      <w:r/>
    </w:p>
    <w:p>
      <w:pPr>
        <w:pStyle w:val="829"/>
        <w:jc w:val="both"/>
      </w:pPr>
      <w:r>
        <w:rPr>
          <w:sz w:val="24"/>
        </w:rPr>
        <w:t xml:space="preserve">(в ред. постановлений Правительства Смоленской области от 02.04.2024 </w:t>
      </w:r>
      <w:hyperlink r:id="rId135" w:tooltip="Постановление Правительства Смоленской области от 02.04.2024 N 226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N 226</w:t>
        </w:r>
      </w:hyperlink>
      <w:r>
        <w:rPr>
          <w:sz w:val="24"/>
        </w:rPr>
        <w:t xml:space="preserve">, от 23.04.2025 </w:t>
      </w:r>
      <w:hyperlink r:id="rId136" w:tooltip="Постановление Правительства Смоленской области от 23.04.2025 N 232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N 232</w:t>
        </w:r>
      </w:hyperlink>
      <w:r>
        <w:rPr>
          <w:sz w:val="24"/>
        </w:rPr>
        <w:t xml:space="preserve">, от 09.06.2026 </w:t>
      </w:r>
      <w:hyperlink r:id="rId137" w:tooltip="Постановление Правительства Смоленской области от 09.06.2026 N 310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N 310</w:t>
        </w:r>
      </w:hyperlink>
      <w:r>
        <w:rPr>
          <w:sz w:val="24"/>
        </w:rPr>
        <w:t xml:space="preserve">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1) документа (сведений) </w:t>
      </w:r>
      <w:r>
        <w:rPr>
          <w:sz w:val="24"/>
        </w:rPr>
        <w:t xml:space="preserve">о заключении (расторжении) брака (в отношении многодетных семей, малоимущих граждан, малоимущих семей с детьми, членов семьи мобилизованного гражданина, добровольца, гражданина, заключившего контракт, сотрудника Росгвардии, сотрудника федерального органа);</w:t>
      </w:r>
      <w:r/>
    </w:p>
    <w:p>
      <w:pPr>
        <w:pStyle w:val="829"/>
        <w:jc w:val="both"/>
      </w:pPr>
      <w:r>
        <w:rPr>
          <w:sz w:val="24"/>
        </w:rPr>
        <w:t xml:space="preserve">(в ред. постановлений Правительства Смоленской области от 02.04.2024 </w:t>
      </w:r>
      <w:hyperlink r:id="rId138" w:tooltip="Постановление Правительства Смоленской области от 02.04.2024 N 226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N 226</w:t>
        </w:r>
      </w:hyperlink>
      <w:r>
        <w:rPr>
          <w:sz w:val="24"/>
        </w:rPr>
        <w:t xml:space="preserve">, от 29.12.2025 </w:t>
      </w:r>
      <w:hyperlink r:id="rId139" w:tooltip="Постановление Правительства Смоленской области от 29.12.2025 N 854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N 854</w:t>
        </w:r>
      </w:hyperlink>
      <w:r>
        <w:rPr>
          <w:sz w:val="24"/>
        </w:rPr>
        <w:t xml:space="preserve">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2) документа (сведений) о рож</w:t>
      </w:r>
      <w:r>
        <w:rPr>
          <w:sz w:val="24"/>
        </w:rPr>
        <w:t xml:space="preserve">дении (в отношении лиц, осуществляющих уход за детьми-инвалидами, многодетных семей, малоимущих семей с детьми, членов семьи мобилизованного гражданина, добровольца, гражданина, заключившего контракт, сотрудника Росгвардии, сотрудника федерального органа);</w:t>
      </w:r>
      <w:r/>
    </w:p>
    <w:p>
      <w:pPr>
        <w:pStyle w:val="829"/>
        <w:jc w:val="both"/>
      </w:pPr>
      <w:r>
        <w:rPr>
          <w:sz w:val="24"/>
        </w:rPr>
        <w:t xml:space="preserve">(в ред. постановлений Правительства Смоленской области от 02.04.2024 </w:t>
      </w:r>
      <w:hyperlink r:id="rId140" w:tooltip="Постановление Правительства Смоленской области от 02.04.2024 N 226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N 226</w:t>
        </w:r>
      </w:hyperlink>
      <w:r>
        <w:rPr>
          <w:sz w:val="24"/>
        </w:rPr>
        <w:t xml:space="preserve">, от 29.12.2025 </w:t>
      </w:r>
      <w:hyperlink r:id="rId141" w:tooltip="Постановление Правительства Смоленской области от 29.12.2025 N 854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N 854</w:t>
        </w:r>
      </w:hyperlink>
      <w:r>
        <w:rPr>
          <w:sz w:val="24"/>
        </w:rPr>
        <w:t xml:space="preserve">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3) документов (справок) о доходах гражданина и членов ег</w:t>
      </w:r>
      <w:r>
        <w:rPr>
          <w:sz w:val="24"/>
        </w:rPr>
        <w:t xml:space="preserve">о семьи, учитываемых при исчислении величины среднедушевого дохода, за последние 12 календарных месяцев, предшествующих календарному месяцу перед месяцем подачи заявления о предоставлении справки (в отношении малоимущих граждан, малоимущих семей с детьми);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4) документов, подтверждающих факт обучения гражданина, членов его семьи в возрасте до 23 лет в общеобразовательной организации либо профессиональной образовательной организации или образовательной ор</w:t>
      </w:r>
      <w:r>
        <w:rPr>
          <w:sz w:val="24"/>
        </w:rPr>
        <w:t xml:space="preserve">ганизации высшего образования по очной форме обучения (в отношении члена семьи мобилизованного гражданина, добровольца, гражданина, заключившего контракт, сотрудника Росгвардии, сотрудника федерального органа, многодетных семей, малоимущих семей с детьми);</w:t>
      </w:r>
      <w:r/>
    </w:p>
    <w:p>
      <w:pPr>
        <w:pStyle w:val="829"/>
        <w:jc w:val="both"/>
      </w:pPr>
      <w:r>
        <w:rPr>
          <w:sz w:val="24"/>
        </w:rPr>
        <w:t xml:space="preserve">(в ред. постановлений Правительства Смоленской области от 02.04.2024 </w:t>
      </w:r>
      <w:hyperlink r:id="rId142" w:tooltip="Постановление Правительства Смоленской области от 02.04.2024 N 226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N 226</w:t>
        </w:r>
      </w:hyperlink>
      <w:r>
        <w:rPr>
          <w:sz w:val="24"/>
        </w:rPr>
        <w:t xml:space="preserve">, от 29.12.2025 </w:t>
      </w:r>
      <w:hyperlink r:id="rId143" w:tooltip="Постановление Правительства Смоленской области от 29.12.2025 N 854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N 854</w:t>
        </w:r>
      </w:hyperlink>
      <w:r>
        <w:rPr>
          <w:sz w:val="24"/>
        </w:rPr>
        <w:t xml:space="preserve">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5) сведений об инвалидности гражданина, содержащихся в государств</w:t>
      </w:r>
      <w:r>
        <w:rPr>
          <w:sz w:val="24"/>
        </w:rPr>
        <w:t xml:space="preserve">енной информационной системе "Единая централизованная цифровая платформа в социальной сфере" (в отношении инвалидов I группы; лиц, осуществляющих уход за детьми-инвалидами; детей в возрасте до 23 лет из многодетных семей, отнесенных к категории инвалидов);</w:t>
      </w:r>
      <w:r/>
    </w:p>
    <w:p>
      <w:pPr>
        <w:pStyle w:val="829"/>
        <w:jc w:val="both"/>
      </w:pPr>
      <w:r>
        <w:rPr>
          <w:sz w:val="24"/>
        </w:rPr>
        <w:t xml:space="preserve">(в ред. постановлений Правительства Смоленской области от 29.12.2025 </w:t>
      </w:r>
      <w:hyperlink r:id="rId144" w:tooltip="Постановление Правительства Смоленской области от 29.12.2025 N 854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N 854</w:t>
        </w:r>
      </w:hyperlink>
      <w:r>
        <w:rPr>
          <w:sz w:val="24"/>
        </w:rPr>
        <w:t xml:space="preserve">, от 09.06.2026 </w:t>
      </w:r>
      <w:hyperlink r:id="rId145" w:tooltip="Постановление Правительства Смоленской области от 09.06.2026 N 310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N 310</w:t>
        </w:r>
      </w:hyperlink>
      <w:r>
        <w:rPr>
          <w:sz w:val="24"/>
        </w:rPr>
        <w:t xml:space="preserve">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6) документов (сведений) об осуществлении ухода за нетрудоспособными лицами в период расчета среднедушевого дохода;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7) документов (сведений) об освобождении из мест лишения свободы гражданина и (или) членов его семьи в период, за который рассчитывается среднедушевой доход семьи;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8) документов (сведений) о пребывании в местах лишения свободы членов семьи гражданина;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9) документов (сведений) о применении в отношении гражданина и (или) членов его семьи меры пресечения в виде заключения под стражу;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10) документов (сведений) о регистрации (об отсутствии регистрации) в качестве ищущего работу или безработного и получении (неполучении) пособия по безработице в период, за который рассчитывается среднедушевой доход семьи (для неработающих лиц);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11) выписки из Единого государственного реестра недвижимости, подтверждающей право собственности (включая долевую или совместную собственность) или иное предусмотренное законом право гражданина на домовладение;</w:t>
      </w:r>
      <w:r/>
    </w:p>
    <w:p>
      <w:pPr>
        <w:pStyle w:val="829"/>
        <w:jc w:val="both"/>
      </w:pPr>
      <w:r>
        <w:rPr>
          <w:sz w:val="24"/>
        </w:rPr>
        <w:t xml:space="preserve">(в ред. </w:t>
      </w:r>
      <w:hyperlink r:id="rId146" w:tooltip="Постановление Правительства Смоленской области от 30.06.2025 N 378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Смоленской области от 30.06.2025 N 378)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12) выписки из Единого государственного реестра недвижимости, подтверждающей право собственности (включая долевую или совместную собственность) или иное предусмотренное законом право гражданина на земельный участок;</w:t>
      </w:r>
      <w:r/>
    </w:p>
    <w:p>
      <w:pPr>
        <w:pStyle w:val="829"/>
        <w:jc w:val="both"/>
      </w:pPr>
      <w:r>
        <w:rPr>
          <w:sz w:val="24"/>
        </w:rPr>
        <w:t xml:space="preserve">(в ред. </w:t>
      </w:r>
      <w:hyperlink r:id="rId147" w:tooltip="Постановление Правительства Смоленской области от 30.06.2025 N 378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Смоленской области от 30.06.2025 N 378)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13) документов (сведений) об установлении опеки (попечительства) (в отношении лиц, осуществляющих уход за детьми-инвалидами, многодетных семей, малоимущих семей с детьми);</w:t>
      </w:r>
      <w:r/>
    </w:p>
    <w:p>
      <w:pPr>
        <w:pStyle w:val="829"/>
        <w:jc w:val="both"/>
      </w:pPr>
      <w:r>
        <w:rPr>
          <w:sz w:val="24"/>
        </w:rPr>
        <w:t xml:space="preserve">(пп. 13 введен </w:t>
      </w:r>
      <w:hyperlink r:id="rId148" w:tooltip="Постановление Правительства Смоленской области от 02.04.2024 N 226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Смоленской области от 02.04.2024 N 226)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14) сведений о лице, лишенном родительских прав, ограниченном в родительских правах, восстановленном в родительских правах (в отношении малоимущих граждан, малоимущих семей с детьми).</w:t>
      </w:r>
      <w:r/>
    </w:p>
    <w:p>
      <w:pPr>
        <w:pStyle w:val="829"/>
        <w:jc w:val="both"/>
      </w:pPr>
      <w:r>
        <w:rPr>
          <w:sz w:val="24"/>
        </w:rPr>
        <w:t xml:space="preserve">(пп. 14 введен </w:t>
      </w:r>
      <w:hyperlink r:id="rId149" w:tooltip="Постановление Правительства Смоленской области от 23.04.2025 N 232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Смоленской области от 23.04.2025 N 232)</w:t>
      </w:r>
      <w:r/>
    </w:p>
    <w:p>
      <w:pPr>
        <w:pStyle w:val="829"/>
        <w:ind w:firstLine="540"/>
        <w:jc w:val="both"/>
        <w:spacing w:before="240"/>
      </w:pPr>
      <w:r/>
      <w:bookmarkStart w:id="340" w:name="P340"/>
      <w:r/>
      <w:bookmarkEnd w:id="340"/>
      <w:r>
        <w:rPr>
          <w:sz w:val="24"/>
        </w:rPr>
        <w:t xml:space="preserve">3.10.1. Учреждение или МФЦ в срок, не превышающий 2 рабочих дней со дня представления гражд</w:t>
      </w:r>
      <w:r>
        <w:rPr>
          <w:sz w:val="24"/>
        </w:rPr>
        <w:t xml:space="preserve">анином (представителем гражданина) заявления о получении дополнительной меры социальной поддержки, запрашивает в отношении мобилизованных граждан, добровольцев, граждан, заключивших контракт, сотрудников Росгвардии, сотрудников федеральных органов, детей в</w:t>
      </w:r>
      <w:r>
        <w:rPr>
          <w:sz w:val="24"/>
        </w:rPr>
        <w:t xml:space="preserve"> возрасте до 23 лет из многодетных семей, являющихся мобилизованными гражданами, добровольцами, заключивших контракт, являющихся сотрудниками Росгвардии, сотрудниками федеральных органов исполнительной власти, служащим (работникам) федеральных государствен</w:t>
      </w:r>
      <w:r>
        <w:rPr>
          <w:sz w:val="24"/>
        </w:rPr>
        <w:t xml:space="preserve">ных органов (правоохранительных органов Российской Федерации), иными лицами, которые направлялись (привлекались) указанными органами для выполнения ими служебных обязанностей и иных аналогичных функций, в рамках межведомственного информационного взаимодейс</w:t>
      </w:r>
      <w:r>
        <w:rPr>
          <w:sz w:val="24"/>
        </w:rPr>
        <w:t xml:space="preserve">твия с использованием единой системы межведомственного электронного взаимодействия из федерального казенного учреждения "Военносоциальный центр" Министерства обороны Российской Федерации справку о подтверждении факта участия в специальной военной операции.</w:t>
      </w:r>
      <w:r/>
    </w:p>
    <w:p>
      <w:pPr>
        <w:pStyle w:val="829"/>
        <w:jc w:val="both"/>
      </w:pPr>
      <w:r>
        <w:rPr>
          <w:sz w:val="24"/>
        </w:rPr>
        <w:t xml:space="preserve">(п. 3.10.1 введен </w:t>
      </w:r>
      <w:hyperlink r:id="rId150" w:tooltip="Постановление Правительства Смоленской области от 29.12.2025 N 854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Смоленской области от 29.12.2025 N 854; в ред. </w:t>
      </w:r>
      <w:hyperlink r:id="rId151" w:tooltip="Постановление Правительства Смоленской области от 09.06.2026 N 310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Смоленской области от 09.06.2026 N 310)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3.11. Межведомственный запрос направляется Учреждением или МФЦ в форме электронного документа с использованием единой системы межведомственного электрон</w:t>
      </w:r>
      <w:r>
        <w:rPr>
          <w:sz w:val="24"/>
        </w:rPr>
        <w:t xml:space="preserve">ного взаимодействия и подключаемых к ней региональных систем межведомственного электронного взаимодействия, а при отсутствии доступа к этой системе - на бумажном носителе с соблюдением требований федерального законодательства в области персональных данных.</w:t>
      </w:r>
      <w:r/>
    </w:p>
    <w:p>
      <w:pPr>
        <w:pStyle w:val="829"/>
        <w:jc w:val="both"/>
      </w:pPr>
      <w:r>
        <w:rPr>
          <w:sz w:val="24"/>
        </w:rPr>
        <w:t xml:space="preserve">(в ред. постановлений Правительства Смоленской области от 23.04.2025 </w:t>
      </w:r>
      <w:hyperlink r:id="rId152" w:tooltip="Постановление Правительства Смоленской области от 23.04.2025 N 232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N 232</w:t>
        </w:r>
      </w:hyperlink>
      <w:r>
        <w:rPr>
          <w:sz w:val="24"/>
        </w:rPr>
        <w:t xml:space="preserve">, от 09.06.2026 </w:t>
      </w:r>
      <w:hyperlink r:id="rId153" w:tooltip="Постановление Правительства Смоленской области от 09.06.2026 N 310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N 310</w:t>
        </w:r>
      </w:hyperlink>
      <w:r>
        <w:rPr>
          <w:sz w:val="24"/>
        </w:rPr>
        <w:t xml:space="preserve">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Должностное лицо и (или) работник органа, организации, федерального казенного учреждения "Военно-социальный центр" Министерства обороны Российской Федерации, не представившие (несвоевременно представившие) документы (сведения), запрошенные</w:t>
      </w:r>
      <w:r>
        <w:rPr>
          <w:sz w:val="24"/>
        </w:rPr>
        <w:t xml:space="preserve"> сектором Учреждения или МФЦ и находящиеся в распоряжении этих органа, организации, федерального казенного учреждения "Военно-социальный центр" Министерства обороны Российской Федерации, несут ответственность в соответствии с федеральным законодательством.</w:t>
      </w:r>
      <w:r/>
    </w:p>
    <w:p>
      <w:pPr>
        <w:pStyle w:val="829"/>
        <w:jc w:val="both"/>
      </w:pPr>
      <w:r>
        <w:rPr>
          <w:sz w:val="24"/>
        </w:rPr>
        <w:t xml:space="preserve">(в ред. постановлений Правительства Смоленской области от 23.04.2025 </w:t>
      </w:r>
      <w:hyperlink r:id="rId154" w:tooltip="Постановление Правительства Смоленской области от 23.04.2025 N 232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N 232</w:t>
        </w:r>
      </w:hyperlink>
      <w:r>
        <w:rPr>
          <w:sz w:val="24"/>
        </w:rPr>
        <w:t xml:space="preserve">, от 29.12.2025 </w:t>
      </w:r>
      <w:hyperlink r:id="rId155" w:tooltip="Постановление Правительства Смоленской области от 29.12.2025 N 854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N 854</w:t>
        </w:r>
      </w:hyperlink>
      <w:r>
        <w:rPr>
          <w:sz w:val="24"/>
        </w:rPr>
        <w:t xml:space="preserve">)</w:t>
      </w:r>
      <w:r/>
    </w:p>
    <w:p>
      <w:pPr>
        <w:pStyle w:val="829"/>
        <w:ind w:firstLine="540"/>
        <w:jc w:val="both"/>
        <w:spacing w:before="240"/>
      </w:pPr>
      <w:r/>
      <w:bookmarkStart w:id="346" w:name="P346"/>
      <w:r/>
      <w:bookmarkEnd w:id="346"/>
      <w:r>
        <w:rPr>
          <w:sz w:val="24"/>
        </w:rPr>
        <w:t xml:space="preserve">3.12. Гражданин (представитель гражданина) вправе представить по собственной инициативе документы, предусмотренные </w:t>
      </w:r>
      <w:hyperlink w:tooltip="3.10. Учреждение или МФЦ в срок, не превышающий 2 рабочих дней со дня представления гражданином (представителем гражданина) заявления о получении дополнительной меры социальной поддержки, направляет в органы, предоставляющие государственные услуги, органы, предоставляющие муниципальные услуги, иные государственные органы, органы местного самоуправления либо подведомственные государственным органам или органам местного самоуправления организации, участвующие в предоставлении государственных или муниципаль..." w:anchor="P316" w:history="1">
        <w:r>
          <w:rPr>
            <w:color w:val="0000ff"/>
            <w:sz w:val="24"/>
          </w:rPr>
          <w:t xml:space="preserve">пунктами 3.10</w:t>
        </w:r>
      </w:hyperlink>
      <w:r>
        <w:rPr>
          <w:sz w:val="24"/>
        </w:rPr>
        <w:t xml:space="preserve"> и </w:t>
      </w:r>
      <w:hyperlink w:tooltip="3.10.1. Учреждение или МФЦ в срок, не превышающий 2 рабочих дней со дня представления гражданином (представителем гражданина) заявления о получении дополнительной меры социальной поддержки, запрашивает в отношении мобилизованных граждан, добровольцев, граждан, заключивших контракт, сотрудников Росгвардии, сотрудников федеральных органов, детей в возрасте до 23 лет из многодетных семей, являющихся мобилизованными гражданами, добровольцами, заключивших контракт, являющихся сотрудниками Росгвардии, сотрудни..." w:anchor="P340" w:history="1">
        <w:r>
          <w:rPr>
            <w:color w:val="0000ff"/>
            <w:sz w:val="24"/>
          </w:rPr>
          <w:t xml:space="preserve">3.10.1</w:t>
        </w:r>
      </w:hyperlink>
      <w:r>
        <w:rPr>
          <w:sz w:val="24"/>
        </w:rPr>
        <w:t xml:space="preserve"> настоящего раздела, а также справку</w:t>
      </w:r>
      <w:r>
        <w:rPr>
          <w:sz w:val="24"/>
        </w:rPr>
        <w:t xml:space="preserve">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выдаваемую участнику специальной военной операции в соответствии с </w:t>
      </w:r>
      <w:hyperlink r:id="rId156" w:tooltip="Постановление Правительства РФ от 09.10.2024 N 1354 (ред. от 31.10.2024) &quot;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&quot;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09.10.2024 N 1354 "О порядке установления факта участия граждан Российской Федерации в специ</w:t>
      </w:r>
      <w:r>
        <w:rPr>
          <w:sz w:val="24"/>
        </w:rPr>
        <w:t xml:space="preserve">альной военной операции на территориях Украины, Донецкой Народной Республики, Луганской Народной Республики, Запорожской области и Херсонской области" (далее - справка) (для мобилизованных граждан, добровольцев, граждан, заключивших контракт, сотрудников Р</w:t>
      </w:r>
      <w:r>
        <w:rPr>
          <w:sz w:val="24"/>
        </w:rPr>
        <w:t xml:space="preserve">осгвардии, сотрудников федеральных органов, детей в возрасте до 23 лет из многодетных семей, являющихся мобилизованными гражданами, добровольцами, заключивших контракт, являющихся сотрудниками Росгвардии, сотрудниками федеральных органов исполнительной вла</w:t>
      </w:r>
      <w:r>
        <w:rPr>
          <w:sz w:val="24"/>
        </w:rPr>
        <w:t xml:space="preserve">сти, служащими (работниками) федеральных государственных органов (правоохранительных органов Российской Федерации), иными лицами, которые направлялись (привлекались) указанными органами для выполнения ими служебных обязанностей и иных аналогичных функций).</w:t>
      </w:r>
      <w:r/>
    </w:p>
    <w:p>
      <w:pPr>
        <w:pStyle w:val="829"/>
        <w:jc w:val="both"/>
      </w:pPr>
      <w:r>
        <w:rPr>
          <w:sz w:val="24"/>
        </w:rPr>
        <w:t xml:space="preserve">(п. 3.12 в ред. </w:t>
      </w:r>
      <w:hyperlink r:id="rId157" w:tooltip="Постановление Правительства Смоленской области от 29.12.2025 N 854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Смоленской области от 29.12.2025 N 854)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3.13. Документы, указанные в </w:t>
      </w:r>
      <w:hyperlink w:tooltip="3.2. Гражданин (представитель гражданина) одновременно с заявлением о получении дополнительной меры социальной поддержки представляет следующие документы:" w:anchor="P124" w:history="1">
        <w:r>
          <w:rPr>
            <w:color w:val="0000ff"/>
            <w:sz w:val="24"/>
          </w:rPr>
          <w:t xml:space="preserve">пунктах 3.2</w:t>
        </w:r>
      </w:hyperlink>
      <w:r>
        <w:rPr>
          <w:sz w:val="24"/>
        </w:rPr>
        <w:t xml:space="preserve"> и </w:t>
      </w:r>
      <w:hyperlink w:tooltip="3.10. Учреждение или МФЦ в срок, не превышающий 2 рабочих дней со дня представления гражданином (представителем гражданина) заявления о получении дополнительной меры социальной поддержки, направляет в органы, предоставляющие государственные услуги, органы, предоставляющие муниципальные услуги, иные государственные органы, органы местного самоуправления либо подведомственные государственным органам или органам местного самоуправления организации, участвующие в предоставлении государственных или муниципаль..." w:anchor="P316" w:history="1">
        <w:r>
          <w:rPr>
            <w:color w:val="0000ff"/>
            <w:sz w:val="24"/>
          </w:rPr>
          <w:t xml:space="preserve">3.10</w:t>
        </w:r>
      </w:hyperlink>
      <w:r>
        <w:rPr>
          <w:sz w:val="24"/>
        </w:rPr>
        <w:t xml:space="preserve"> (при наличии) настоящего раздела, представляются в подлинниках с одновременным представлением их копий.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Сотрудник Учреждения или МФЦ сверяет представленные подлинники документов с их копиями, заверяет копии документов, после чего подлинники документов возвращают гражданину (представителю гражданина).</w:t>
      </w:r>
      <w:r/>
    </w:p>
    <w:p>
      <w:pPr>
        <w:pStyle w:val="829"/>
        <w:jc w:val="both"/>
      </w:pPr>
      <w:r>
        <w:rPr>
          <w:sz w:val="24"/>
        </w:rPr>
        <w:t xml:space="preserve">(в ред. постановлений Правительства Смоленской области от 23.04.2025 </w:t>
      </w:r>
      <w:hyperlink r:id="rId158" w:tooltip="Постановление Правительства Смоленской области от 23.04.2025 N 232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N 232</w:t>
        </w:r>
      </w:hyperlink>
      <w:r>
        <w:rPr>
          <w:sz w:val="24"/>
        </w:rPr>
        <w:t xml:space="preserve">, от 09.06.2026 </w:t>
      </w:r>
      <w:hyperlink r:id="rId159" w:tooltip="Постановление Правительства Смоленской области от 09.06.2026 N 310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N 310</w:t>
        </w:r>
      </w:hyperlink>
      <w:r>
        <w:rPr>
          <w:sz w:val="24"/>
        </w:rPr>
        <w:t xml:space="preserve">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3.13.1. Заявление о получении дополнительной меры социальной поддержки и документы, указанные в </w:t>
      </w:r>
      <w:hyperlink w:tooltip="3.2. Гражданин (представитель гражданина) одновременно с заявлением о получении дополнительной меры социальной поддержки представляет следующие документы:" w:anchor="P124" w:history="1">
        <w:r>
          <w:rPr>
            <w:color w:val="0000ff"/>
            <w:sz w:val="24"/>
          </w:rPr>
          <w:t xml:space="preserve">пунктах 3.2</w:t>
        </w:r>
      </w:hyperlink>
      <w:r>
        <w:rPr>
          <w:sz w:val="24"/>
        </w:rPr>
        <w:t xml:space="preserve"> и </w:t>
      </w:r>
      <w:hyperlink w:tooltip="3.12. Гражданин (представитель гражданина) вправе представить по собственной инициативе документы, предусмотренные пунктами 3.10 и 3.10.1 настоящего раздела, а также справку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ую участнику специальной военной операции в соответствии с постановлением Правительства Российской Федерации от 09.10.2024 N 1354 &quot;О порядк..." w:anchor="P346" w:history="1">
        <w:r>
          <w:rPr>
            <w:color w:val="0000ff"/>
            <w:sz w:val="24"/>
          </w:rPr>
          <w:t xml:space="preserve">3.12</w:t>
        </w:r>
      </w:hyperlink>
      <w:r>
        <w:rPr>
          <w:sz w:val="24"/>
        </w:rPr>
        <w:t xml:space="preserve"> (при наличии) настоящего ра</w:t>
      </w:r>
      <w:r>
        <w:rPr>
          <w:sz w:val="24"/>
        </w:rPr>
        <w:t xml:space="preserve">здела, могут быть направлены гражданином (представителем гражданина)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портал).</w:t>
      </w:r>
      <w:r/>
    </w:p>
    <w:p>
      <w:pPr>
        <w:pStyle w:val="829"/>
        <w:jc w:val="both"/>
      </w:pPr>
      <w:r>
        <w:rPr>
          <w:sz w:val="24"/>
        </w:rPr>
        <w:t xml:space="preserve">(п. 3.13.1 в ред. </w:t>
      </w:r>
      <w:hyperlink r:id="rId160" w:tooltip="Постановление Правительства Смоленской области от 29.12.2025 N 854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Смоленской области от 29.12.2025 N 854)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3.13.2. Регистрация заявления о получении дополнительной меры социальной поддержки и прилагаемых к нему документов, указанных в </w:t>
      </w:r>
      <w:hyperlink w:tooltip="3.2. Гражданин (представитель гражданина) одновременно с заявлением о получении дополнительной меры социальной поддержки представляет следующие документы:" w:anchor="P124" w:history="1">
        <w:r>
          <w:rPr>
            <w:color w:val="0000ff"/>
            <w:sz w:val="24"/>
          </w:rPr>
          <w:t xml:space="preserve">пунктах 3.2</w:t>
        </w:r>
      </w:hyperlink>
      <w:r>
        <w:rPr>
          <w:sz w:val="24"/>
        </w:rPr>
        <w:t xml:space="preserve"> и </w:t>
      </w:r>
      <w:hyperlink w:tooltip="3.12. Гражданин (представитель гражданина) вправе представить по собственной инициативе документы, предусмотренные пунктами 3.10 и 3.10.1 настоящего раздела, а также справку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ую участнику специальной военной операции в соответствии с постановлением Правительства Российской Федерации от 09.10.2024 N 1354 &quot;О порядк..." w:anchor="P346" w:history="1">
        <w:r>
          <w:rPr>
            <w:color w:val="0000ff"/>
            <w:sz w:val="24"/>
          </w:rPr>
          <w:t xml:space="preserve">3.12</w:t>
        </w:r>
      </w:hyperlink>
      <w:r>
        <w:rPr>
          <w:sz w:val="24"/>
        </w:rPr>
        <w:t xml:space="preserve"> (при наличии) настоящего ра</w:t>
      </w:r>
      <w:r>
        <w:rPr>
          <w:sz w:val="24"/>
        </w:rPr>
        <w:t xml:space="preserve">здела, осуществляется Учреждением не позднее одного рабочего дня со дня подачи гражданином (представителем гражданина) заявления о получении дополнительной меры социальной поддержки лично (со дня направления заявления о получении дополнительной меры социал</w:t>
      </w:r>
      <w:r>
        <w:rPr>
          <w:sz w:val="24"/>
        </w:rPr>
        <w:t xml:space="preserve">ьной поддержки (в случае подачи заявления о получении дополнительной меры социальной поддержки посредством Единого портала) либо со дня поступления заявления о получении дополнительной меры социальной поддержки в Учреждение (в случае его подачи через МФЦ).</w:t>
      </w:r>
      <w:r/>
    </w:p>
    <w:p>
      <w:pPr>
        <w:pStyle w:val="829"/>
        <w:jc w:val="both"/>
      </w:pPr>
      <w:r>
        <w:rPr>
          <w:sz w:val="24"/>
        </w:rPr>
        <w:t xml:space="preserve">(п. 3.13.2 введен </w:t>
      </w:r>
      <w:hyperlink r:id="rId161" w:tooltip="Постановление Правительства Смоленской области от 23.04.2025 N 232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Смоленской области от 23.04.2025 N 232; в ред. постановлений Правительства Смоленской области от 29.12.2025 </w:t>
      </w:r>
      <w:hyperlink r:id="rId162" w:tooltip="Постановление Правительства Смоленской области от 29.12.2025 N 854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N 854</w:t>
        </w:r>
      </w:hyperlink>
      <w:r>
        <w:rPr>
          <w:sz w:val="24"/>
        </w:rPr>
        <w:t xml:space="preserve">, от 09.06.2026 </w:t>
      </w:r>
      <w:hyperlink r:id="rId163" w:tooltip="Постановление Правительства Смоленской области от 09.06.2026 N 310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N 310</w:t>
        </w:r>
      </w:hyperlink>
      <w:r>
        <w:rPr>
          <w:sz w:val="24"/>
        </w:rPr>
        <w:t xml:space="preserve">)</w:t>
      </w:r>
      <w:r/>
    </w:p>
    <w:p>
      <w:pPr>
        <w:pStyle w:val="829"/>
        <w:ind w:firstLine="540"/>
        <w:jc w:val="both"/>
        <w:spacing w:before="240"/>
      </w:pPr>
      <w:r/>
      <w:bookmarkStart w:id="355" w:name="P355"/>
      <w:r/>
      <w:bookmarkEnd w:id="355"/>
      <w:r>
        <w:rPr>
          <w:sz w:val="24"/>
        </w:rPr>
        <w:t xml:space="preserve">3.13.3. При направлении гражданином (представителем гражданина) заявления о получении дополнительной меры социальной поддержки и прилагаемых к нему документов, указанных в </w:t>
      </w:r>
      <w:hyperlink w:tooltip="3.2. Гражданин (представитель гражданина) одновременно с заявлением о получении дополнительной меры социальной поддержки представляет следующие документы:" w:anchor="P124" w:history="1">
        <w:r>
          <w:rPr>
            <w:color w:val="0000ff"/>
            <w:sz w:val="24"/>
          </w:rPr>
          <w:t xml:space="preserve">пунктах 3.2</w:t>
        </w:r>
      </w:hyperlink>
      <w:r>
        <w:rPr>
          <w:sz w:val="24"/>
        </w:rPr>
        <w:t xml:space="preserve"> и </w:t>
      </w:r>
      <w:hyperlink w:tooltip="3.12. Гражданин (представитель гражданина) вправе представить по собственной инициативе документы, предусмотренные пунктами 3.10 и 3.10.1 настоящего раздела, а также справку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ую участнику специальной военной операции в соответствии с постановлением Правительства Российской Федерации от 09.10.2024 N 1354 &quot;О порядк..." w:anchor="P346" w:history="1">
        <w:r>
          <w:rPr>
            <w:color w:val="0000ff"/>
            <w:sz w:val="24"/>
          </w:rPr>
          <w:t xml:space="preserve">3.12</w:t>
        </w:r>
      </w:hyperlink>
      <w:r>
        <w:rPr>
          <w:sz w:val="24"/>
        </w:rPr>
        <w:t xml:space="preserve"> (при наличии) настоящего раздела, посредством Единого портала Учреждение в случае необходимости представления документов, указанных в </w:t>
      </w:r>
      <w:hyperlink w:tooltip="3.2. Гражданин (представитель гражданина) одновременно с заявлением о получении дополнительной меры социальной поддержки представляет следующие документы:" w:anchor="P124" w:history="1">
        <w:r>
          <w:rPr>
            <w:color w:val="0000ff"/>
            <w:sz w:val="24"/>
          </w:rPr>
          <w:t xml:space="preserve">пункте 3.2</w:t>
        </w:r>
      </w:hyperlink>
      <w:r>
        <w:rPr>
          <w:sz w:val="24"/>
        </w:rPr>
        <w:t xml:space="preserve"> настоящего раздела, не позднее пяти рабочих дней со дня регистрации заявления о получении дополнительной меры социальной поддержки направляет гражданину (представителю гражданина) через Единый портал уведомление о необходимости представления документов.</w:t>
      </w:r>
      <w:r/>
    </w:p>
    <w:p>
      <w:pPr>
        <w:pStyle w:val="829"/>
        <w:jc w:val="both"/>
      </w:pPr>
      <w:r>
        <w:rPr>
          <w:sz w:val="24"/>
        </w:rPr>
        <w:t xml:space="preserve">(п. 3.13.3 введен </w:t>
      </w:r>
      <w:hyperlink r:id="rId164" w:tooltip="Постановление Правительства Смоленской области от 23.04.2025 N 232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Смоленской области от 23.04.2025 N 232; в ред. постановлений Правительства Смоленской области от 29.12.2025 </w:t>
      </w:r>
      <w:hyperlink r:id="rId165" w:tooltip="Постановление Правительства Смоленской области от 29.12.2025 N 854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N 854</w:t>
        </w:r>
      </w:hyperlink>
      <w:r>
        <w:rPr>
          <w:sz w:val="24"/>
        </w:rPr>
        <w:t xml:space="preserve">, от 09.06.2026 </w:t>
      </w:r>
      <w:hyperlink r:id="rId166" w:tooltip="Постановление Правительства Смоленской области от 09.06.2026 N 310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N 310</w:t>
        </w:r>
      </w:hyperlink>
      <w:r>
        <w:rPr>
          <w:sz w:val="24"/>
        </w:rPr>
        <w:t xml:space="preserve">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3.13.4. Гражданин (представитель гражданина) в течение трех рабочих дней со дня получения от Учреждения уведомления, указанного в </w:t>
      </w:r>
      <w:hyperlink w:tooltip="3.13.3. При направлении гражданином (представителем гражданина) заявления о получении дополнительной меры социальной поддержки и прилагаемых к нему документов, указанных в пунктах 3.2 и 3.12 (при наличии) настоящего раздела, посредством Единого портала Учреждение в случае необходимости представления документов, указанных в пункте 3.2 настоящего раздела, не позднее пяти рабочих дней со дня регистрации заявления о получении дополнительной меры социальной поддержки направляет гражданину (представителю гражд..." w:anchor="P355" w:history="1">
        <w:r>
          <w:rPr>
            <w:color w:val="0000ff"/>
            <w:sz w:val="24"/>
          </w:rPr>
          <w:t xml:space="preserve">пункте 3.13.3</w:t>
        </w:r>
      </w:hyperlink>
      <w:r>
        <w:rPr>
          <w:sz w:val="24"/>
        </w:rPr>
        <w:t xml:space="preserve"> настоящего раздела, представляет недостающие документы.</w:t>
      </w:r>
      <w:r/>
    </w:p>
    <w:p>
      <w:pPr>
        <w:pStyle w:val="829"/>
        <w:jc w:val="both"/>
      </w:pPr>
      <w:r>
        <w:rPr>
          <w:sz w:val="24"/>
        </w:rPr>
        <w:t xml:space="preserve">(п. 3.13.4 введен </w:t>
      </w:r>
      <w:hyperlink r:id="rId167" w:tooltip="Постановление Правительства Смоленской области от 23.04.2025 N 232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Смоленской области от 23.04.2025 N 232; в ред. </w:t>
      </w:r>
      <w:hyperlink r:id="rId168" w:tooltip="Постановление Правительства Смоленской области от 09.06.2026 N 310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Смоленской области от 09.06.2026 N 310)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3.13.5. МФЦ не позднее 1 рабочего дня, следующего за днем приема от гражданина (представителя гражданина) заявления о получении дополнительной меры социальной поддержки и документов, указанных в </w:t>
      </w:r>
      <w:hyperlink w:tooltip="3.2. Гражданин (представитель гражданина) одновременно с заявлением о получении дополнительной меры социальной поддержки представляет следующие документы:" w:anchor="P124" w:history="1">
        <w:r>
          <w:rPr>
            <w:color w:val="0000ff"/>
            <w:sz w:val="24"/>
          </w:rPr>
          <w:t xml:space="preserve">пунктах 3.2</w:t>
        </w:r>
      </w:hyperlink>
      <w:r>
        <w:rPr>
          <w:sz w:val="24"/>
        </w:rPr>
        <w:t xml:space="preserve"> и </w:t>
      </w:r>
      <w:hyperlink w:tooltip="3.12. Гражданин (представитель гражданина) вправе представить по собственной инициативе документы, предусмотренные пунктами 3.10 и 3.10.1 настоящего раздела, а также справку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ую участнику специальной военной операции в соответствии с постановлением Правительства Российской Федерации от 09.10.2024 N 1354 &quot;О порядк..." w:anchor="P346" w:history="1">
        <w:r>
          <w:rPr>
            <w:color w:val="0000ff"/>
            <w:sz w:val="24"/>
          </w:rPr>
          <w:t xml:space="preserve">3.12</w:t>
        </w:r>
      </w:hyperlink>
      <w:r>
        <w:rPr>
          <w:sz w:val="24"/>
        </w:rPr>
        <w:t xml:space="preserve"> (при наличии) настоящего раздела, направляет заявление о получении дополнительной меры социальной поддержки, копии документов, указанных в </w:t>
      </w:r>
      <w:hyperlink w:tooltip="3.10. Учреждение или МФЦ в срок, не превышающий 2 рабочих дней со дня представления гражданином (представителем гражданина) заявления о получении дополнительной меры социальной поддержки, направляет в органы, предоставляющие государственные услуги, органы, предоставляющие муниципальные услуги, иные государственные органы, органы местного самоуправления либо подведомственные государственным органам или органам местного самоуправления организации, участвующие в предоставлении государственных или муниципаль..." w:anchor="P316" w:history="1">
        <w:r>
          <w:rPr>
            <w:color w:val="0000ff"/>
            <w:sz w:val="24"/>
          </w:rPr>
          <w:t xml:space="preserve">пункте 3.10</w:t>
        </w:r>
      </w:hyperlink>
      <w:r>
        <w:rPr>
          <w:sz w:val="24"/>
        </w:rPr>
        <w:t xml:space="preserve"> настоящего раздела (при наличии), и документ, указанный в </w:t>
      </w:r>
      <w:hyperlink w:tooltip="3.10.1. Учреждение или МФЦ в срок, не превышающий 2 рабочих дней со дня представления гражданином (представителем гражданина) заявления о получении дополнительной меры социальной поддержки, запрашивает в отношении мобилизованных граждан, добровольцев, граждан, заключивших контракт, сотрудников Росгвардии, сотрудников федеральных органов, детей в возрасте до 23 лет из многодетных семей, являющихся мобилизованными гражданами, добровольцами, заключивших контракт, являющихся сотрудниками Росгвардии, сотрудни..." w:anchor="P340" w:history="1">
        <w:r>
          <w:rPr>
            <w:color w:val="0000ff"/>
            <w:sz w:val="24"/>
          </w:rPr>
          <w:t xml:space="preserve">пункте 3.10.1</w:t>
        </w:r>
      </w:hyperlink>
      <w:r>
        <w:rPr>
          <w:sz w:val="24"/>
        </w:rPr>
        <w:t xml:space="preserve"> настоящего раздела (при наличии), справку (при наличии) в Учреждение. В случаях, предусмотренных </w:t>
      </w:r>
      <w:hyperlink w:tooltip="3.10. Учреждение или МФЦ в срок, не превышающий 2 рабочих дней со дня представления гражданином (представителем гражданина) заявления о получении дополнительной меры социальной поддержки, направляет в органы, предоставляющие государственные услуги, органы, предоставляющие муниципальные услуги, иные государственные органы, органы местного самоуправления либо подведомственные государственным органам или органам местного самоуправления организации, участвующие в предоставлении государственных или муниципаль..." w:anchor="P316" w:history="1">
        <w:r>
          <w:rPr>
            <w:color w:val="0000ff"/>
            <w:sz w:val="24"/>
          </w:rPr>
          <w:t xml:space="preserve">пунктами 3.10</w:t>
        </w:r>
      </w:hyperlink>
      <w:r>
        <w:rPr>
          <w:sz w:val="24"/>
        </w:rPr>
        <w:t xml:space="preserve"> и </w:t>
      </w:r>
      <w:hyperlink w:tooltip="3.10.1. Учреждение или МФЦ в срок, не превышающий 2 рабочих дней со дня представления гражданином (представителем гражданина) заявления о получении дополнительной меры социальной поддержки, запрашивает в отношении мобилизованных граждан, добровольцев, граждан, заключивших контракт, сотрудников Росгвардии, сотрудников федеральных органов, детей в возрасте до 23 лет из многодетных семей, являющихся мобилизованными гражданами, добровольцами, заключивших контракт, являющихся сотрудниками Росгвардии, сотрудни..." w:anchor="P340" w:history="1">
        <w:r>
          <w:rPr>
            <w:color w:val="0000ff"/>
            <w:sz w:val="24"/>
          </w:rPr>
          <w:t xml:space="preserve">3.10.1</w:t>
        </w:r>
      </w:hyperlink>
      <w:r>
        <w:rPr>
          <w:sz w:val="24"/>
        </w:rPr>
        <w:t xml:space="preserve"> настоящего раздела, МФЦ не позднее 1 рабочего дня, следующего за днем поступления всех ответов на межведомственные запросы, направляет заявление о получении дополнительной меры социальной поддержки, копии документов, указанных в </w:t>
      </w:r>
      <w:hyperlink w:tooltip="3.2. Гражданин (представитель гражданина) одновременно с заявлением о получении дополнительной меры социальной поддержки представляет следующие документы:" w:anchor="P124" w:history="1">
        <w:r>
          <w:rPr>
            <w:color w:val="0000ff"/>
            <w:sz w:val="24"/>
          </w:rPr>
          <w:t xml:space="preserve">пунктах 3.2</w:t>
        </w:r>
      </w:hyperlink>
      <w:r>
        <w:rPr>
          <w:sz w:val="24"/>
        </w:rPr>
        <w:t xml:space="preserve"> и </w:t>
      </w:r>
      <w:hyperlink w:tooltip="3.10. Учреждение или МФЦ в срок, не превышающий 2 рабочих дней со дня представления гражданином (представителем гражданина) заявления о получении дополнительной меры социальной поддержки, направляет в органы, предоставляющие государственные услуги, органы, предоставляющие муниципальные услуги, иные государственные органы, органы местного самоуправления либо подведомственные государственным органам или органам местного самоуправления организации, участвующие в предоставлении государственных или муниципаль..." w:anchor="P316" w:history="1">
        <w:r>
          <w:rPr>
            <w:color w:val="0000ff"/>
            <w:sz w:val="24"/>
          </w:rPr>
          <w:t xml:space="preserve">3.10</w:t>
        </w:r>
      </w:hyperlink>
      <w:r>
        <w:rPr>
          <w:sz w:val="24"/>
        </w:rPr>
        <w:t xml:space="preserve"> (при наличии) настоящего раздела, документ, указанный в </w:t>
      </w:r>
      <w:hyperlink w:tooltip="3.10.1. Учреждение или МФЦ в срок, не превышающий 2 рабочих дней со дня представления гражданином (представителем гражданина) заявления о получении дополнительной меры социальной поддержки, запрашивает в отношении мобилизованных граждан, добровольцев, граждан, заключивших контракт, сотрудников Росгвардии, сотрудников федеральных органов, детей в возрасте до 23 лет из многодетных семей, являющихся мобилизованными гражданами, добровольцами, заключивших контракт, являющихся сотрудниками Росгвардии, сотрудни..." w:anchor="P340" w:history="1">
        <w:r>
          <w:rPr>
            <w:color w:val="0000ff"/>
            <w:sz w:val="24"/>
          </w:rPr>
          <w:t xml:space="preserve">пункте 3.10.1</w:t>
        </w:r>
      </w:hyperlink>
      <w:r>
        <w:rPr>
          <w:sz w:val="24"/>
        </w:rPr>
        <w:t xml:space="preserve"> настоящего раздела (при наличии), справку (при наличии), ответы на межведомственные запросы в Учреждение.</w:t>
      </w:r>
      <w:r/>
    </w:p>
    <w:p>
      <w:pPr>
        <w:pStyle w:val="829"/>
        <w:jc w:val="both"/>
      </w:pPr>
      <w:r>
        <w:rPr>
          <w:sz w:val="24"/>
        </w:rPr>
        <w:t xml:space="preserve">(в ред. постановлений Правительства Смоленской области от 29.12.2025 </w:t>
      </w:r>
      <w:hyperlink r:id="rId169" w:tooltip="Постановление Правительства Смоленской области от 29.12.2025 N 854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N 854</w:t>
        </w:r>
      </w:hyperlink>
      <w:r>
        <w:rPr>
          <w:sz w:val="24"/>
        </w:rPr>
        <w:t xml:space="preserve">, от 09.06.2026 </w:t>
      </w:r>
      <w:hyperlink r:id="rId170" w:tooltip="Постановление Правительства Смоленской области от 09.06.2026 N 310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N 310</w:t>
        </w:r>
      </w:hyperlink>
      <w:r>
        <w:rPr>
          <w:sz w:val="24"/>
        </w:rPr>
        <w:t xml:space="preserve">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3.13.6. В случае отсутствия информации, запрашиваемой в соответствии с </w:t>
      </w:r>
      <w:hyperlink w:tooltip="3.10.1. Учреждение или МФЦ в срок, не превышающий 2 рабочих дней со дня представления гражданином (представителем гражданина) заявления о получении дополнительной меры социальной поддержки, запрашивает в отношении мобилизованных граждан, добровольцев, граждан, заключивших контракт, сотрудников Росгвардии, сотрудников федеральных органов, детей в возрасте до 23 лет из многодетных семей, являющихся мобилизованными гражданами, добровольцами, заключивших контракт, являющихся сотрудниками Росгвардии, сотрудни..." w:anchor="P340" w:history="1">
        <w:r>
          <w:rPr>
            <w:color w:val="0000ff"/>
            <w:sz w:val="24"/>
          </w:rPr>
          <w:t xml:space="preserve">пунктом 3.10.1</w:t>
        </w:r>
      </w:hyperlink>
      <w:r>
        <w:rPr>
          <w:sz w:val="24"/>
        </w:rPr>
        <w:t xml:space="preserve"> настоящего раздела, Учреждение в течение 1 рабочего дня со дня поступления ответа на соот</w:t>
      </w:r>
      <w:r>
        <w:rPr>
          <w:sz w:val="24"/>
        </w:rPr>
        <w:t xml:space="preserve">ветствующий межведомственный запрос направляет гражданину (представителю гражданина) в письменном виде по адресу, указанному в заявлении о получении дополнительной меры социальной поддержки, уведомление о необходимости представления недостающего документа.</w:t>
      </w:r>
      <w:r/>
    </w:p>
    <w:p>
      <w:pPr>
        <w:pStyle w:val="829"/>
        <w:jc w:val="both"/>
      </w:pPr>
      <w:r>
        <w:rPr>
          <w:sz w:val="24"/>
        </w:rPr>
        <w:t xml:space="preserve">(п. 3.13.6 введен </w:t>
      </w:r>
      <w:hyperlink r:id="rId171" w:tooltip="Постановление Правительства Смоленской области от 29.12.2025 N 854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Смоленской области от 29.12.2025 N 854; в ред. </w:t>
      </w:r>
      <w:hyperlink r:id="rId172" w:tooltip="Постановление Правительства Смоленской области от 09.06.2026 N 310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Смоленской области от 09.06.2026 N 310)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3.13.7. Гражданин (представитель гражданина) в течение 3 рабочих дней со дня получения от Учреждения уведомления, указанного в пункте 3.13.6 настоящего раздела, представляет недостающий документ.</w:t>
      </w:r>
      <w:r/>
    </w:p>
    <w:p>
      <w:pPr>
        <w:pStyle w:val="829"/>
        <w:jc w:val="both"/>
      </w:pPr>
      <w:r>
        <w:rPr>
          <w:sz w:val="24"/>
        </w:rPr>
        <w:t xml:space="preserve">(п. 3.13.7 введен </w:t>
      </w:r>
      <w:hyperlink r:id="rId173" w:tooltip="Постановление Правительства Смоленской области от 29.12.2025 N 854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Смоленской области от 29.12.2025 N 854; в ред. </w:t>
      </w:r>
      <w:hyperlink r:id="rId174" w:tooltip="Постановление Правительства Смоленской области от 09.06.2026 N 310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Смоленской области от 09.06.2026 N 310)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3.14. Утратил силу. - </w:t>
      </w:r>
      <w:hyperlink r:id="rId175" w:tooltip="Постановление Правительства Смоленской области от 09.06.2026 N 310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Постановление</w:t>
        </w:r>
      </w:hyperlink>
      <w:r>
        <w:rPr>
          <w:sz w:val="24"/>
        </w:rPr>
        <w:t xml:space="preserve"> Правительства Смоленской области от 09.06.2026 N 310.</w:t>
      </w:r>
      <w:r/>
    </w:p>
    <w:p>
      <w:pPr>
        <w:pStyle w:val="829"/>
        <w:ind w:firstLine="540"/>
        <w:jc w:val="both"/>
        <w:spacing w:before="240"/>
      </w:pPr>
      <w:r/>
      <w:bookmarkStart w:id="366" w:name="P366"/>
      <w:r/>
      <w:bookmarkEnd w:id="366"/>
      <w:r>
        <w:rPr>
          <w:sz w:val="24"/>
        </w:rPr>
        <w:t xml:space="preserve">3.15. Решение о предоставлении дополнительной м</w:t>
      </w:r>
      <w:r>
        <w:rPr>
          <w:sz w:val="24"/>
        </w:rPr>
        <w:t xml:space="preserve">еры социальной поддержки либо об отказе в предоставлении дополнительной меры социальной поддержки принимается Учреждением в течение 4 рабочих дней со дня приема заявления о получении дополнительной меры социальной поддержки и копий документов, указанных в </w:t>
      </w:r>
      <w:hyperlink w:tooltip="3.2. Гражданин (представитель гражданина) одновременно с заявлением о получении дополнительной меры социальной поддержки представляет следующие документы:" w:anchor="P124" w:history="1">
        <w:r>
          <w:rPr>
            <w:color w:val="0000ff"/>
            <w:sz w:val="24"/>
          </w:rPr>
          <w:t xml:space="preserve">пунктах 3.2</w:t>
        </w:r>
      </w:hyperlink>
      <w:r>
        <w:rPr>
          <w:sz w:val="24"/>
        </w:rPr>
        <w:t xml:space="preserve"> и </w:t>
      </w:r>
      <w:hyperlink w:tooltip="3.10. Учреждение или МФЦ в срок, не превышающий 2 рабочих дней со дня представления гражданином (представителем гражданина) заявления о получении дополнительной меры социальной поддержки, направляет в органы, предоставляющие государственные услуги, органы, предоставляющие муниципальные услуги, иные государственные органы, органы местного самоуправления либо подведомственные государственным органам или органам местного самоуправления организации, участвующие в предоставлении государственных или муниципаль..." w:anchor="P316" w:history="1">
        <w:r>
          <w:rPr>
            <w:color w:val="0000ff"/>
            <w:sz w:val="24"/>
          </w:rPr>
          <w:t xml:space="preserve">3.10</w:t>
        </w:r>
      </w:hyperlink>
      <w:r>
        <w:rPr>
          <w:sz w:val="24"/>
        </w:rPr>
        <w:t xml:space="preserve"> (при наличии) настоящего раздела, документа, указанного в </w:t>
      </w:r>
      <w:hyperlink w:tooltip="3.10.1. Учреждение или МФЦ в срок, не превышающий 2 рабочих дней со дня представления гражданином (представителем гражданина) заявления о получении дополнительной меры социальной поддержки, запрашивает в отношении мобилизованных граждан, добровольцев, граждан, заключивших контракт, сотрудников Росгвардии, сотрудников федеральных органов, детей в возрасте до 23 лет из многодетных семей, являющихся мобилизованными гражданами, добровольцами, заключивших контракт, являющихся сотрудниками Росгвардии, сотрудни..." w:anchor="P340" w:history="1">
        <w:r>
          <w:rPr>
            <w:color w:val="0000ff"/>
            <w:sz w:val="24"/>
          </w:rPr>
          <w:t xml:space="preserve">пункте 3.10.1</w:t>
        </w:r>
      </w:hyperlink>
      <w:r>
        <w:rPr>
          <w:sz w:val="24"/>
        </w:rPr>
        <w:t xml:space="preserve"> настоящего раздела (при наличии), справки (при наличии), ответов на межведомственные запросы (при наличии).</w:t>
      </w:r>
      <w:r/>
    </w:p>
    <w:p>
      <w:pPr>
        <w:pStyle w:val="829"/>
        <w:jc w:val="both"/>
      </w:pPr>
      <w:r>
        <w:rPr>
          <w:sz w:val="24"/>
        </w:rPr>
        <w:t xml:space="preserve">(в ред. постановлений Правительства Смоленской области от 02.04.2024 </w:t>
      </w:r>
      <w:hyperlink r:id="rId176" w:tooltip="Постановление Правительства Смоленской области от 02.04.2024 N 226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N 226</w:t>
        </w:r>
      </w:hyperlink>
      <w:r>
        <w:rPr>
          <w:sz w:val="24"/>
        </w:rPr>
        <w:t xml:space="preserve">, от 23.04.2025 </w:t>
      </w:r>
      <w:hyperlink r:id="rId177" w:tooltip="Постановление Правительства Смоленской области от 23.04.2025 N 232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N 232</w:t>
        </w:r>
      </w:hyperlink>
      <w:r>
        <w:rPr>
          <w:sz w:val="24"/>
        </w:rPr>
        <w:t xml:space="preserve">, от 29.12.2025 </w:t>
      </w:r>
      <w:hyperlink r:id="rId178" w:tooltip="Постановление Правительства Смоленской области от 29.12.2025 N 854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N 854</w:t>
        </w:r>
      </w:hyperlink>
      <w:r>
        <w:rPr>
          <w:sz w:val="24"/>
        </w:rPr>
        <w:t xml:space="preserve">, от 09.06.2026 </w:t>
      </w:r>
      <w:hyperlink r:id="rId179" w:tooltip="Постановление Правительства Смоленской области от 09.06.2026 N 310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N 310</w:t>
        </w:r>
      </w:hyperlink>
      <w:r>
        <w:rPr>
          <w:sz w:val="24"/>
        </w:rPr>
        <w:t xml:space="preserve">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3.16. Основаниями для отказа в предоставлении дополнительной меры социальной поддержки являются:</w:t>
      </w:r>
      <w:r/>
    </w:p>
    <w:p>
      <w:pPr>
        <w:pStyle w:val="829"/>
        <w:jc w:val="both"/>
      </w:pPr>
      <w:r>
        <w:rPr>
          <w:sz w:val="24"/>
        </w:rPr>
        <w:t xml:space="preserve">(в ред. </w:t>
      </w:r>
      <w:hyperlink r:id="rId180" w:tooltip="Постановление Правительства Смоленской области от 02.04.2024 N 226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Смоленской области от 02.04.2024 N 226)</w:t>
      </w:r>
      <w:r/>
    </w:p>
    <w:p>
      <w:pPr>
        <w:pStyle w:val="829"/>
        <w:ind w:firstLine="540"/>
        <w:jc w:val="both"/>
        <w:spacing w:before="240"/>
      </w:pPr>
      <w:r/>
      <w:bookmarkStart w:id="370" w:name="P370"/>
      <w:r/>
      <w:bookmarkEnd w:id="370"/>
      <w:r>
        <w:rPr>
          <w:sz w:val="24"/>
        </w:rPr>
        <w:t xml:space="preserve">1) непредставление или представление не в полном объеме документов, указанных в </w:t>
      </w:r>
      <w:hyperlink w:tooltip="3.2. Гражданин (представитель гражданина) одновременно с заявлением о получении дополнительной меры социальной поддержки представляет следующие документы:" w:anchor="P124" w:history="1">
        <w:r>
          <w:rPr>
            <w:color w:val="0000ff"/>
            <w:sz w:val="24"/>
          </w:rPr>
          <w:t xml:space="preserve">пункте 3.2</w:t>
        </w:r>
      </w:hyperlink>
      <w:r>
        <w:rPr>
          <w:sz w:val="24"/>
        </w:rPr>
        <w:t xml:space="preserve"> настоящего раздела;</w:t>
      </w:r>
      <w:r/>
    </w:p>
    <w:p>
      <w:pPr>
        <w:pStyle w:val="829"/>
        <w:ind w:firstLine="540"/>
        <w:jc w:val="both"/>
        <w:spacing w:before="240"/>
      </w:pPr>
      <w:r/>
      <w:bookmarkStart w:id="371" w:name="P371"/>
      <w:r/>
      <w:bookmarkEnd w:id="371"/>
      <w:r>
        <w:rPr>
          <w:sz w:val="24"/>
        </w:rPr>
        <w:t xml:space="preserve">2) выявление в заявлении о получении дополнительной меры социальной поддержки и (или) в представленных документах недостоверных сведений. Проверка достоверности сведений, с</w:t>
      </w:r>
      <w:r>
        <w:rPr>
          <w:sz w:val="24"/>
        </w:rPr>
        <w:t xml:space="preserve">одержащихся в представленных документах, осуществляется путем их сопоставления с информацией, полученной от компетентных органов или организаций, выдавших документ (документы), а также полученной иными способами, разрешенными федеральным законодательством;</w:t>
      </w:r>
      <w:r/>
    </w:p>
    <w:p>
      <w:pPr>
        <w:pStyle w:val="829"/>
        <w:jc w:val="both"/>
      </w:pPr>
      <w:r>
        <w:rPr>
          <w:sz w:val="24"/>
        </w:rPr>
        <w:t xml:space="preserve">(в ред. </w:t>
      </w:r>
      <w:hyperlink r:id="rId181" w:tooltip="Постановление Правительства Смоленской области от 02.04.2024 N 226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Смоленской области от 02.04.2024 N 226)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3) отсутствие у гражданина права на дополнительную меру социальной поддержки;</w:t>
      </w:r>
      <w:r/>
    </w:p>
    <w:p>
      <w:pPr>
        <w:pStyle w:val="829"/>
        <w:jc w:val="both"/>
      </w:pPr>
      <w:r>
        <w:rPr>
          <w:sz w:val="24"/>
        </w:rPr>
        <w:t xml:space="preserve">(пп. 3 в ред. </w:t>
      </w:r>
      <w:hyperlink r:id="rId182" w:tooltip="Постановление Правительства Смоленской области от 02.04.2024 N 226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Смоленской области от 02.04.2024 N 226)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4) наличие в собственности у малоимущего гражданина, членов малоимущей семьи: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двух и более помещений с назначением "жилое", в том числе находящи</w:t>
      </w:r>
      <w:r>
        <w:rPr>
          <w:sz w:val="24"/>
        </w:rPr>
        <w:t xml:space="preserve">хся в общей долевой собственности малоимущего гражданина, членов малоимущей семьи, суммарная площадь которых больше произведения норматива площади в размере 24 кв. метров в расчете на одного человека и количества членов семьи (за исключением такого помещен</w:t>
      </w:r>
      <w:r>
        <w:rPr>
          <w:sz w:val="24"/>
        </w:rPr>
        <w:t xml:space="preserve">ия, которое предоставлено уполномоченным органом субъекта Российской Федерации или муниципального образования в рамках государственной социальной поддержки многодетной семьи или стоимость приобретения которого в полном объеме оплачена за счет денежных сред</w:t>
      </w:r>
      <w:r>
        <w:rPr>
          <w:sz w:val="24"/>
        </w:rPr>
        <w:t xml:space="preserve">ств, предоставленных в рамках целевой государственной социальной поддержки на приобретение недвижимого имущества, а также долей в праве общей долевой собственности на такое помещение, совокупность которых на всех членов семьи не более одной трети его общей</w:t>
      </w:r>
      <w:r>
        <w:rPr>
          <w:sz w:val="24"/>
        </w:rPr>
        <w:t xml:space="preserve"> площади, такого помещения (его части), занимаемого малоимущим гражданином и (или) членом малоимущей семьи, страдающим тяжелой формой хронического заболевания, предусмотренного перечнем тяжелых форм хронических заболеваний, при которых невозможно совместно</w:t>
      </w:r>
      <w:r>
        <w:rPr>
          <w:sz w:val="24"/>
        </w:rPr>
        <w:t xml:space="preserve">е проживание граждан в одной квартире, утвержденным Министерством здравоохранения Российской Федерации, такого помещения (его части), признанного в установленном порядке непригодным для проживания, и такого помещения (его части), находящегося под арестом);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двух и более зданий с назначением "жилое", "жилое строение" и "жилой дом", в том числе находящихся в общей долевой собственности малоимущего г</w:t>
      </w:r>
      <w:r>
        <w:rPr>
          <w:sz w:val="24"/>
        </w:rPr>
        <w:t xml:space="preserve">ражданина, членов малоимущей семьи, суммарная площадь которых больше произведения норматива площади в размере 40 кв. метров в расчете на одного человека и количества членов семьи (за исключением такого здания, которое предоставлено уполномоченным органом с</w:t>
      </w:r>
      <w:r>
        <w:rPr>
          <w:sz w:val="24"/>
        </w:rPr>
        <w:t xml:space="preserve">убъекта Российской Федерации или муниципального образования в рамках государственной социальной поддержки многодетной семьи или стоимость приобретения которого в полном объеме оплачена за счет денежных средств, предоставленных в рамках целевой государствен</w:t>
      </w:r>
      <w:r>
        <w:rPr>
          <w:sz w:val="24"/>
        </w:rPr>
        <w:t xml:space="preserve">ной социальной поддержки на приобретение недвижимого имущества, а также долей в праве общей долевой собственности на такое здание, совокупность которых на всех членов семьи не более одной трети его общей площади, и такого здания, находящегося под арестом);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двух и более зданий с назначением "садовый дом";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двух и более </w:t>
      </w:r>
      <w:r>
        <w:rPr>
          <w:sz w:val="24"/>
        </w:rPr>
        <w:t xml:space="preserve">зданий с назначением "нежилое", помещений с назначением "нежилое", сооружений (за исключением хозяйственных построек, расположенных на земельных участках, предназначенных для индивидуального жилищного строительства, ведения личного подсобного хозяйства, са</w:t>
      </w:r>
      <w:r>
        <w:rPr>
          <w:sz w:val="24"/>
        </w:rPr>
        <w:t xml:space="preserve">довых земельных участках, а также объектов недвижимого имущества, являющихся общим имуществом в многоквартирном доме, объектов недвижимого имущества, являющихся имуществом общего пользования садоводческого или огороднического некоммерческого товарищества);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двух и более объектов недвижимого имущества, предназначенных для стоянки (хранения), ремонта и технического обслуживания транспортных средств (гараж, машино-место) (трех и более таких объектов недвижимого имущества - для мног</w:t>
      </w:r>
      <w:r>
        <w:rPr>
          <w:sz w:val="24"/>
        </w:rPr>
        <w:t xml:space="preserve">одетных семей, семей, в составе которых есть инвалид, семей, которым выдано автотранспортное или мототранспортное средство в рамках социальной поддержки многодетной семьи уполномоченным органом субъекта Российской Федерации или муниципального образования);</w:t>
      </w:r>
      <w:r/>
    </w:p>
    <w:p>
      <w:pPr>
        <w:spacing w:after="1"/>
      </w:pPr>
      <w:r/>
      <w:r/>
    </w:p>
    <w:p>
      <w:pPr>
        <w:pStyle w:val="829"/>
        <w:ind w:firstLine="540"/>
        <w:jc w:val="both"/>
        <w:spacing w:before="300"/>
      </w:pPr>
      <w:r>
        <w:rPr>
          <w:sz w:val="24"/>
        </w:rPr>
        <w:t xml:space="preserve">- земельных участков (за исключением находящихся в общей долевой собственности земельных участков и земель сельскохозяйственного назначения, оборот которых регулируется Федеральным </w:t>
      </w:r>
      <w:hyperlink r:id="rId183" w:tooltip="Закон Смоленской области от 07.07.2003 N 46-з (ред. от 26.02.2026) &quot;Об обороте земель сельскохозяйственного назначения в Смоленской области&quot; (принят Смоленской областной Думой 03.07.2003) {КонсультантПлюс}" w:history="1">
        <w:r>
          <w:rPr>
            <w:color w:val="0000ff"/>
            <w:sz w:val="24"/>
          </w:rPr>
          <w:t xml:space="preserve">законом</w:t>
        </w:r>
      </w:hyperlink>
      <w:r>
        <w:rPr>
          <w:sz w:val="24"/>
        </w:rPr>
        <w:t xml:space="preserve"> "Об обороте земель сельскохозяйственного назначения</w:t>
      </w:r>
      <w:r>
        <w:rPr>
          <w:sz w:val="24"/>
        </w:rPr>
        <w:t xml:space="preserve">", земельных участков, предоставленных многодетной семье уполномоченным органом субъекта Российской Федерации или муниципального образования в рамках предоставления мер социальной поддержки, земельных участков, предоставленных в соответствии с Федеральным </w:t>
      </w:r>
      <w:hyperlink r:id="rId184" w:tooltip="Федеральный закон от 01.05.2016 N 119-ФЗ (ред. от 31.07.2025) &quot;Об особенностях предоставления гражданам земельных участков,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, Сибири и Дальнего Востока Российской Федерации, и о внесении изменений в отдельные законодательные акты Российской Федерации&quot; {КонсультантПлюс}" w:history="1">
        <w:r>
          <w:rPr>
            <w:color w:val="0000ff"/>
            <w:sz w:val="24"/>
          </w:rPr>
          <w:t xml:space="preserve">законом</w:t>
        </w:r>
      </w:hyperlink>
      <w:r>
        <w:rPr>
          <w:sz w:val="24"/>
        </w:rPr>
        <w:t xml:space="preserve"> "Об особенностях предоставления гражданам земельных участков, находящихся в государственной или муниципальной собственности и расположенных в Арктической зоне Российской Федерации и на других территориях Севе</w:t>
      </w:r>
      <w:r>
        <w:rPr>
          <w:sz w:val="24"/>
        </w:rPr>
        <w:t xml:space="preserve">ра, Сибири и Дальнего Востока Российской Федерации, и о внесении изменений в отдельные законодательные акты Российской Федерации"), суммарная площадь которых превышает 0,25 гектара, а для территории сельских поселений или межселенных территорий - 1 гектар;</w:t>
      </w:r>
      <w:r/>
    </w:p>
    <w:p>
      <w:pPr>
        <w:pStyle w:val="829"/>
        <w:jc w:val="both"/>
      </w:pPr>
      <w:r>
        <w:rPr>
          <w:sz w:val="24"/>
        </w:rPr>
        <w:t xml:space="preserve">(в ред. </w:t>
      </w:r>
      <w:hyperlink r:id="rId185" w:tooltip="Постановление Правительства Смоленской области от 26.10.2023 N 37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Смоленской области от 26.10.2023 N 37)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5) наличие зарегистрированных на малоимущего гражданина, членов малоимущей семьи (при определении количества зарегистрированных на малоимущего гражданина, членов малоимущей семьи автотранспортн</w:t>
      </w:r>
      <w:r>
        <w:rPr>
          <w:sz w:val="24"/>
        </w:rPr>
        <w:t xml:space="preserve">ых (мототранспортных) средств, маломерных судов, самоходных машин или других видов техники не учитываются автотранспортные (мототранспортные) средства, маломерные суда и самоходные машины или другие виды техники, находящиеся под арестом и (или) в розыске):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двух и более автотранспортных средств (трех и более автотранспортных средств - для</w:t>
      </w:r>
      <w:r>
        <w:rPr>
          <w:sz w:val="24"/>
        </w:rPr>
        <w:t xml:space="preserve"> многодетных семей, семей, в составе которых есть инвалид, а также семей, которым автотранспортное средство предоставлено уполномоченным органом субъекта Российской Федерации или муниципального образования в рамках государственной социальной поддержки или </w:t>
      </w:r>
      <w:r>
        <w:rPr>
          <w:sz w:val="24"/>
        </w:rPr>
        <w:t xml:space="preserve">которым стоимость приобретения автотранспортного средства в полном объеме оплачена за счет денежных средств, предоставленных в рамках целевой государственной социальной поддержки на приобретение движимого имущества), за исключением прицепов и полуприцепов;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двух и более мототранспортных средств (тре</w:t>
      </w:r>
      <w:r>
        <w:rPr>
          <w:sz w:val="24"/>
        </w:rPr>
        <w:t xml:space="preserve">х и более мототранспортных средств - для многодетных семей, семей, в составе которых есть инвалид, а также семей, которым мототранспортное средство предоставлено уполномоченным органом субъекта Российской Федерации или муниципального образования в рамках г</w:t>
      </w:r>
      <w:r>
        <w:rPr>
          <w:sz w:val="24"/>
        </w:rPr>
        <w:t xml:space="preserve">осударственной социальной поддержки или которым стоимость приобретения мототранспортного средства в полном объеме оплачена за счет денежных средств, предоставленных в рамках целевой государственной социальной поддержки на приобретение движимого имущества);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автотранспортного средства с мощностью двигателя не менее 250 лошадиных сил, год выпуска которого не превышает 5 лет, за исключением автотранспортного средства, полученного (приобретенного) семьей с четырьмя и более детьми;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двух и более маломерных судов, год выпуска которых не превышает 5 лет;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двух и более самоходных машин и других видов техники, год выпуска которых не превышает 5 лет;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6) несоответствие гражданина условиям, указанным в </w:t>
      </w:r>
      <w:hyperlink w:tooltip="1.5. Дополнительная мера социальной поддержки предоставляется гражданам, за исключением членов семьи мобилизованного гражданина, добровольца, гражданина, заключившего контракт, сотрудника Росгвардии, сотрудника федерального органа, при условии, что земельный участок, а также расположенный на нем объект индивидуального жилищного строительства (дом блокированной застройки), в котором гражданин зарегистрирован по месту жительства (месту пребывания) на территории Смоленской области, принадлежат ему на праве ..." w:anchor="P70" w:history="1">
        <w:r>
          <w:rPr>
            <w:color w:val="0000ff"/>
            <w:sz w:val="24"/>
          </w:rPr>
          <w:t xml:space="preserve">пункте 1.5 раздела 1</w:t>
        </w:r>
      </w:hyperlink>
      <w:r>
        <w:rPr>
          <w:sz w:val="24"/>
        </w:rPr>
        <w:t xml:space="preserve"> настоящего Порядка;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7) отсутствие у малоимущего гражданина, в том числе малоимущей семьи с детьми, доходов за расчетный период, за исключением приходящихся на расчетный период случаев (их совокупности), указанных в </w:t>
      </w:r>
      <w:hyperlink w:tooltip="3.6. Дополнительная мера социальной поддержки не предоставляется малоимущему гражданину, в том числе малоимущей семье с детьми, не имеющим доходов за последние 12 календарных месяцев (в том числе в случае представления документов (сведений) о доходах семьи за период менее 12 календарных месяцев), предшествующих месяцу перед месяцем подачи заявления о получении дополнительной меры социальной поддержки (далее также - расчетный период), за исключением приходящихся на расчетный период следующих случаев (их с..." w:anchor="P285" w:history="1">
        <w:r>
          <w:rPr>
            <w:color w:val="0000ff"/>
            <w:sz w:val="24"/>
          </w:rPr>
          <w:t xml:space="preserve">пункте 3.6</w:t>
        </w:r>
      </w:hyperlink>
      <w:r>
        <w:rPr>
          <w:sz w:val="24"/>
        </w:rPr>
        <w:t xml:space="preserve"> настоящего раздела;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8) получение ранее гражданином дополнительной меры социальной поддержки в соответствии с настоящим Порядком;</w:t>
      </w:r>
      <w:r/>
    </w:p>
    <w:p>
      <w:pPr>
        <w:pStyle w:val="829"/>
        <w:jc w:val="both"/>
      </w:pPr>
      <w:r>
        <w:rPr>
          <w:sz w:val="24"/>
        </w:rPr>
        <w:t xml:space="preserve">(пп. 8 введен </w:t>
      </w:r>
      <w:hyperlink r:id="rId186" w:tooltip="Постановление Правительства Смоленской области от 02.04.2024 N 226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Смоленской области от 02.04.2024 N 226)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9) получение ранее дополнительной меры социальной поддержки в отношении домовладения, указанного в заявлении о получении дополнительной меры социальной поддержки.</w:t>
      </w:r>
      <w:r/>
    </w:p>
    <w:p>
      <w:pPr>
        <w:pStyle w:val="829"/>
        <w:jc w:val="both"/>
      </w:pPr>
      <w:r>
        <w:rPr>
          <w:sz w:val="24"/>
        </w:rPr>
        <w:t xml:space="preserve">(пп. 9 введен </w:t>
      </w:r>
      <w:hyperlink r:id="rId187" w:tooltip="Постановление Правительства Смоленской области от 02.04.2024 N 226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Смоленской области от 02.04.2024 N 226)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3.17. Утратил силу. - </w:t>
      </w:r>
      <w:hyperlink r:id="rId188" w:tooltip="Постановление Правительства Смоленской области от 09.06.2026 N 310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Постановление</w:t>
        </w:r>
      </w:hyperlink>
      <w:r>
        <w:rPr>
          <w:sz w:val="24"/>
        </w:rPr>
        <w:t xml:space="preserve"> Правительства Смоленской области от 09.06.2026 N 310.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3.18. Письменное аргументированное уведомление об отказе в предоставлении дополнительной меры социальной поддержки направляется Учреждением гражданину (представителю гражданина) в течение 3 рабочих дней с</w:t>
      </w:r>
      <w:r>
        <w:rPr>
          <w:sz w:val="24"/>
        </w:rPr>
        <w:t xml:space="preserve">о дня принятия соответствующего решения. Способ получения уведомления об отказе в предоставлении дополнительной меры социальной поддержки определяется гражданином (представителем гражданина) в заявлении о получении дополнительной меры социальной поддержки.</w:t>
      </w:r>
      <w:r/>
    </w:p>
    <w:p>
      <w:pPr>
        <w:pStyle w:val="829"/>
        <w:jc w:val="both"/>
      </w:pPr>
      <w:r>
        <w:rPr>
          <w:sz w:val="24"/>
        </w:rPr>
        <w:t xml:space="preserve">(в ред. постановлений Правительства Смоленской области от 02.04.2024 </w:t>
      </w:r>
      <w:hyperlink r:id="rId189" w:tooltip="Постановление Правительства Смоленской области от 02.04.2024 N 226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N 226</w:t>
        </w:r>
      </w:hyperlink>
      <w:r>
        <w:rPr>
          <w:sz w:val="24"/>
        </w:rPr>
        <w:t xml:space="preserve">, от 29.12.2025 </w:t>
      </w:r>
      <w:hyperlink r:id="rId190" w:tooltip="Постановление Правительства Смоленской области от 29.12.2025 N 854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N 854</w:t>
        </w:r>
      </w:hyperlink>
      <w:r>
        <w:rPr>
          <w:sz w:val="24"/>
        </w:rPr>
        <w:t xml:space="preserve">, от 09.06.2026 </w:t>
      </w:r>
      <w:hyperlink r:id="rId191" w:tooltip="Постановление Правительства Смоленской области от 09.06.2026 N 310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N 310</w:t>
        </w:r>
      </w:hyperlink>
      <w:r>
        <w:rPr>
          <w:sz w:val="24"/>
        </w:rPr>
        <w:t xml:space="preserve">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3.19. В случае отказа в предоставлении дополнительной меры социальной поддержки по основаниям, указанным в </w:t>
      </w:r>
      <w:hyperlink w:tooltip="1) непредставление или представление не в полном объеме документов, указанных в пункте 3.2 настоящего раздела;" w:anchor="P370" w:history="1">
        <w:r>
          <w:rPr>
            <w:color w:val="0000ff"/>
            <w:sz w:val="24"/>
          </w:rPr>
          <w:t xml:space="preserve">подпунктах 1</w:t>
        </w:r>
      </w:hyperlink>
      <w:r>
        <w:rPr>
          <w:sz w:val="24"/>
        </w:rPr>
        <w:t xml:space="preserve"> и </w:t>
      </w:r>
      <w:hyperlink w:tooltip="2) выявление в заявлении о получении дополнительной меры социальной поддержки и (или) в представленных документах недостоверных сведений. Проверка достоверности сведений, содержащихся в представленных документах, осуществляется путем их сопоставления с информацией, полученной от компетентных органов или организаций, выдавших документ (документы), а также полученной иными способами, разрешенными федеральным законодательством;" w:anchor="P371" w:history="1">
        <w:r>
          <w:rPr>
            <w:color w:val="0000ff"/>
            <w:sz w:val="24"/>
          </w:rPr>
          <w:t xml:space="preserve">2 пункта 3.16</w:t>
        </w:r>
      </w:hyperlink>
      <w:r>
        <w:rPr>
          <w:sz w:val="24"/>
        </w:rPr>
        <w:t xml:space="preserve"> настоящего раздела, гражданин (представитель гражданина) вправе повторно обратиться за получением дополнительной меры социальной поддержки после устранения оснований, послуживших причиной отказа.</w:t>
      </w:r>
      <w:r/>
    </w:p>
    <w:p>
      <w:pPr>
        <w:pStyle w:val="829"/>
        <w:jc w:val="both"/>
      </w:pPr>
      <w:r>
        <w:rPr>
          <w:sz w:val="24"/>
        </w:rPr>
        <w:t xml:space="preserve">(в ред. </w:t>
      </w:r>
      <w:hyperlink r:id="rId192" w:tooltip="Постановление Правительства Смоленской области от 02.04.2024 N 226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Смоленской области от 02.04.2024 N 226)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3.20. Учреждение формирует на каждого гражданина личное дело в электронном виде, в которое включаются заявление о получении дополнительной меры социальной поддержки, документы, указанные в </w:t>
      </w:r>
      <w:hyperlink w:tooltip="3.2. Гражданин (представитель гражданина) одновременно с заявлением о получении дополнительной меры социальной поддержки представляет следующие документы:" w:anchor="P124" w:history="1">
        <w:r>
          <w:rPr>
            <w:color w:val="0000ff"/>
            <w:sz w:val="24"/>
          </w:rPr>
          <w:t xml:space="preserve">пунктах 3.2</w:t>
        </w:r>
      </w:hyperlink>
      <w:r>
        <w:rPr>
          <w:sz w:val="24"/>
        </w:rPr>
        <w:t xml:space="preserve">, </w:t>
      </w:r>
      <w:hyperlink w:tooltip="3.10. Учреждение или МФЦ в срок, не превышающий 2 рабочих дней со дня представления гражданином (представителем гражданина) заявления о получении дополнительной меры социальной поддержки, направляет в органы, предоставляющие государственные услуги, органы, предоставляющие муниципальные услуги, иные государственные органы, органы местного самоуправления либо подведомственные государственным органам или органам местного самоуправления организации, участвующие в предоставлении государственных или муниципаль..." w:anchor="P316" w:history="1">
        <w:r>
          <w:rPr>
            <w:color w:val="0000ff"/>
            <w:sz w:val="24"/>
          </w:rPr>
          <w:t xml:space="preserve">3.10</w:t>
        </w:r>
      </w:hyperlink>
      <w:r>
        <w:rPr>
          <w:sz w:val="24"/>
        </w:rPr>
        <w:t xml:space="preserve"> (при наличии) и </w:t>
      </w:r>
      <w:hyperlink w:tooltip="3.10.1. Учреждение или МФЦ в срок, не превышающий 2 рабочих дней со дня представления гражданином (представителем гражданина) заявления о получении дополнительной меры социальной поддержки, запрашивает в отношении мобилизованных граждан, добровольцев, граждан, заключивших контракт, сотрудников Росгвардии, сотрудников федеральных органов, детей в возрасте до 23 лет из многодетных семей, являющихся мобилизованными гражданами, добровольцами, заключивших контракт, являющихся сотрудниками Росгвардии, сотрудни..." w:anchor="P340" w:history="1">
        <w:r>
          <w:rPr>
            <w:color w:val="0000ff"/>
            <w:sz w:val="24"/>
          </w:rPr>
          <w:t xml:space="preserve">3.10.1</w:t>
        </w:r>
      </w:hyperlink>
      <w:r>
        <w:rPr>
          <w:sz w:val="24"/>
        </w:rPr>
        <w:t xml:space="preserve"> (при наличии), </w:t>
      </w:r>
      <w:hyperlink w:tooltip="3.12. Гражданин (представитель гражданина) вправе представить по собственной инициативе документы, предусмотренные пунктами 3.10 и 3.10.1 настоящего раздела, а также справку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ую участнику специальной военной операции в соответствии с постановлением Правительства Российской Федерации от 09.10.2024 N 1354 &quot;О порядк..." w:anchor="P346" w:history="1">
        <w:r>
          <w:rPr>
            <w:color w:val="0000ff"/>
            <w:sz w:val="24"/>
          </w:rPr>
          <w:t xml:space="preserve">3.12</w:t>
        </w:r>
      </w:hyperlink>
      <w:r>
        <w:rPr>
          <w:sz w:val="24"/>
        </w:rPr>
        <w:t xml:space="preserve"> (при наличии) настоящего раздела, ответы на межведомственные запросы (при наличии), решения о предоставлении дополнительной меры социальной поддержки (об отказе в предоставлении дополнительной меры социальной поддержки).</w:t>
      </w:r>
      <w:r/>
    </w:p>
    <w:p>
      <w:pPr>
        <w:pStyle w:val="829"/>
        <w:jc w:val="both"/>
      </w:pPr>
      <w:r>
        <w:rPr>
          <w:sz w:val="24"/>
        </w:rPr>
        <w:t xml:space="preserve">(п. 3.20 в ред. </w:t>
      </w:r>
      <w:hyperlink r:id="rId193" w:tooltip="Постановление Правительства Смоленской области от 09.06.2026 N 310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Смоленской области от 09.06.2026 N 310)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3.21. Решение об отказе в предоставлении дополнительной меры социальной поддержки может быть обжаловано в судебном порядке.</w:t>
      </w:r>
      <w:r/>
    </w:p>
    <w:p>
      <w:pPr>
        <w:pStyle w:val="829"/>
        <w:jc w:val="both"/>
      </w:pPr>
      <w:r>
        <w:rPr>
          <w:sz w:val="24"/>
        </w:rPr>
        <w:t xml:space="preserve">(п. 3.21 в ред. </w:t>
      </w:r>
      <w:hyperlink r:id="rId194" w:tooltip="Постановление Правительства Смоленской области от 02.04.2024 N 226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Смоленской области от 02.04.2024 N 226)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3.22. Субсидии перечисляются газораспределительной организации в соответствии с договором о подключении.</w:t>
      </w:r>
      <w:r/>
    </w:p>
    <w:p>
      <w:pPr>
        <w:pStyle w:val="829"/>
        <w:jc w:val="both"/>
      </w:pPr>
      <w:r>
        <w:rPr>
          <w:sz w:val="24"/>
        </w:rPr>
        <w:t xml:space="preserve">(п. 3.22 введен </w:t>
      </w:r>
      <w:hyperlink r:id="rId195" w:tooltip="Постановление Правительства Смоленской области от 02.04.2024 N 226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Смоленской области от 02.04.2024 N 226)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3.23. Средства субсидий носят целевой характер и используются в соответствии с порядком внесения платы, установленным </w:t>
      </w:r>
      <w:hyperlink r:id="rId196" w:tooltip="Постановление Правительства РФ от 13.09.2021 N 1547 (ред. от 17.09.2024) &quot;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&quot; {КонсультантПлюс}" w:history="1">
        <w:r>
          <w:rPr>
            <w:color w:val="0000ff"/>
            <w:sz w:val="24"/>
          </w:rPr>
          <w:t xml:space="preserve">пунктом 13</w:t>
        </w:r>
      </w:hyperlink>
      <w:r>
        <w:rPr>
          <w:sz w:val="24"/>
        </w:rPr>
        <w:t xml:space="preserve"> типовой формы договора о подключении (технологическом присоединении) газоиспользующего оборудования к сети газораспределения в рамках догазификации, предусмотренной приложением N 8 к Правилам подключения (технологического присоединения) газоиспользую</w:t>
      </w:r>
      <w:r>
        <w:rPr>
          <w:sz w:val="24"/>
        </w:rPr>
        <w:t xml:space="preserve">щего оборудования и объектов капитального строительства к сетям газораспределения, утвержденным постановлением Правительства Российской Федерации от 13.09.2021 N 1547 "Об утверждении Правил подключения (технологического присоединения) газоиспользующего обо</w:t>
      </w:r>
      <w:r>
        <w:rPr>
          <w:sz w:val="24"/>
        </w:rPr>
        <w:t xml:space="preserve">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Федерации", или в соответствии с иным порядком внесения платы, установленным сторонами договора о подключении.</w:t>
      </w:r>
      <w:r/>
    </w:p>
    <w:p>
      <w:pPr>
        <w:pStyle w:val="829"/>
        <w:jc w:val="both"/>
      </w:pPr>
      <w:r>
        <w:rPr>
          <w:sz w:val="24"/>
        </w:rPr>
        <w:t xml:space="preserve">(п. 3.23 введен </w:t>
      </w:r>
      <w:hyperlink r:id="rId197" w:tooltip="Постановление Правительства Смоленской области от 02.04.2024 N 226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Смоленской области от 02.04.2024 N 226)</w:t>
      </w:r>
      <w:r/>
    </w:p>
    <w:p>
      <w:pPr>
        <w:pStyle w:val="829"/>
        <w:jc w:val="both"/>
      </w:pPr>
      <w:r>
        <w:rPr>
          <w:sz w:val="24"/>
        </w:rPr>
      </w:r>
      <w:r/>
    </w:p>
    <w:p>
      <w:pPr>
        <w:pStyle w:val="831"/>
        <w:jc w:val="center"/>
        <w:outlineLvl w:val="1"/>
      </w:pPr>
      <w:r>
        <w:rPr>
          <w:sz w:val="24"/>
        </w:rPr>
        <w:t xml:space="preserve">4. Порядок и сроки предоставления субсидий</w:t>
      </w:r>
      <w:r/>
    </w:p>
    <w:p>
      <w:pPr>
        <w:pStyle w:val="829"/>
        <w:jc w:val="both"/>
      </w:pPr>
      <w:r>
        <w:rPr>
          <w:sz w:val="24"/>
        </w:rPr>
      </w:r>
      <w:r/>
    </w:p>
    <w:p>
      <w:pPr>
        <w:pStyle w:val="829"/>
        <w:ind w:firstLine="540"/>
        <w:jc w:val="both"/>
      </w:pPr>
      <w:r>
        <w:rPr>
          <w:sz w:val="24"/>
        </w:rPr>
        <w:t xml:space="preserve">Утратил силу. - </w:t>
      </w:r>
      <w:hyperlink r:id="rId198" w:tooltip="Постановление Правительства Смоленской области от 02.04.2024 N 226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Постановление</w:t>
        </w:r>
      </w:hyperlink>
      <w:r>
        <w:rPr>
          <w:sz w:val="24"/>
        </w:rPr>
        <w:t xml:space="preserve"> Правительства Смоленской области от 02.04.2024 N 226.</w:t>
      </w:r>
      <w:r/>
    </w:p>
    <w:p>
      <w:pPr>
        <w:pStyle w:val="829"/>
        <w:jc w:val="both"/>
      </w:pPr>
      <w:r>
        <w:rPr>
          <w:sz w:val="24"/>
        </w:rPr>
      </w:r>
      <w:r/>
    </w:p>
    <w:p>
      <w:pPr>
        <w:pStyle w:val="831"/>
        <w:jc w:val="center"/>
        <w:outlineLvl w:val="1"/>
      </w:pPr>
      <w:r>
        <w:rPr>
          <w:sz w:val="24"/>
        </w:rPr>
        <w:t xml:space="preserve">5. Порядок и основания возврата гражданином средств субсидии</w:t>
      </w:r>
      <w:r/>
    </w:p>
    <w:p>
      <w:pPr>
        <w:pStyle w:val="829"/>
        <w:jc w:val="both"/>
      </w:pPr>
      <w:r>
        <w:rPr>
          <w:sz w:val="24"/>
        </w:rPr>
      </w:r>
      <w:r/>
    </w:p>
    <w:p>
      <w:pPr>
        <w:pStyle w:val="829"/>
        <w:ind w:firstLine="540"/>
        <w:jc w:val="both"/>
      </w:pPr>
      <w:r>
        <w:rPr>
          <w:sz w:val="24"/>
        </w:rPr>
        <w:t xml:space="preserve">5.1. Средства субсидии, излишне выплачен</w:t>
      </w:r>
      <w:r>
        <w:rPr>
          <w:sz w:val="24"/>
        </w:rPr>
        <w:t xml:space="preserve">ные газораспределительной организации по вине гражданина, возмещаются гражданином в добровольном порядке. В случае отказа гражданина от добровольного возмещения средства субсидии взыскиваются в порядке, установленном законодательством Российской Федерации.</w:t>
      </w:r>
      <w:r/>
    </w:p>
    <w:p>
      <w:pPr>
        <w:pStyle w:val="829"/>
        <w:ind w:firstLine="540"/>
        <w:jc w:val="both"/>
        <w:spacing w:before="240"/>
      </w:pPr>
      <w:r/>
      <w:bookmarkStart w:id="418" w:name="P418"/>
      <w:r/>
      <w:bookmarkEnd w:id="418"/>
      <w:r>
        <w:rPr>
          <w:sz w:val="24"/>
        </w:rPr>
        <w:t xml:space="preserve">5.2. Основаниями для возмещения средств субсидии гражданином являются: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отсутствие права на дополнительную меру социальной поддержки на момент подачи заявления о получении дополнительной меры социальной поддержки;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утрата права на дополнительную меру социальной поддержки в период с момента подачи заявления о получении дополнительной меры социальной поддержки до принятия решения, предусмотренного </w:t>
      </w:r>
      <w:hyperlink w:tooltip="3.15. Решение о предоставлении дополнительной меры социальной поддержки либо об отказе в предоставлении дополнительной меры социальной поддержки принимается Учреждением в течение 4 рабочих дней со дня приема заявления о получении дополнительной меры социальной поддержки и копий документов, указанных в пунктах 3.2 и 3.10 (при наличии) настоящего раздела, документа, указанного в пункте 3.10.1 настоящего раздела (при наличии), справки (при наличии), ответов на межведомственные запросы (при наличии)." w:anchor="P366" w:history="1">
        <w:r>
          <w:rPr>
            <w:color w:val="0000ff"/>
            <w:sz w:val="24"/>
          </w:rPr>
          <w:t xml:space="preserve">пунктом 3.15 раздела 3</w:t>
        </w:r>
      </w:hyperlink>
      <w:r>
        <w:rPr>
          <w:sz w:val="24"/>
        </w:rPr>
        <w:t xml:space="preserve"> настоящего Порядка;</w:t>
      </w:r>
      <w:r/>
    </w:p>
    <w:p>
      <w:pPr>
        <w:pStyle w:val="829"/>
        <w:jc w:val="both"/>
      </w:pPr>
      <w:r>
        <w:rPr>
          <w:sz w:val="24"/>
        </w:rPr>
        <w:t xml:space="preserve">(в ред. </w:t>
      </w:r>
      <w:hyperlink r:id="rId199" w:tooltip="Постановление Правительства Смоленской области от 02.04.2024 N 226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Смоленской области от 02.04.2024 N 226)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нецелевое расходование средств субсидии гражданином;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представлением гражданином недостоверных сведений и документов;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расторжение с гражданином договора о подключении.</w:t>
      </w:r>
      <w:r/>
    </w:p>
    <w:p>
      <w:pPr>
        <w:pStyle w:val="829"/>
        <w:jc w:val="both"/>
      </w:pPr>
      <w:r>
        <w:rPr>
          <w:sz w:val="24"/>
        </w:rPr>
        <w:t xml:space="preserve">(абзац введен </w:t>
      </w:r>
      <w:hyperlink r:id="rId200" w:tooltip="Постановление Правительства Смоленской области от 02.04.2024 N 226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Смоленской области от 02.04.2024 N 226)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5.3. Средства субсидии подлежат возврату в областной бюджет.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5.4. В случае наличия оснований, указанных в </w:t>
      </w:r>
      <w:hyperlink w:tooltip="5.2. Основаниями для возмещения средств субсидии гражданином являются:" w:anchor="P418" w:history="1">
        <w:r>
          <w:rPr>
            <w:color w:val="0000ff"/>
            <w:sz w:val="24"/>
          </w:rPr>
          <w:t xml:space="preserve">пункте 5.2</w:t>
        </w:r>
      </w:hyperlink>
      <w:r>
        <w:rPr>
          <w:sz w:val="24"/>
        </w:rPr>
        <w:t xml:space="preserve"> настоящего раздела, средства субсидии подлежат возврату в течение 5 календарных дней со дня получения гражданином соответствующего требования, в котором указывается порядок их возврата.</w:t>
      </w:r>
      <w:r/>
    </w:p>
    <w:p>
      <w:pPr>
        <w:pStyle w:val="829"/>
        <w:jc w:val="both"/>
      </w:pPr>
      <w:r>
        <w:rPr>
          <w:sz w:val="24"/>
        </w:rPr>
        <w:t xml:space="preserve">(в ред. </w:t>
      </w:r>
      <w:hyperlink r:id="rId201" w:tooltip="Постановление Правительства Смоленской области от 09.06.2026 N 310 &quot;О внесении изменений в Порядок предоставления дополнительной меры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Смоленской области от 09.06.2026 N 310)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5.5. При невыполнении требования, указанного в пункте 5.4 настоящего раздела, средства субсидии взыскиваются в судебном порядке.</w:t>
      </w:r>
      <w:r/>
    </w:p>
    <w:p>
      <w:pPr>
        <w:pStyle w:val="829"/>
        <w:jc w:val="both"/>
      </w:pPr>
      <w:r>
        <w:rPr>
          <w:sz w:val="24"/>
        </w:rPr>
      </w:r>
      <w:r/>
    </w:p>
    <w:p>
      <w:pPr>
        <w:pStyle w:val="829"/>
        <w:jc w:val="both"/>
      </w:pPr>
      <w:r>
        <w:rPr>
          <w:sz w:val="24"/>
        </w:rPr>
      </w:r>
      <w:r/>
    </w:p>
    <w:p>
      <w:pPr>
        <w:pStyle w:val="829"/>
        <w:jc w:val="both"/>
      </w:pPr>
      <w:r>
        <w:rPr>
          <w:sz w:val="24"/>
        </w:rPr>
      </w:r>
      <w:r/>
    </w:p>
    <w:p>
      <w:pPr>
        <w:pStyle w:val="829"/>
        <w:jc w:val="both"/>
      </w:pPr>
      <w:r>
        <w:rPr>
          <w:sz w:val="24"/>
        </w:rPr>
      </w:r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pStyle w:val="829"/>
        <w:jc w:val="both"/>
      </w:pPr>
      <w:r>
        <w:rPr>
          <w:sz w:val="24"/>
        </w:rPr>
      </w:r>
      <w:r/>
    </w:p>
    <w:p>
      <w:pPr>
        <w:jc w:val="right"/>
      </w:pPr>
      <w:r>
        <w:rPr>
          <w:sz w:val="24"/>
          <w:highlight w:val="none"/>
        </w:rPr>
      </w:r>
      <w:r>
        <w:rPr>
          <w:sz w:val="24"/>
          <w:highlight w:val="none"/>
        </w:rPr>
      </w:r>
    </w:p>
    <w:p>
      <w:pPr>
        <w:pStyle w:val="829"/>
        <w:jc w:val="right"/>
        <w:rPr>
          <w:sz w:val="24"/>
          <w:szCs w:val="24"/>
          <w:highlight w:val="none"/>
        </w:rPr>
      </w:pPr>
      <w:r>
        <w:rPr>
          <w:sz w:val="24"/>
        </w:rPr>
        <w:t xml:space="preserve">Форма</w:t>
      </w:r>
      <w:r/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852"/>
        <w:gridCol w:w="359"/>
        <w:gridCol w:w="359"/>
        <w:gridCol w:w="450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52" w:type="dxa"/>
            <w:textDirection w:val="lrTb"/>
            <w:noWrap w:val="false"/>
          </w:tcPr>
          <w:p>
            <w:pPr>
              <w:pStyle w:val="829"/>
            </w:pPr>
            <w:r>
              <w:rPr>
                <w:sz w:val="24"/>
              </w:rPr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8" w:type="dxa"/>
            <w:textDirection w:val="lrTb"/>
            <w:noWrap w:val="false"/>
          </w:tcPr>
          <w:p>
            <w:pPr>
              <w:pStyle w:val="829"/>
              <w:jc w:val="both"/>
            </w:pPr>
            <w:r>
              <w:rPr>
                <w:sz w:val="24"/>
              </w:rPr>
              <w:t xml:space="preserve">Смоленское областное государственное казенное учреждение "Центр реализации государственных гарантий социальной защиты"</w:t>
            </w:r>
            <w:r/>
          </w:p>
          <w:p>
            <w:pPr>
              <w:pStyle w:val="829"/>
              <w:jc w:val="both"/>
            </w:pPr>
            <w:r>
              <w:rPr>
                <w:sz w:val="24"/>
              </w:rPr>
              <w:t xml:space="preserve">__________________________________________</w:t>
            </w:r>
            <w:r/>
          </w:p>
          <w:p>
            <w:pPr>
              <w:pStyle w:val="829"/>
              <w:jc w:val="both"/>
            </w:pPr>
            <w:r>
              <w:rPr>
                <w:sz w:val="24"/>
              </w:rPr>
              <w:t xml:space="preserve">__________________________________________,</w:t>
            </w:r>
            <w:r/>
          </w:p>
          <w:p>
            <w:pPr>
              <w:pStyle w:val="829"/>
              <w:jc w:val="center"/>
            </w:pPr>
            <w:r>
              <w:rPr>
                <w:sz w:val="24"/>
              </w:rPr>
              <w:t xml:space="preserve">(фамилия, имя, отчество (при наличии) гражданина)</w:t>
            </w:r>
            <w:r/>
          </w:p>
          <w:p>
            <w:pPr>
              <w:pStyle w:val="829"/>
            </w:pPr>
            <w:r>
              <w:rPr>
                <w:sz w:val="24"/>
              </w:rPr>
            </w:r>
            <w:r/>
          </w:p>
          <w:p>
            <w:pPr>
              <w:pStyle w:val="829"/>
              <w:jc w:val="both"/>
            </w:pPr>
            <w:r>
              <w:rPr>
                <w:sz w:val="24"/>
              </w:rPr>
              <w:t xml:space="preserve">проживающего(ей) по адресу:</w:t>
            </w:r>
            <w:r/>
          </w:p>
          <w:p>
            <w:pPr>
              <w:pStyle w:val="829"/>
              <w:jc w:val="both"/>
            </w:pPr>
            <w:r>
              <w:rPr>
                <w:sz w:val="24"/>
              </w:rPr>
              <w:t xml:space="preserve">__________________________________________,</w:t>
            </w:r>
            <w:r/>
          </w:p>
          <w:p>
            <w:pPr>
              <w:pStyle w:val="829"/>
              <w:jc w:val="both"/>
            </w:pPr>
            <w:r>
              <w:rPr>
                <w:sz w:val="24"/>
              </w:rPr>
              <w:t xml:space="preserve">паспортные данные:</w:t>
            </w:r>
            <w:r/>
          </w:p>
          <w:p>
            <w:pPr>
              <w:pStyle w:val="829"/>
              <w:jc w:val="both"/>
            </w:pPr>
            <w:r>
              <w:rPr>
                <w:sz w:val="24"/>
              </w:rPr>
              <w:t xml:space="preserve">серия _____________________________________</w:t>
            </w:r>
            <w:r/>
          </w:p>
          <w:p>
            <w:pPr>
              <w:pStyle w:val="829"/>
              <w:jc w:val="both"/>
            </w:pPr>
            <w:r>
              <w:rPr>
                <w:sz w:val="24"/>
              </w:rPr>
              <w:t xml:space="preserve">N ________________________________________,</w:t>
            </w:r>
            <w:r/>
          </w:p>
          <w:p>
            <w:pPr>
              <w:pStyle w:val="829"/>
              <w:jc w:val="both"/>
            </w:pPr>
            <w:r>
              <w:rPr>
                <w:sz w:val="24"/>
              </w:rPr>
              <w:t xml:space="preserve">кем и когда выдан __________________________</w:t>
            </w:r>
            <w:r/>
          </w:p>
          <w:p>
            <w:pPr>
              <w:pStyle w:val="829"/>
              <w:jc w:val="both"/>
            </w:pPr>
            <w:r>
              <w:rPr>
                <w:sz w:val="24"/>
              </w:rPr>
              <w:t xml:space="preserve">_________________________________________,</w:t>
            </w:r>
            <w:r/>
          </w:p>
          <w:p>
            <w:pPr>
              <w:pStyle w:val="829"/>
              <w:jc w:val="both"/>
            </w:pPr>
            <w:r>
              <w:rPr>
                <w:sz w:val="24"/>
              </w:rPr>
              <w:t xml:space="preserve">СНИЛС __________________________________,</w:t>
            </w:r>
            <w:r/>
          </w:p>
          <w:p>
            <w:pPr>
              <w:pStyle w:val="829"/>
              <w:jc w:val="both"/>
            </w:pPr>
            <w:r>
              <w:rPr>
                <w:sz w:val="24"/>
              </w:rPr>
              <w:t xml:space="preserve">контактный телефон: _______________________,</w:t>
            </w:r>
            <w:r/>
          </w:p>
          <w:p>
            <w:pPr>
              <w:pStyle w:val="829"/>
              <w:jc w:val="both"/>
            </w:pPr>
            <w:r>
              <w:rPr>
                <w:sz w:val="24"/>
              </w:rPr>
              <w:t xml:space="preserve">адрес электронной почты (при наличии):</w:t>
            </w:r>
            <w:r/>
          </w:p>
          <w:p>
            <w:pPr>
              <w:pStyle w:val="829"/>
              <w:jc w:val="both"/>
            </w:pPr>
            <w:r>
              <w:rPr>
                <w:sz w:val="24"/>
              </w:rPr>
              <w:t xml:space="preserve">__________________________________________</w:t>
            </w:r>
            <w:r/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829"/>
              <w:jc w:val="center"/>
            </w:pPr>
            <w:r/>
            <w:bookmarkStart w:id="517" w:name="P517"/>
            <w:r/>
            <w:bookmarkEnd w:id="517"/>
            <w:r>
              <w:rPr>
                <w:sz w:val="24"/>
              </w:rPr>
              <w:t xml:space="preserve">ЗАЯВЛЕНИЕ</w:t>
            </w:r>
            <w:r/>
          </w:p>
          <w:p>
            <w:pPr>
              <w:pStyle w:val="829"/>
              <w:jc w:val="center"/>
            </w:pPr>
            <w:r>
              <w:rPr>
                <w:sz w:val="24"/>
              </w:rPr>
              <w:t xml:space="preserve">о получении дополнительной меры социальной поддержки</w:t>
            </w:r>
            <w:r/>
          </w:p>
          <w:p>
            <w:pPr>
              <w:pStyle w:val="829"/>
            </w:pPr>
            <w:r>
              <w:rPr>
                <w:sz w:val="24"/>
              </w:rPr>
            </w:r>
            <w:r/>
          </w:p>
          <w:p>
            <w:pPr>
              <w:pStyle w:val="829"/>
              <w:ind w:firstLine="283"/>
              <w:jc w:val="both"/>
            </w:pPr>
            <w:r>
              <w:rPr>
                <w:sz w:val="24"/>
              </w:rPr>
              <w:t xml:space="preserve">Прошу предоставить мне дополнительную меру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</w:t>
            </w:r>
            <w:r>
              <w:rPr>
                <w:sz w:val="24"/>
              </w:rPr>
              <w:t xml:space="preserve">ользующего оборудования и объектов капитального строительства к газораспределительным сетям при догазификации в отношении земельного участка и домовладения, расположенных по адресу: __________________________________________________________________________</w:t>
            </w:r>
            <w:r/>
          </w:p>
          <w:p>
            <w:pPr>
              <w:pStyle w:val="829"/>
              <w:jc w:val="center"/>
            </w:pPr>
            <w:r>
              <w:rPr>
                <w:sz w:val="24"/>
              </w:rPr>
              <w:t xml:space="preserve">__________________________________________________________________________,</w:t>
            </w:r>
            <w:r/>
          </w:p>
          <w:p>
            <w:pPr>
              <w:pStyle w:val="829"/>
              <w:jc w:val="both"/>
            </w:pPr>
            <w:r>
              <w:rPr>
                <w:sz w:val="24"/>
              </w:rPr>
              <w:t xml:space="preserve">в </w:t>
            </w:r>
            <w:r>
              <w:rPr>
                <w:sz w:val="24"/>
              </w:rPr>
              <w:t xml:space="preserve">рамках договора о подключении (технологическом присоединении) газоиспользующего оборудования к сети газораспределения в рамках догазификации от ________ N ______ и дополнительного соглашения к нему от ______________ в размере ______________________ рублей.</w:t>
            </w:r>
            <w:r/>
          </w:p>
          <w:p>
            <w:pPr>
              <w:pStyle w:val="829"/>
              <w:ind w:firstLine="283"/>
              <w:jc w:val="both"/>
            </w:pPr>
            <w:r>
              <w:rPr>
                <w:sz w:val="24"/>
              </w:rPr>
              <w:t xml:space="preserve">Обязуюсь использовать средства субсидии на цели, предусмотренные Порядком предоставления дополнительной меры социальной поддержки о</w:t>
            </w:r>
            <w:r>
              <w:rPr>
                <w:sz w:val="24"/>
              </w:rPr>
              <w:t xml:space="preserve">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 (далее - Порядок).</w:t>
            </w:r>
            <w:r/>
          </w:p>
          <w:p>
            <w:pPr>
              <w:pStyle w:val="829"/>
              <w:ind w:firstLine="283"/>
              <w:jc w:val="both"/>
            </w:pPr>
            <w:r>
              <w:rPr>
                <w:sz w:val="24"/>
              </w:rPr>
              <w:t xml:space="preserve">Обязуюсь не позднее следующего дня сообщать в смоленское областное государственное казенное учреждение "Центр реализации государственных гарантий социальной з</w:t>
            </w:r>
            <w:r>
              <w:rPr>
                <w:sz w:val="24"/>
              </w:rPr>
              <w:t xml:space="preserve">ащиты", уполномоченное на принятие решения о предоставлении дополнительной меры социальной поддержки, о любом изменении обстоятельств, с которыми связано мое право на дополнительную меру социальной поддержки, до принятия им решения по настоящему заявлению.</w:t>
            </w:r>
            <w:r/>
          </w:p>
          <w:p>
            <w:pPr>
              <w:pStyle w:val="829"/>
              <w:ind w:firstLine="283"/>
              <w:jc w:val="both"/>
            </w:pPr>
            <w:r>
              <w:rPr>
                <w:sz w:val="24"/>
              </w:rPr>
              <w:t xml:space="preserve">Подтверждаю, что ознакомлен(а) с условиями и порядком предоставления дополнительной меры социальной поддержки, а также с обязанностью осуществить возврат субсидии в соответствии с Порядком в случаях:</w:t>
            </w:r>
            <w:r/>
          </w:p>
          <w:p>
            <w:pPr>
              <w:pStyle w:val="829"/>
              <w:ind w:firstLine="283"/>
              <w:jc w:val="both"/>
            </w:pPr>
            <w:r>
              <w:rPr>
                <w:sz w:val="24"/>
              </w:rPr>
              <w:t xml:space="preserve">- отсутствия права на дополнительную меру социальной поддержки на момент подачи настоящего заявления;</w:t>
            </w:r>
            <w:r/>
          </w:p>
          <w:p>
            <w:pPr>
              <w:pStyle w:val="829"/>
              <w:ind w:firstLine="283"/>
              <w:jc w:val="both"/>
            </w:pPr>
            <w:r>
              <w:rPr>
                <w:sz w:val="24"/>
              </w:rPr>
              <w:t xml:space="preserve">- утраты права на дополнительную меру социальной поддержки в период с момента подачи настоящего заявления до принятия решения о предоставлении дополнительной меры социальной поддержки;</w:t>
            </w:r>
            <w:r/>
          </w:p>
          <w:p>
            <w:pPr>
              <w:pStyle w:val="829"/>
              <w:ind w:firstLine="283"/>
              <w:jc w:val="both"/>
            </w:pPr>
            <w:r>
              <w:rPr>
                <w:sz w:val="24"/>
              </w:rPr>
              <w:t xml:space="preserve">- нецелевого расходования средств субсидии;</w:t>
            </w:r>
            <w:r/>
          </w:p>
          <w:p>
            <w:pPr>
              <w:pStyle w:val="829"/>
              <w:ind w:firstLine="283"/>
              <w:jc w:val="both"/>
            </w:pPr>
            <w:r>
              <w:rPr>
                <w:sz w:val="24"/>
              </w:rPr>
              <w:t xml:space="preserve">- представления недостоверных сведений и документов.</w:t>
            </w:r>
            <w:r/>
          </w:p>
          <w:p>
            <w:pPr>
              <w:pStyle w:val="829"/>
              <w:ind w:firstLine="283"/>
              <w:jc w:val="both"/>
            </w:pPr>
            <w:r>
              <w:rPr>
                <w:sz w:val="24"/>
              </w:rPr>
              <w:t xml:space="preserve">Я уведомлен(а) о том, что:</w:t>
            </w:r>
            <w:r/>
          </w:p>
          <w:p>
            <w:pPr>
              <w:pStyle w:val="829"/>
              <w:ind w:firstLine="283"/>
              <w:jc w:val="both"/>
            </w:pPr>
            <w:r>
              <w:rPr>
                <w:sz w:val="24"/>
              </w:rPr>
              <w:t xml:space="preserve">- в случае выявления основания для возврата субсидии указанные денежные средства подлежат возврату мной в областной бюджет в течение 5 календарных дней со дня получения соответствующего требования;</w:t>
            </w:r>
            <w:r/>
          </w:p>
          <w:p>
            <w:pPr>
              <w:pStyle w:val="829"/>
              <w:ind w:firstLine="283"/>
              <w:jc w:val="both"/>
            </w:pPr>
            <w:r>
              <w:rPr>
                <w:sz w:val="24"/>
              </w:rPr>
              <w:t xml:space="preserve">- при невыполнении требования о возврате денежных средств в указанный срок они будут взысканы в судебном порядке.</w:t>
            </w:r>
            <w:r/>
          </w:p>
          <w:p>
            <w:pPr>
              <w:pStyle w:val="829"/>
              <w:ind w:firstLine="283"/>
              <w:jc w:val="both"/>
            </w:pPr>
            <w:r>
              <w:rPr>
                <w:sz w:val="24"/>
              </w:rPr>
              <w:t xml:space="preserve">Согласен(на) на осуществление в отношении меня проверок соблюдения порядка, целей и условий, установленных Порядком.</w:t>
            </w:r>
            <w:r/>
          </w:p>
          <w:p>
            <w:pPr>
              <w:pStyle w:val="829"/>
              <w:ind w:firstLine="283"/>
              <w:jc w:val="both"/>
            </w:pPr>
            <w:r>
              <w:rPr>
                <w:sz w:val="24"/>
              </w:rPr>
              <w:t xml:space="preserve">Уведомление об отказе в предоставлении дополнительной меры социальной поддержки прошу направить следующим способом: ____________________________________________________.</w:t>
            </w:r>
            <w:r/>
          </w:p>
          <w:p>
            <w:pPr>
              <w:pStyle w:val="829"/>
              <w:ind w:firstLine="283"/>
              <w:jc w:val="both"/>
            </w:pPr>
            <w:r>
              <w:rPr>
                <w:sz w:val="24"/>
              </w:rPr>
              <w:t xml:space="preserve">(почтовым направлением, лично, по электронной почте)</w:t>
            </w:r>
            <w:r/>
          </w:p>
          <w:p>
            <w:pPr>
              <w:pStyle w:val="829"/>
              <w:ind w:firstLine="283"/>
              <w:jc w:val="both"/>
            </w:pPr>
            <w:r>
              <w:rPr>
                <w:sz w:val="24"/>
              </w:rPr>
              <w:t xml:space="preserve">Дополнительно сообщаю ______________________________________________________________________________________________________________________________________________.</w:t>
            </w:r>
            <w:r/>
          </w:p>
          <w:p>
            <w:pPr>
              <w:pStyle w:val="829"/>
              <w:jc w:val="both"/>
            </w:pPr>
            <w:r>
              <w:rPr>
                <w:sz w:val="24"/>
              </w:rPr>
              <w:t xml:space="preserve">"___" __________ 20__ г.</w:t>
            </w:r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11" w:type="dxa"/>
            <w:textDirection w:val="lrTb"/>
            <w:noWrap w:val="false"/>
          </w:tcPr>
          <w:p>
            <w:pPr>
              <w:pStyle w:val="829"/>
              <w:jc w:val="center"/>
            </w:pPr>
            <w:r>
              <w:rPr>
                <w:sz w:val="24"/>
              </w:rPr>
              <w:t xml:space="preserve">______________________________</w:t>
            </w:r>
            <w:r/>
          </w:p>
          <w:p>
            <w:pPr>
              <w:pStyle w:val="829"/>
              <w:jc w:val="center"/>
            </w:pPr>
            <w:r>
              <w:rPr>
                <w:sz w:val="24"/>
              </w:rPr>
              <w:t xml:space="preserve">(дата)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59" w:type="dxa"/>
            <w:textDirection w:val="lrTb"/>
            <w:noWrap w:val="false"/>
          </w:tcPr>
          <w:p>
            <w:pPr>
              <w:pStyle w:val="829"/>
              <w:jc w:val="center"/>
            </w:pPr>
            <w:r>
              <w:rPr>
                <w:sz w:val="24"/>
              </w:rPr>
              <w:t xml:space="preserve">_______________________________________</w:t>
            </w:r>
            <w:r/>
          </w:p>
          <w:p>
            <w:pPr>
              <w:pStyle w:val="829"/>
              <w:jc w:val="center"/>
            </w:pPr>
            <w:r>
              <w:rPr>
                <w:sz w:val="24"/>
              </w:rPr>
              <w:t xml:space="preserve">(подпись гражданина)</w:t>
            </w:r>
            <w:r/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829"/>
              <w:jc w:val="both"/>
            </w:pPr>
            <w:r>
              <w:rPr>
                <w:sz w:val="24"/>
              </w:rPr>
              <w:t xml:space="preserve">Заявление и документы гр. __________________________________________________________________________</w:t>
            </w:r>
            <w:r/>
          </w:p>
          <w:p>
            <w:pPr>
              <w:pStyle w:val="829"/>
              <w:jc w:val="both"/>
            </w:pPr>
            <w:r>
              <w:rPr>
                <w:sz w:val="24"/>
              </w:rPr>
              <w:t xml:space="preserve">__________________________________________________________________________</w:t>
            </w:r>
            <w:r/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70" w:type="dxa"/>
            <w:textDirection w:val="lrTb"/>
            <w:noWrap w:val="false"/>
          </w:tcPr>
          <w:p>
            <w:pPr>
              <w:pStyle w:val="829"/>
              <w:jc w:val="both"/>
            </w:pPr>
            <w:r>
              <w:rPr>
                <w:sz w:val="24"/>
              </w:rPr>
              <w:t xml:space="preserve">приняты ___________ и зарегистрированы</w:t>
            </w:r>
            <w:r/>
          </w:p>
          <w:p>
            <w:pPr>
              <w:pStyle w:val="829"/>
              <w:ind w:left="1415"/>
              <w:jc w:val="both"/>
            </w:pPr>
            <w:r>
              <w:rPr>
                <w:sz w:val="24"/>
              </w:rPr>
              <w:t xml:space="preserve">(дата)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00" w:type="dxa"/>
            <w:textDirection w:val="lrTb"/>
            <w:noWrap w:val="false"/>
          </w:tcPr>
          <w:p>
            <w:pPr>
              <w:pStyle w:val="829"/>
              <w:jc w:val="both"/>
            </w:pPr>
            <w:r>
              <w:rPr>
                <w:sz w:val="24"/>
              </w:rPr>
              <w:t xml:space="preserve">N __________________________________</w:t>
            </w:r>
            <w:r/>
          </w:p>
          <w:p>
            <w:pPr>
              <w:pStyle w:val="829"/>
              <w:jc w:val="center"/>
            </w:pPr>
            <w:r>
              <w:rPr>
                <w:sz w:val="24"/>
              </w:rPr>
              <w:t xml:space="preserve">(подпись специалиста, принявшего документы)</w:t>
            </w:r>
            <w:r/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829"/>
              <w:jc w:val="both"/>
              <w:spacing w:before="100" w:after="100"/>
              <w:rPr>
                <w:sz w:val="2"/>
                <w:szCs w:val="2"/>
              </w:rPr>
              <w:pBdr>
                <w:bottom w:val="single" w:color="000000" w:sz="6" w:space="0"/>
              </w:pBd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  <w:p>
            <w:pPr>
              <w:pStyle w:val="829"/>
              <w:jc w:val="center"/>
            </w:pPr>
            <w:r>
              <w:rPr>
                <w:sz w:val="24"/>
              </w:rPr>
              <w:t xml:space="preserve">(линия отрыва)</w:t>
            </w:r>
            <w:r/>
          </w:p>
          <w:p>
            <w:pPr>
              <w:pStyle w:val="829"/>
              <w:jc w:val="both"/>
            </w:pPr>
            <w:r>
              <w:rPr>
                <w:sz w:val="24"/>
              </w:rPr>
              <w:t xml:space="preserve">Заявление и документы гр. ___________________________________________________</w:t>
            </w:r>
            <w:r/>
          </w:p>
          <w:p>
            <w:pPr>
              <w:pStyle w:val="829"/>
              <w:jc w:val="both"/>
            </w:pPr>
            <w:r>
              <w:rPr>
                <w:sz w:val="24"/>
              </w:rPr>
              <w:t xml:space="preserve">__________________________________________________________________________</w:t>
            </w:r>
            <w:r/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70" w:type="dxa"/>
            <w:textDirection w:val="lrTb"/>
            <w:noWrap w:val="false"/>
          </w:tcPr>
          <w:p>
            <w:pPr>
              <w:pStyle w:val="829"/>
              <w:jc w:val="both"/>
            </w:pPr>
            <w:r>
              <w:rPr>
                <w:sz w:val="24"/>
              </w:rPr>
              <w:t xml:space="preserve">приняты ___________ и зарегистрированы</w:t>
            </w:r>
            <w:r/>
          </w:p>
          <w:p>
            <w:pPr>
              <w:pStyle w:val="829"/>
              <w:ind w:left="1415"/>
              <w:jc w:val="both"/>
            </w:pPr>
            <w:r>
              <w:rPr>
                <w:sz w:val="24"/>
              </w:rPr>
              <w:t xml:space="preserve">(дата)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00" w:type="dxa"/>
            <w:textDirection w:val="lrTb"/>
            <w:noWrap w:val="false"/>
          </w:tcPr>
          <w:p>
            <w:pPr>
              <w:pStyle w:val="829"/>
              <w:jc w:val="both"/>
            </w:pPr>
            <w:r>
              <w:rPr>
                <w:sz w:val="24"/>
              </w:rPr>
              <w:t xml:space="preserve">N __________________________________</w:t>
            </w:r>
            <w:r/>
          </w:p>
          <w:p>
            <w:pPr>
              <w:pStyle w:val="829"/>
              <w:jc w:val="center"/>
            </w:pPr>
            <w:r>
              <w:rPr>
                <w:sz w:val="24"/>
              </w:rPr>
              <w:t xml:space="preserve">(подпись специалиста, принявшего документы)</w:t>
            </w:r>
            <w:r/>
          </w:p>
        </w:tc>
      </w:tr>
    </w:tbl>
    <w:p>
      <w:pPr>
        <w:pStyle w:val="829"/>
        <w:jc w:val="both"/>
      </w:pPr>
      <w:r>
        <w:rPr>
          <w:sz w:val="24"/>
        </w:rPr>
      </w:r>
      <w:r/>
    </w:p>
    <w:p>
      <w:pPr>
        <w:pStyle w:val="829"/>
        <w:jc w:val="both"/>
      </w:pPr>
      <w:r>
        <w:rPr>
          <w:sz w:val="24"/>
        </w:rPr>
      </w:r>
      <w:r/>
    </w:p>
    <w:p>
      <w:pPr>
        <w:pStyle w:val="829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sectPr>
      <w:footnotePr/>
      <w:endnotePr/>
      <w:type w:val="nextPage"/>
      <w:pgSz w:w="11906" w:h="16838" w:orient="portrait"/>
      <w:pgMar w:top="1440" w:right="566" w:bottom="1440" w:left="1133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Normal"/>
    <w:qFormat/>
  </w:style>
  <w:style w:type="paragraph" w:styleId="14">
    <w:name w:val="Heading 1"/>
    <w:basedOn w:val="11"/>
    <w:next w:val="11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11"/>
    <w:next w:val="11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11"/>
    <w:next w:val="11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11"/>
    <w:next w:val="11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11"/>
    <w:next w:val="11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11"/>
    <w:next w:val="11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11"/>
    <w:next w:val="11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11"/>
    <w:next w:val="11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11"/>
    <w:next w:val="11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11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11"/>
    <w:next w:val="11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11"/>
    <w:next w:val="11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11"/>
    <w:next w:val="11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11"/>
    <w:next w:val="11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11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11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11"/>
    <w:next w:val="11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11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11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11"/>
    <w:next w:val="11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11"/>
    <w:next w:val="11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11"/>
    <w:next w:val="11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11"/>
    <w:next w:val="11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11"/>
    <w:next w:val="11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11"/>
    <w:next w:val="11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11"/>
    <w:next w:val="11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11"/>
    <w:next w:val="11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11"/>
    <w:next w:val="11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11"/>
    <w:next w:val="11"/>
    <w:uiPriority w:val="99"/>
    <w:unhideWhenUsed/>
    <w:pPr>
      <w:spacing w:after="0" w:afterAutospacing="0"/>
    </w:pPr>
  </w:style>
  <w:style w:type="paragraph" w:styleId="829" w:default="1" w:customStyle="1">
    <w:name w:val="ConsPlusNormal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830" w:customStyle="1">
    <w:name w:val="ConsPlusNonformat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831" w:customStyle="1">
    <w:name w:val="ConsPlusTitle"/>
    <w:pPr>
      <w:widowControl w:val="off"/>
    </w:pPr>
    <w:rPr>
      <w:rFonts w:ascii="Arial" w:hAnsi="Arial" w:cs="Arial"/>
      <w:b/>
      <w:sz w:val="24"/>
      <w:lang w:val="ru-RU" w:eastAsia="ru-RU" w:bidi="ar-SA"/>
    </w:rPr>
  </w:style>
  <w:style w:type="paragraph" w:styleId="832" w:customStyle="1">
    <w:name w:val="ConsPlusCell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833" w:customStyle="1">
    <w:name w:val="ConsPlusDocList"/>
    <w:pPr>
      <w:widowControl w:val="off"/>
    </w:pPr>
    <w:rPr>
      <w:rFonts w:ascii="Tahoma" w:hAnsi="Tahoma" w:cs="Tahoma"/>
      <w:sz w:val="18"/>
      <w:lang w:val="ru-RU" w:eastAsia="ru-RU" w:bidi="ar-SA"/>
    </w:rPr>
  </w:style>
  <w:style w:type="paragraph" w:styleId="834" w:customStyle="1">
    <w:name w:val="ConsPlusTitlePage"/>
    <w:pPr>
      <w:widowControl w:val="off"/>
    </w:pPr>
    <w:rPr>
      <w:rFonts w:ascii="Tahoma" w:hAnsi="Tahoma" w:cs="Tahoma"/>
      <w:sz w:val="20"/>
      <w:lang w:val="ru-RU" w:eastAsia="ru-RU" w:bidi="ar-SA"/>
    </w:rPr>
  </w:style>
  <w:style w:type="paragraph" w:styleId="835" w:customStyle="1">
    <w:name w:val="ConsPlusJurTerm"/>
    <w:pPr>
      <w:widowControl w:val="off"/>
    </w:pPr>
    <w:rPr>
      <w:rFonts w:ascii="Tahoma" w:hAnsi="Tahoma" w:cs="Tahoma"/>
      <w:sz w:val="26"/>
      <w:lang w:val="ru-RU" w:eastAsia="ru-RU" w:bidi="ar-SA"/>
    </w:rPr>
  </w:style>
  <w:style w:type="paragraph" w:styleId="836" w:customStyle="1">
    <w:name w:val="ConsPlusJurTerm"/>
    <w:pPr>
      <w:widowControl w:val="off"/>
    </w:pPr>
    <w:rPr>
      <w:rFonts w:ascii="Tahoma" w:hAnsi="Tahoma" w:cs="Tahoma"/>
      <w:sz w:val="26"/>
      <w:lang w:val="ru-RU" w:eastAsia="ru-RU" w:bidi="ar-SA"/>
    </w:rPr>
  </w:style>
  <w:style w:type="paragraph" w:styleId="837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838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character" w:styleId="4358" w:default="1">
    <w:name w:val="Default Paragraph Font"/>
    <w:uiPriority w:val="1"/>
    <w:semiHidden/>
    <w:unhideWhenUsed/>
  </w:style>
  <w:style w:type="numbering" w:styleId="4359" w:default="1">
    <w:name w:val="No List"/>
    <w:uiPriority w:val="99"/>
    <w:semiHidden/>
    <w:unhideWhenUsed/>
  </w:style>
  <w:style w:type="table" w:styleId="436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ogin.consultant.ru/link/?req=doc&amp;base=LAW&amp;n=426999&amp;date=15.06.2026" TargetMode="External"/><Relationship Id="rId9" Type="http://schemas.openxmlformats.org/officeDocument/2006/relationships/hyperlink" Target="https://login.consultant.ru/link/?req=doc&amp;base=LAW&amp;n=486314&amp;date=15.06.2026&amp;dst=3&amp;field=134" TargetMode="External"/><Relationship Id="rId10" Type="http://schemas.openxmlformats.org/officeDocument/2006/relationships/hyperlink" Target="https://login.consultant.ru/link/?req=doc&amp;base=RLAW376&amp;n=159437&amp;date=15.06.2026&amp;dst=100007&amp;field=134" TargetMode="External"/><Relationship Id="rId11" Type="http://schemas.openxmlformats.org/officeDocument/2006/relationships/hyperlink" Target="https://login.consultant.ru/link/?req=doc&amp;base=RLAW376&amp;n=145755&amp;date=15.06.2026&amp;dst=100009&amp;field=134" TargetMode="External"/><Relationship Id="rId12" Type="http://schemas.openxmlformats.org/officeDocument/2006/relationships/hyperlink" Target="https://login.consultant.ru/link/?req=doc&amp;base=RLAW376&amp;n=154054&amp;date=15.06.2026&amp;dst=100009&amp;field=134" TargetMode="External"/><Relationship Id="rId13" Type="http://schemas.openxmlformats.org/officeDocument/2006/relationships/hyperlink" Target="https://login.consultant.ru/link/?req=doc&amp;base=RLAW376&amp;n=154054&amp;date=15.06.2026&amp;dst=100010&amp;field=134" TargetMode="External"/><Relationship Id="rId14" Type="http://schemas.openxmlformats.org/officeDocument/2006/relationships/hyperlink" Target="https://login.consultant.ru/link/?req=doc&amp;base=RLAW376&amp;n=162289&amp;date=15.06.2026&amp;dst=100008&amp;field=134" TargetMode="External"/><Relationship Id="rId15" Type="http://schemas.openxmlformats.org/officeDocument/2006/relationships/hyperlink" Target="https://login.consultant.ru/link/?req=doc&amp;base=LAW&amp;n=486314&amp;date=15.06.2026&amp;dst=3&amp;field=134" TargetMode="External"/><Relationship Id="rId16" Type="http://schemas.openxmlformats.org/officeDocument/2006/relationships/hyperlink" Target="https://login.consultant.ru/link/?req=doc&amp;base=RLAW376&amp;n=146626&amp;date=15.06.2026&amp;dst=100006&amp;field=134" TargetMode="External"/><Relationship Id="rId17" Type="http://schemas.openxmlformats.org/officeDocument/2006/relationships/hyperlink" Target="https://login.consultant.ru/link/?req=doc&amp;base=RLAW376&amp;n=154054&amp;date=15.06.2026&amp;dst=100013&amp;field=134" TargetMode="External"/><Relationship Id="rId18" Type="http://schemas.openxmlformats.org/officeDocument/2006/relationships/hyperlink" Target="https://login.consultant.ru/link/?req=doc&amp;base=RLAW376&amp;n=159437&amp;date=15.06.2026&amp;dst=100009&amp;field=134" TargetMode="External"/><Relationship Id="rId19" Type="http://schemas.openxmlformats.org/officeDocument/2006/relationships/hyperlink" Target="https://login.consultant.ru/link/?req=doc&amp;base=RLAW376&amp;n=162955&amp;date=15.06.2026&amp;dst=100007&amp;field=134" TargetMode="External"/><Relationship Id="rId20" Type="http://schemas.openxmlformats.org/officeDocument/2006/relationships/hyperlink" Target="https://login.consultant.ru/link/?req=doc&amp;base=RLAW376&amp;n=145755&amp;date=15.06.2026&amp;dst=100011&amp;field=134" TargetMode="External"/><Relationship Id="rId21" Type="http://schemas.openxmlformats.org/officeDocument/2006/relationships/hyperlink" Target="https://login.consultant.ru/link/?req=doc&amp;base=RLAW376&amp;n=154054&amp;date=15.06.2026&amp;dst=100014&amp;field=134" TargetMode="External"/><Relationship Id="rId22" Type="http://schemas.openxmlformats.org/officeDocument/2006/relationships/hyperlink" Target="https://login.consultant.ru/link/?req=doc&amp;base=RLAW376&amp;n=139672&amp;date=15.06.2026&amp;dst=100008&amp;field=134" TargetMode="External"/><Relationship Id="rId23" Type="http://schemas.openxmlformats.org/officeDocument/2006/relationships/hyperlink" Target="https://login.consultant.ru/link/?req=doc&amp;base=RLAW376&amp;n=162955&amp;date=15.06.2026&amp;dst=100008&amp;field=134" TargetMode="External"/><Relationship Id="rId24" Type="http://schemas.openxmlformats.org/officeDocument/2006/relationships/hyperlink" Target="https://login.consultant.ru/link/?req=doc&amp;base=RLAW376&amp;n=155456&amp;date=15.06.2026&amp;dst=100007&amp;field=134" TargetMode="External"/><Relationship Id="rId25" Type="http://schemas.openxmlformats.org/officeDocument/2006/relationships/hyperlink" Target="https://login.consultant.ru/link/?req=doc&amp;base=RLAW376&amp;n=159437&amp;date=15.06.2026&amp;dst=100011&amp;field=134" TargetMode="External"/><Relationship Id="rId26" Type="http://schemas.openxmlformats.org/officeDocument/2006/relationships/hyperlink" Target="https://login.consultant.ru/link/?req=doc&amp;base=RLAW376&amp;n=159437&amp;date=15.06.2026&amp;dst=100012&amp;field=134" TargetMode="External"/><Relationship Id="rId27" Type="http://schemas.openxmlformats.org/officeDocument/2006/relationships/hyperlink" Target="https://login.consultant.ru/link/?req=doc&amp;base=RLAW376&amp;n=155456&amp;date=15.06.2026&amp;dst=100009&amp;field=134" TargetMode="External"/><Relationship Id="rId28" Type="http://schemas.openxmlformats.org/officeDocument/2006/relationships/hyperlink" Target="https://login.consultant.ru/link/?req=doc&amp;base=RLAW376&amp;n=159437&amp;date=15.06.2026&amp;dst=100014&amp;field=134" TargetMode="External"/><Relationship Id="rId29" Type="http://schemas.openxmlformats.org/officeDocument/2006/relationships/hyperlink" Target="https://login.consultant.ru/link/?req=doc&amp;base=RLAW376&amp;n=139672&amp;date=15.06.2026&amp;dst=100009&amp;field=134" TargetMode="External"/><Relationship Id="rId30" Type="http://schemas.openxmlformats.org/officeDocument/2006/relationships/hyperlink" Target="https://login.consultant.ru/link/?req=doc&amp;base=RLAW376&amp;n=162955&amp;date=15.06.2026&amp;dst=100009&amp;field=134" TargetMode="External"/><Relationship Id="rId31" Type="http://schemas.openxmlformats.org/officeDocument/2006/relationships/hyperlink" Target="https://login.consultant.ru/link/?req=doc&amp;base=RLAW376&amp;n=162289&amp;date=15.06.2026" TargetMode="External"/><Relationship Id="rId32" Type="http://schemas.openxmlformats.org/officeDocument/2006/relationships/hyperlink" Target="https://login.consultant.ru/link/?req=doc&amp;base=RLAW376&amp;n=145755&amp;date=15.06.2026&amp;dst=100015&amp;field=134" TargetMode="External"/><Relationship Id="rId33" Type="http://schemas.openxmlformats.org/officeDocument/2006/relationships/hyperlink" Target="https://login.consultant.ru/link/?req=doc&amp;base=RLAW376&amp;n=146626&amp;date=15.06.2026&amp;dst=100007&amp;field=134" TargetMode="External"/><Relationship Id="rId34" Type="http://schemas.openxmlformats.org/officeDocument/2006/relationships/hyperlink" Target="https://login.consultant.ru/link/?req=doc&amp;base=LAW&amp;n=535498&amp;date=15.06.2026" TargetMode="External"/><Relationship Id="rId35" Type="http://schemas.openxmlformats.org/officeDocument/2006/relationships/hyperlink" Target="https://login.consultant.ru/link/?req=doc&amp;base=RLAW376&amp;n=162955&amp;date=15.06.2026&amp;dst=100010&amp;field=134" TargetMode="External"/><Relationship Id="rId36" Type="http://schemas.openxmlformats.org/officeDocument/2006/relationships/hyperlink" Target="https://login.consultant.ru/link/?req=doc&amp;base=RLAW376&amp;n=162955&amp;date=15.06.2026&amp;dst=100012&amp;field=134" TargetMode="External"/><Relationship Id="rId37" Type="http://schemas.openxmlformats.org/officeDocument/2006/relationships/hyperlink" Target="https://login.consultant.ru/link/?req=doc&amp;base=RLAW376&amp;n=145755&amp;date=15.06.2026&amp;dst=100016&amp;field=134" TargetMode="External"/><Relationship Id="rId38" Type="http://schemas.openxmlformats.org/officeDocument/2006/relationships/hyperlink" Target="https://login.consultant.ru/link/?req=doc&amp;base=RLAW376&amp;n=154054&amp;date=15.06.2026&amp;dst=100016&amp;field=134" TargetMode="External"/><Relationship Id="rId39" Type="http://schemas.openxmlformats.org/officeDocument/2006/relationships/hyperlink" Target="https://login.consultant.ru/link/?req=doc&amp;base=RLAW376&amp;n=162955&amp;date=15.06.2026&amp;dst=100013&amp;field=134" TargetMode="External"/><Relationship Id="rId40" Type="http://schemas.openxmlformats.org/officeDocument/2006/relationships/hyperlink" Target="https://login.consultant.ru/link/?req=doc&amp;base=LAW&amp;n=486314&amp;date=15.06.2026&amp;dst=3&amp;field=134" TargetMode="External"/><Relationship Id="rId41" Type="http://schemas.openxmlformats.org/officeDocument/2006/relationships/hyperlink" Target="https://login.consultant.ru/link/?req=doc&amp;base=RLAW376&amp;n=154054&amp;date=15.06.2026&amp;dst=100018&amp;field=134" TargetMode="External"/><Relationship Id="rId42" Type="http://schemas.openxmlformats.org/officeDocument/2006/relationships/hyperlink" Target="https://login.consultant.ru/link/?req=doc&amp;base=RLAW376&amp;n=162955&amp;date=15.06.2026&amp;dst=100014&amp;field=134" TargetMode="External"/><Relationship Id="rId43" Type="http://schemas.openxmlformats.org/officeDocument/2006/relationships/hyperlink" Target="https://login.consultant.ru/link/?req=doc&amp;base=RLAW376&amp;n=139672&amp;date=15.06.2026&amp;dst=100011&amp;field=134" TargetMode="External"/><Relationship Id="rId44" Type="http://schemas.openxmlformats.org/officeDocument/2006/relationships/hyperlink" Target="https://login.consultant.ru/link/?req=doc&amp;base=RLAW376&amp;n=145755&amp;date=15.06.2026&amp;dst=100022&amp;field=134" TargetMode="External"/><Relationship Id="rId45" Type="http://schemas.openxmlformats.org/officeDocument/2006/relationships/hyperlink" Target="https://login.consultant.ru/link/?req=doc&amp;base=RLAW376&amp;n=145755&amp;date=15.06.2026&amp;dst=100024&amp;field=134" TargetMode="External"/><Relationship Id="rId46" Type="http://schemas.openxmlformats.org/officeDocument/2006/relationships/hyperlink" Target="https://login.consultant.ru/link/?req=doc&amp;base=RLAW376&amp;n=154054&amp;date=15.06.2026&amp;dst=100020&amp;field=134" TargetMode="External"/><Relationship Id="rId47" Type="http://schemas.openxmlformats.org/officeDocument/2006/relationships/hyperlink" Target="https://login.consultant.ru/link/?req=doc&amp;base=RLAW376&amp;n=162955&amp;date=15.06.2026&amp;dst=100016&amp;field=134" TargetMode="External"/><Relationship Id="rId48" Type="http://schemas.openxmlformats.org/officeDocument/2006/relationships/hyperlink" Target="https://login.consultant.ru/link/?req=doc&amp;base=RLAW376&amp;n=145755&amp;date=15.06.2026&amp;dst=100027&amp;field=134" TargetMode="External"/><Relationship Id="rId49" Type="http://schemas.openxmlformats.org/officeDocument/2006/relationships/hyperlink" Target="https://login.consultant.ru/link/?req=doc&amp;base=RLAW376&amp;n=145755&amp;date=15.06.2026&amp;dst=100028&amp;field=134" TargetMode="External"/><Relationship Id="rId50" Type="http://schemas.openxmlformats.org/officeDocument/2006/relationships/hyperlink" Target="https://login.consultant.ru/link/?req=doc&amp;base=RLAW376&amp;n=154054&amp;date=15.06.2026&amp;dst=100022&amp;field=134" TargetMode="External"/><Relationship Id="rId51" Type="http://schemas.openxmlformats.org/officeDocument/2006/relationships/hyperlink" Target="https://login.consultant.ru/link/?req=doc&amp;base=RLAW376&amp;n=154054&amp;date=15.06.2026&amp;dst=100023&amp;field=134" TargetMode="External"/><Relationship Id="rId52" Type="http://schemas.openxmlformats.org/officeDocument/2006/relationships/hyperlink" Target="https://login.consultant.ru/link/?req=doc&amp;base=RLAW376&amp;n=159437&amp;date=15.06.2026&amp;dst=100017&amp;field=134" TargetMode="External"/><Relationship Id="rId53" Type="http://schemas.openxmlformats.org/officeDocument/2006/relationships/hyperlink" Target="https://login.consultant.ru/link/?req=doc&amp;base=RLAW376&amp;n=145755&amp;date=15.06.2026&amp;dst=100032&amp;field=134" TargetMode="External"/><Relationship Id="rId54" Type="http://schemas.openxmlformats.org/officeDocument/2006/relationships/hyperlink" Target="https://login.consultant.ru/link/?req=doc&amp;base=RLAW376&amp;n=159437&amp;date=15.06.2026&amp;dst=100019&amp;field=134" TargetMode="External"/><Relationship Id="rId55" Type="http://schemas.openxmlformats.org/officeDocument/2006/relationships/hyperlink" Target="https://login.consultant.ru/link/?req=doc&amp;base=RLAW376&amp;n=159437&amp;date=15.06.2026&amp;dst=100021&amp;field=134" TargetMode="External"/><Relationship Id="rId56" Type="http://schemas.openxmlformats.org/officeDocument/2006/relationships/hyperlink" Target="https://login.consultant.ru/link/?req=doc&amp;base=RLAW376&amp;n=145755&amp;date=15.06.2026&amp;dst=100036&amp;field=134" TargetMode="External"/><Relationship Id="rId57" Type="http://schemas.openxmlformats.org/officeDocument/2006/relationships/hyperlink" Target="https://login.consultant.ru/link/?req=doc&amp;base=RLAW376&amp;n=154054&amp;date=15.06.2026&amp;dst=100024&amp;field=134" TargetMode="External"/><Relationship Id="rId58" Type="http://schemas.openxmlformats.org/officeDocument/2006/relationships/hyperlink" Target="https://login.consultant.ru/link/?req=doc&amp;base=RLAW376&amp;n=145755&amp;date=15.06.2026&amp;dst=100038&amp;field=134" TargetMode="External"/><Relationship Id="rId59" Type="http://schemas.openxmlformats.org/officeDocument/2006/relationships/hyperlink" Target="https://login.consultant.ru/link/?req=doc&amp;base=RLAW376&amp;n=159437&amp;date=15.06.2026&amp;dst=100022&amp;field=134" TargetMode="External"/><Relationship Id="rId60" Type="http://schemas.openxmlformats.org/officeDocument/2006/relationships/hyperlink" Target="https://login.consultant.ru/link/?req=doc&amp;base=RLAW376&amp;n=145755&amp;date=15.06.2026&amp;dst=100039&amp;field=134" TargetMode="External"/><Relationship Id="rId61" Type="http://schemas.openxmlformats.org/officeDocument/2006/relationships/hyperlink" Target="https://login.consultant.ru/link/?req=doc&amp;base=RLAW376&amp;n=159437&amp;date=15.06.2026&amp;dst=100022&amp;field=134" TargetMode="External"/><Relationship Id="rId62" Type="http://schemas.openxmlformats.org/officeDocument/2006/relationships/hyperlink" Target="https://login.consultant.ru/link/?req=doc&amp;base=RLAW376&amp;n=145755&amp;date=15.06.2026&amp;dst=100040&amp;field=134" TargetMode="External"/><Relationship Id="rId63" Type="http://schemas.openxmlformats.org/officeDocument/2006/relationships/hyperlink" Target="https://login.consultant.ru/link/?req=doc&amp;base=RLAW376&amp;n=159437&amp;date=15.06.2026&amp;dst=100022&amp;field=134" TargetMode="External"/><Relationship Id="rId64" Type="http://schemas.openxmlformats.org/officeDocument/2006/relationships/hyperlink" Target="https://login.consultant.ru/link/?req=doc&amp;base=RLAW376&amp;n=145755&amp;date=15.06.2026&amp;dst=100041&amp;field=134" TargetMode="External"/><Relationship Id="rId65" Type="http://schemas.openxmlformats.org/officeDocument/2006/relationships/hyperlink" Target="https://login.consultant.ru/link/?req=doc&amp;base=RLAW376&amp;n=154054&amp;date=15.06.2026&amp;dst=100026&amp;field=134" TargetMode="External"/><Relationship Id="rId66" Type="http://schemas.openxmlformats.org/officeDocument/2006/relationships/hyperlink" Target="https://login.consultant.ru/link/?req=doc&amp;base=RLAW376&amp;n=159437&amp;date=15.06.2026&amp;dst=100023&amp;field=134" TargetMode="External"/><Relationship Id="rId67" Type="http://schemas.openxmlformats.org/officeDocument/2006/relationships/hyperlink" Target="https://login.consultant.ru/link/?req=doc&amp;base=RLAW376&amp;n=162955&amp;date=15.06.2026&amp;dst=100018&amp;field=134" TargetMode="External"/><Relationship Id="rId68" Type="http://schemas.openxmlformats.org/officeDocument/2006/relationships/hyperlink" Target="https://login.consultant.ru/link/?req=doc&amp;base=RLAW376&amp;n=159437&amp;date=15.06.2026&amp;dst=100024&amp;field=134" TargetMode="External"/><Relationship Id="rId69" Type="http://schemas.openxmlformats.org/officeDocument/2006/relationships/hyperlink" Target="https://login.consultant.ru/link/?req=doc&amp;base=LAW&amp;n=500127&amp;date=15.06.2026" TargetMode="External"/><Relationship Id="rId70" Type="http://schemas.openxmlformats.org/officeDocument/2006/relationships/hyperlink" Target="https://login.consultant.ru/link/?req=doc&amp;base=RLAW376&amp;n=155456&amp;date=15.06.2026&amp;dst=100012&amp;field=134" TargetMode="External"/><Relationship Id="rId71" Type="http://schemas.openxmlformats.org/officeDocument/2006/relationships/hyperlink" Target="https://login.consultant.ru/link/?req=doc&amp;base=RLAW376&amp;n=155456&amp;date=15.06.2026&amp;dst=100013&amp;field=134" TargetMode="External"/><Relationship Id="rId72" Type="http://schemas.openxmlformats.org/officeDocument/2006/relationships/hyperlink" Target="https://login.consultant.ru/link/?req=doc&amp;base=RLAW376&amp;n=159437&amp;date=15.06.2026&amp;dst=100026&amp;field=134" TargetMode="External"/><Relationship Id="rId73" Type="http://schemas.openxmlformats.org/officeDocument/2006/relationships/hyperlink" Target="https://login.consultant.ru/link/?req=doc&amp;base=RLAW376&amp;n=162955&amp;date=15.06.2026&amp;dst=100019&amp;field=134" TargetMode="External"/><Relationship Id="rId74" Type="http://schemas.openxmlformats.org/officeDocument/2006/relationships/hyperlink" Target="https://login.consultant.ru/link/?req=doc&amp;base=RLAW376&amp;n=154054&amp;date=15.06.2026&amp;dst=100028&amp;field=134" TargetMode="External"/><Relationship Id="rId75" Type="http://schemas.openxmlformats.org/officeDocument/2006/relationships/hyperlink" Target="https://login.consultant.ru/link/?req=doc&amp;base=RLAW376&amp;n=154054&amp;date=15.06.2026&amp;dst=100030&amp;field=134" TargetMode="External"/><Relationship Id="rId76" Type="http://schemas.openxmlformats.org/officeDocument/2006/relationships/hyperlink" Target="https://login.consultant.ru/link/?req=doc&amp;base=RLAW376&amp;n=154054&amp;date=15.06.2026&amp;dst=100031&amp;field=134" TargetMode="External"/><Relationship Id="rId77" Type="http://schemas.openxmlformats.org/officeDocument/2006/relationships/hyperlink" Target="https://login.consultant.ru/link/?req=doc&amp;base=RLAW376&amp;n=154054&amp;date=15.06.2026&amp;dst=100032&amp;field=134" TargetMode="External"/><Relationship Id="rId78" Type="http://schemas.openxmlformats.org/officeDocument/2006/relationships/hyperlink" Target="https://login.consultant.ru/link/?req=doc&amp;base=RLAW376&amp;n=154054&amp;date=15.06.2026&amp;dst=100033&amp;field=134" TargetMode="External"/><Relationship Id="rId79" Type="http://schemas.openxmlformats.org/officeDocument/2006/relationships/hyperlink" Target="https://login.consultant.ru/link/?req=doc&amp;base=RLAW376&amp;n=154054&amp;date=15.06.2026&amp;dst=100034&amp;field=134" TargetMode="External"/><Relationship Id="rId80" Type="http://schemas.openxmlformats.org/officeDocument/2006/relationships/hyperlink" Target="https://login.consultant.ru/link/?req=doc&amp;base=RLAW376&amp;n=154054&amp;date=15.06.2026&amp;dst=100035&amp;field=134" TargetMode="External"/><Relationship Id="rId81" Type="http://schemas.openxmlformats.org/officeDocument/2006/relationships/hyperlink" Target="https://login.consultant.ru/link/?req=doc&amp;base=RLAW376&amp;n=154054&amp;date=15.06.2026&amp;dst=100036&amp;field=134" TargetMode="External"/><Relationship Id="rId82" Type="http://schemas.openxmlformats.org/officeDocument/2006/relationships/hyperlink" Target="https://login.consultant.ru/link/?req=doc&amp;base=RLAW376&amp;n=154054&amp;date=15.06.2026&amp;dst=100037&amp;field=134" TargetMode="External"/><Relationship Id="rId83" Type="http://schemas.openxmlformats.org/officeDocument/2006/relationships/hyperlink" Target="https://login.consultant.ru/link/?req=doc&amp;base=RLAW376&amp;n=154054&amp;date=15.06.2026&amp;dst=100038&amp;field=134" TargetMode="External"/><Relationship Id="rId84" Type="http://schemas.openxmlformats.org/officeDocument/2006/relationships/hyperlink" Target="https://login.consultant.ru/link/?req=doc&amp;base=RLAW376&amp;n=154054&amp;date=15.06.2026&amp;dst=100039&amp;field=134" TargetMode="External"/><Relationship Id="rId85" Type="http://schemas.openxmlformats.org/officeDocument/2006/relationships/hyperlink" Target="https://login.consultant.ru/link/?req=doc&amp;base=RLAW376&amp;n=154054&amp;date=15.06.2026&amp;dst=100040&amp;field=134" TargetMode="External"/><Relationship Id="rId86" Type="http://schemas.openxmlformats.org/officeDocument/2006/relationships/hyperlink" Target="https://login.consultant.ru/link/?req=doc&amp;base=RLAW376&amp;n=159437&amp;date=15.06.2026&amp;dst=100028&amp;field=134" TargetMode="External"/><Relationship Id="rId87" Type="http://schemas.openxmlformats.org/officeDocument/2006/relationships/hyperlink" Target="https://login.consultant.ru/link/?req=doc&amp;base=RLAW376&amp;n=159437&amp;date=15.06.2026&amp;dst=100030&amp;field=134" TargetMode="External"/><Relationship Id="rId88" Type="http://schemas.openxmlformats.org/officeDocument/2006/relationships/hyperlink" Target="https://login.consultant.ru/link/?req=doc&amp;base=RLAW376&amp;n=154054&amp;date=15.06.2026&amp;dst=100042&amp;field=134" TargetMode="External"/><Relationship Id="rId89" Type="http://schemas.openxmlformats.org/officeDocument/2006/relationships/hyperlink" Target="https://login.consultant.ru/link/?req=doc&amp;base=RLAW376&amp;n=162955&amp;date=15.06.2026&amp;dst=100020&amp;field=134" TargetMode="External"/><Relationship Id="rId90" Type="http://schemas.openxmlformats.org/officeDocument/2006/relationships/hyperlink" Target="https://login.consultant.ru/link/?req=doc&amp;base=RLAW376&amp;n=159437&amp;date=15.06.2026&amp;dst=100032&amp;field=134" TargetMode="External"/><Relationship Id="rId91" Type="http://schemas.openxmlformats.org/officeDocument/2006/relationships/hyperlink" Target="https://login.consultant.ru/link/?req=doc&amp;base=RLAW376&amp;n=159437&amp;date=15.06.2026&amp;dst=100034&amp;field=134" TargetMode="External"/><Relationship Id="rId92" Type="http://schemas.openxmlformats.org/officeDocument/2006/relationships/hyperlink" Target="https://login.consultant.ru/link/?req=doc&amp;base=LAW&amp;n=528367&amp;date=15.06.2026&amp;dst=100339&amp;field=134" TargetMode="External"/><Relationship Id="rId93" Type="http://schemas.openxmlformats.org/officeDocument/2006/relationships/hyperlink" Target="https://login.consultant.ru/link/?req=doc&amp;base=RLAW376&amp;n=159437&amp;date=15.06.2026&amp;dst=100035&amp;field=134" TargetMode="External"/><Relationship Id="rId94" Type="http://schemas.openxmlformats.org/officeDocument/2006/relationships/hyperlink" Target="https://login.consultant.ru/link/?req=doc&amp;base=RLAW376&amp;n=159437&amp;date=15.06.2026&amp;dst=100036&amp;field=134" TargetMode="External"/><Relationship Id="rId95" Type="http://schemas.openxmlformats.org/officeDocument/2006/relationships/hyperlink" Target="https://login.consultant.ru/link/?req=doc&amp;base=RLAW376&amp;n=159437&amp;date=15.06.2026&amp;dst=100037&amp;field=134" TargetMode="External"/><Relationship Id="rId96" Type="http://schemas.openxmlformats.org/officeDocument/2006/relationships/hyperlink" Target="https://login.consultant.ru/link/?req=doc&amp;base=RLAW376&amp;n=145755&amp;date=15.06.2026&amp;dst=100046&amp;field=134" TargetMode="External"/><Relationship Id="rId97" Type="http://schemas.openxmlformats.org/officeDocument/2006/relationships/hyperlink" Target="https://login.consultant.ru/link/?req=doc&amp;base=RLAW376&amp;n=145755&amp;date=15.06.2026&amp;dst=100048&amp;field=134" TargetMode="External"/><Relationship Id="rId98" Type="http://schemas.openxmlformats.org/officeDocument/2006/relationships/hyperlink" Target="https://login.consultant.ru/link/?req=doc&amp;base=RLAW376&amp;n=145755&amp;date=15.06.2026&amp;dst=100049&amp;field=134" TargetMode="External"/><Relationship Id="rId99" Type="http://schemas.openxmlformats.org/officeDocument/2006/relationships/hyperlink" Target="https://login.consultant.ru/link/?req=doc&amp;base=RLAW376&amp;n=145755&amp;date=15.06.2026&amp;dst=100050&amp;field=134" TargetMode="External"/><Relationship Id="rId100" Type="http://schemas.openxmlformats.org/officeDocument/2006/relationships/hyperlink" Target="https://login.consultant.ru/link/?req=doc&amp;base=RLAW376&amp;n=145755&amp;date=15.06.2026&amp;dst=100050&amp;field=134" TargetMode="External"/><Relationship Id="rId101" Type="http://schemas.openxmlformats.org/officeDocument/2006/relationships/hyperlink" Target="https://login.consultant.ru/link/?req=doc&amp;base=RLAW376&amp;n=145755&amp;date=15.06.2026&amp;dst=100051&amp;field=134" TargetMode="External"/><Relationship Id="rId102" Type="http://schemas.openxmlformats.org/officeDocument/2006/relationships/hyperlink" Target="https://login.consultant.ru/link/?req=doc&amp;base=RLAW376&amp;n=159437&amp;date=15.06.2026&amp;dst=100038&amp;field=134" TargetMode="External"/><Relationship Id="rId103" Type="http://schemas.openxmlformats.org/officeDocument/2006/relationships/hyperlink" Target="https://login.consultant.ru/link/?req=doc&amp;base=RLAW376&amp;n=154054&amp;date=15.06.2026&amp;dst=100043&amp;field=134" TargetMode="External"/><Relationship Id="rId104" Type="http://schemas.openxmlformats.org/officeDocument/2006/relationships/hyperlink" Target="https://login.consultant.ru/link/?req=doc&amp;base=RLAW376&amp;n=154054&amp;date=15.06.2026&amp;dst=100045&amp;field=134" TargetMode="External"/><Relationship Id="rId105" Type="http://schemas.openxmlformats.org/officeDocument/2006/relationships/hyperlink" Target="https://login.consultant.ru/link/?req=doc&amp;base=RLAW376&amp;n=154054&amp;date=15.06.2026&amp;dst=100046&amp;field=134" TargetMode="External"/><Relationship Id="rId106" Type="http://schemas.openxmlformats.org/officeDocument/2006/relationships/hyperlink" Target="https://login.consultant.ru/link/?req=doc&amp;base=RLAW376&amp;n=154054&amp;date=15.06.2026&amp;dst=100047&amp;field=134" TargetMode="External"/><Relationship Id="rId107" Type="http://schemas.openxmlformats.org/officeDocument/2006/relationships/hyperlink" Target="https://login.consultant.ru/link/?req=doc&amp;base=RLAW376&amp;n=154054&amp;date=15.06.2026&amp;dst=100048&amp;field=134" TargetMode="External"/><Relationship Id="rId108" Type="http://schemas.openxmlformats.org/officeDocument/2006/relationships/hyperlink" Target="https://login.consultant.ru/link/?req=doc&amp;base=RLAW376&amp;n=154054&amp;date=15.06.2026&amp;dst=100050&amp;field=134" TargetMode="External"/><Relationship Id="rId109" Type="http://schemas.openxmlformats.org/officeDocument/2006/relationships/hyperlink" Target="https://login.consultant.ru/link/?req=doc&amp;base=RLAW376&amp;n=154054&amp;date=15.06.2026&amp;dst=100051&amp;field=134" TargetMode="External"/><Relationship Id="rId110" Type="http://schemas.openxmlformats.org/officeDocument/2006/relationships/hyperlink" Target="https://login.consultant.ru/link/?req=doc&amp;base=LAW&amp;n=509312&amp;date=15.06.2026" TargetMode="External"/><Relationship Id="rId111" Type="http://schemas.openxmlformats.org/officeDocument/2006/relationships/hyperlink" Target="https://login.consultant.ru/link/?req=doc&amp;base=RLAW376&amp;n=154054&amp;date=15.06.2026&amp;dst=100053&amp;field=134" TargetMode="External"/><Relationship Id="rId112" Type="http://schemas.openxmlformats.org/officeDocument/2006/relationships/hyperlink" Target="https://login.consultant.ru/link/?req=doc&amp;base=LAW&amp;n=424448&amp;date=15.06.2026&amp;dst=100013&amp;field=134" TargetMode="External"/><Relationship Id="rId113" Type="http://schemas.openxmlformats.org/officeDocument/2006/relationships/hyperlink" Target="https://login.consultant.ru/link/?req=doc&amp;base=LAW&amp;n=424448&amp;date=15.06.2026&amp;dst=100014&amp;field=134" TargetMode="External"/><Relationship Id="rId114" Type="http://schemas.openxmlformats.org/officeDocument/2006/relationships/hyperlink" Target="https://login.consultant.ru/link/?req=doc&amp;base=LAW&amp;n=424498&amp;date=15.06.2026&amp;dst=100063&amp;field=134" TargetMode="External"/><Relationship Id="rId115" Type="http://schemas.openxmlformats.org/officeDocument/2006/relationships/hyperlink" Target="https://login.consultant.ru/link/?req=doc&amp;base=LAW&amp;n=495161&amp;date=15.06.2026&amp;dst=4&amp;field=134" TargetMode="External"/><Relationship Id="rId116" Type="http://schemas.openxmlformats.org/officeDocument/2006/relationships/hyperlink" Target="https://login.consultant.ru/link/?req=doc&amp;base=LAW&amp;n=523220&amp;date=15.06.2026" TargetMode="External"/><Relationship Id="rId117" Type="http://schemas.openxmlformats.org/officeDocument/2006/relationships/hyperlink" Target="https://login.consultant.ru/link/?req=doc&amp;base=LAW&amp;n=468291&amp;date=15.06.2026" TargetMode="External"/><Relationship Id="rId118" Type="http://schemas.openxmlformats.org/officeDocument/2006/relationships/hyperlink" Target="https://login.consultant.ru/link/?req=doc&amp;base=RLAW376&amp;n=154054&amp;date=15.06.2026&amp;dst=100055&amp;field=134" TargetMode="External"/><Relationship Id="rId119" Type="http://schemas.openxmlformats.org/officeDocument/2006/relationships/hyperlink" Target="https://login.consultant.ru/link/?req=doc&amp;base=RLAW376&amp;n=154054&amp;date=15.06.2026&amp;dst=100057&amp;field=134" TargetMode="External"/><Relationship Id="rId120" Type="http://schemas.openxmlformats.org/officeDocument/2006/relationships/hyperlink" Target="https://login.consultant.ru/link/?req=doc&amp;base=RLAW376&amp;n=154054&amp;date=15.06.2026&amp;dst=100059&amp;field=134" TargetMode="External"/><Relationship Id="rId121" Type="http://schemas.openxmlformats.org/officeDocument/2006/relationships/hyperlink" Target="https://login.consultant.ru/link/?req=doc&amp;base=RLAW376&amp;n=154054&amp;date=15.06.2026&amp;dst=100060&amp;field=134" TargetMode="External"/><Relationship Id="rId122" Type="http://schemas.openxmlformats.org/officeDocument/2006/relationships/hyperlink" Target="https://login.consultant.ru/link/?req=doc&amp;base=RLAW376&amp;n=162955&amp;date=15.06.2026&amp;dst=100022&amp;field=134" TargetMode="External"/><Relationship Id="rId123" Type="http://schemas.openxmlformats.org/officeDocument/2006/relationships/hyperlink" Target="https://login.consultant.ru/link/?req=doc&amp;base=RLAW376&amp;n=154054&amp;date=15.06.2026&amp;dst=100061&amp;field=134" TargetMode="External"/><Relationship Id="rId124" Type="http://schemas.openxmlformats.org/officeDocument/2006/relationships/hyperlink" Target="https://login.consultant.ru/link/?req=doc&amp;base=LAW&amp;n=520112&amp;date=15.06.2026&amp;dst=6&amp;field=134" TargetMode="External"/><Relationship Id="rId125" Type="http://schemas.openxmlformats.org/officeDocument/2006/relationships/hyperlink" Target="https://login.consultant.ru/link/?req=doc&amp;base=RLAW376&amp;n=154054&amp;date=15.06.2026&amp;dst=100063&amp;field=134" TargetMode="External"/><Relationship Id="rId126" Type="http://schemas.openxmlformats.org/officeDocument/2006/relationships/hyperlink" Target="https://login.consultant.ru/link/?req=doc&amp;base=RLAW376&amp;n=145755&amp;date=15.06.2026&amp;dst=100052&amp;field=134" TargetMode="External"/><Relationship Id="rId127" Type="http://schemas.openxmlformats.org/officeDocument/2006/relationships/hyperlink" Target="https://login.consultant.ru/link/?req=doc&amp;base=RLAW376&amp;n=145755&amp;date=15.06.2026&amp;dst=100085&amp;field=134" TargetMode="External"/><Relationship Id="rId128" Type="http://schemas.openxmlformats.org/officeDocument/2006/relationships/hyperlink" Target="https://login.consultant.ru/link/?req=doc&amp;base=RLAW376&amp;n=145755&amp;date=15.06.2026&amp;dst=100086&amp;field=134" TargetMode="External"/><Relationship Id="rId129" Type="http://schemas.openxmlformats.org/officeDocument/2006/relationships/hyperlink" Target="https://login.consultant.ru/link/?req=doc&amp;base=RLAW376&amp;n=145755&amp;date=15.06.2026&amp;dst=100086&amp;field=134" TargetMode="External"/><Relationship Id="rId130" Type="http://schemas.openxmlformats.org/officeDocument/2006/relationships/hyperlink" Target="https://login.consultant.ru/link/?req=doc&amp;base=RLAW376&amp;n=145755&amp;date=15.06.2026&amp;dst=100086&amp;field=134" TargetMode="External"/><Relationship Id="rId131" Type="http://schemas.openxmlformats.org/officeDocument/2006/relationships/hyperlink" Target="https://login.consultant.ru/link/?req=doc&amp;base=RLAW376&amp;n=154054&amp;date=15.06.2026&amp;dst=100065&amp;field=134" TargetMode="External"/><Relationship Id="rId132" Type="http://schemas.openxmlformats.org/officeDocument/2006/relationships/hyperlink" Target="https://login.consultant.ru/link/?req=doc&amp;base=RLAW376&amp;n=154054&amp;date=15.06.2026&amp;dst=100067&amp;field=134" TargetMode="External"/><Relationship Id="rId133" Type="http://schemas.openxmlformats.org/officeDocument/2006/relationships/hyperlink" Target="https://login.consultant.ru/link/?req=doc&amp;base=RLAW376&amp;n=145755&amp;date=15.06.2026&amp;dst=100086&amp;field=134" TargetMode="External"/><Relationship Id="rId134" Type="http://schemas.openxmlformats.org/officeDocument/2006/relationships/hyperlink" Target="https://login.consultant.ru/link/?req=doc&amp;base=RLAW376&amp;n=145755&amp;date=15.06.2026&amp;dst=100087&amp;field=134" TargetMode="External"/><Relationship Id="rId135" Type="http://schemas.openxmlformats.org/officeDocument/2006/relationships/hyperlink" Target="https://login.consultant.ru/link/?req=doc&amp;base=RLAW376&amp;n=145755&amp;date=15.06.2026&amp;dst=100089&amp;field=134" TargetMode="External"/><Relationship Id="rId136" Type="http://schemas.openxmlformats.org/officeDocument/2006/relationships/hyperlink" Target="https://login.consultant.ru/link/?req=doc&amp;base=RLAW376&amp;n=154054&amp;date=15.06.2026&amp;dst=100069&amp;field=134" TargetMode="External"/><Relationship Id="rId137" Type="http://schemas.openxmlformats.org/officeDocument/2006/relationships/hyperlink" Target="https://login.consultant.ru/link/?req=doc&amp;base=RLAW376&amp;n=162955&amp;date=15.06.2026&amp;dst=100025&amp;field=134" TargetMode="External"/><Relationship Id="rId138" Type="http://schemas.openxmlformats.org/officeDocument/2006/relationships/hyperlink" Target="https://login.consultant.ru/link/?req=doc&amp;base=RLAW376&amp;n=145755&amp;date=15.06.2026&amp;dst=100090&amp;field=134" TargetMode="External"/><Relationship Id="rId139" Type="http://schemas.openxmlformats.org/officeDocument/2006/relationships/hyperlink" Target="https://login.consultant.ru/link/?req=doc&amp;base=RLAW376&amp;n=159437&amp;date=15.06.2026&amp;dst=100040&amp;field=134" TargetMode="External"/><Relationship Id="rId140" Type="http://schemas.openxmlformats.org/officeDocument/2006/relationships/hyperlink" Target="https://login.consultant.ru/link/?req=doc&amp;base=RLAW376&amp;n=145755&amp;date=15.06.2026&amp;dst=100091&amp;field=134" TargetMode="External"/><Relationship Id="rId141" Type="http://schemas.openxmlformats.org/officeDocument/2006/relationships/hyperlink" Target="https://login.consultant.ru/link/?req=doc&amp;base=RLAW376&amp;n=159437&amp;date=15.06.2026&amp;dst=100040&amp;field=134" TargetMode="External"/><Relationship Id="rId142" Type="http://schemas.openxmlformats.org/officeDocument/2006/relationships/hyperlink" Target="https://login.consultant.ru/link/?req=doc&amp;base=RLAW376&amp;n=145755&amp;date=15.06.2026&amp;dst=100092&amp;field=134" TargetMode="External"/><Relationship Id="rId143" Type="http://schemas.openxmlformats.org/officeDocument/2006/relationships/hyperlink" Target="https://login.consultant.ru/link/?req=doc&amp;base=RLAW376&amp;n=159437&amp;date=15.06.2026&amp;dst=100041&amp;field=134" TargetMode="External"/><Relationship Id="rId144" Type="http://schemas.openxmlformats.org/officeDocument/2006/relationships/hyperlink" Target="https://login.consultant.ru/link/?req=doc&amp;base=RLAW376&amp;n=159437&amp;date=15.06.2026&amp;dst=100042&amp;field=134" TargetMode="External"/><Relationship Id="rId145" Type="http://schemas.openxmlformats.org/officeDocument/2006/relationships/hyperlink" Target="https://login.consultant.ru/link/?req=doc&amp;base=RLAW376&amp;n=162955&amp;date=15.06.2026&amp;dst=100026&amp;field=134" TargetMode="External"/><Relationship Id="rId146" Type="http://schemas.openxmlformats.org/officeDocument/2006/relationships/hyperlink" Target="https://login.consultant.ru/link/?req=doc&amp;base=RLAW376&amp;n=155456&amp;date=15.06.2026&amp;dst=100015&amp;field=134" TargetMode="External"/><Relationship Id="rId147" Type="http://schemas.openxmlformats.org/officeDocument/2006/relationships/hyperlink" Target="https://login.consultant.ru/link/?req=doc&amp;base=RLAW376&amp;n=155456&amp;date=15.06.2026&amp;dst=100016&amp;field=134" TargetMode="External"/><Relationship Id="rId148" Type="http://schemas.openxmlformats.org/officeDocument/2006/relationships/hyperlink" Target="https://login.consultant.ru/link/?req=doc&amp;base=RLAW376&amp;n=145755&amp;date=15.06.2026&amp;dst=100094&amp;field=134" TargetMode="External"/><Relationship Id="rId149" Type="http://schemas.openxmlformats.org/officeDocument/2006/relationships/hyperlink" Target="https://login.consultant.ru/link/?req=doc&amp;base=RLAW376&amp;n=154054&amp;date=15.06.2026&amp;dst=100070&amp;field=134" TargetMode="External"/><Relationship Id="rId150" Type="http://schemas.openxmlformats.org/officeDocument/2006/relationships/hyperlink" Target="https://login.consultant.ru/link/?req=doc&amp;base=RLAW376&amp;n=159437&amp;date=15.06.2026&amp;dst=100044&amp;field=134" TargetMode="External"/><Relationship Id="rId151" Type="http://schemas.openxmlformats.org/officeDocument/2006/relationships/hyperlink" Target="https://login.consultant.ru/link/?req=doc&amp;base=RLAW376&amp;n=162955&amp;date=15.06.2026&amp;dst=100027&amp;field=134" TargetMode="External"/><Relationship Id="rId152" Type="http://schemas.openxmlformats.org/officeDocument/2006/relationships/hyperlink" Target="https://login.consultant.ru/link/?req=doc&amp;base=RLAW376&amp;n=154054&amp;date=15.06.2026&amp;dst=100073&amp;field=134" TargetMode="External"/><Relationship Id="rId153" Type="http://schemas.openxmlformats.org/officeDocument/2006/relationships/hyperlink" Target="https://login.consultant.ru/link/?req=doc&amp;base=RLAW376&amp;n=162955&amp;date=15.06.2026&amp;dst=100028&amp;field=134" TargetMode="External"/><Relationship Id="rId154" Type="http://schemas.openxmlformats.org/officeDocument/2006/relationships/hyperlink" Target="https://login.consultant.ru/link/?req=doc&amp;base=RLAW376&amp;n=154054&amp;date=15.06.2026&amp;dst=100074&amp;field=134" TargetMode="External"/><Relationship Id="rId155" Type="http://schemas.openxmlformats.org/officeDocument/2006/relationships/hyperlink" Target="https://login.consultant.ru/link/?req=doc&amp;base=RLAW376&amp;n=159437&amp;date=15.06.2026&amp;dst=100046&amp;field=134" TargetMode="External"/><Relationship Id="rId156" Type="http://schemas.openxmlformats.org/officeDocument/2006/relationships/hyperlink" Target="https://login.consultant.ru/link/?req=doc&amp;base=LAW&amp;n=489643&amp;date=15.06.2026" TargetMode="External"/><Relationship Id="rId157" Type="http://schemas.openxmlformats.org/officeDocument/2006/relationships/hyperlink" Target="https://login.consultant.ru/link/?req=doc&amp;base=RLAW376&amp;n=159437&amp;date=15.06.2026&amp;dst=100047&amp;field=134" TargetMode="External"/><Relationship Id="rId158" Type="http://schemas.openxmlformats.org/officeDocument/2006/relationships/hyperlink" Target="https://login.consultant.ru/link/?req=doc&amp;base=RLAW376&amp;n=154054&amp;date=15.06.2026&amp;dst=100075&amp;field=134" TargetMode="External"/><Relationship Id="rId159" Type="http://schemas.openxmlformats.org/officeDocument/2006/relationships/hyperlink" Target="https://login.consultant.ru/link/?req=doc&amp;base=RLAW376&amp;n=162955&amp;date=15.06.2026&amp;dst=100029&amp;field=134" TargetMode="External"/><Relationship Id="rId160" Type="http://schemas.openxmlformats.org/officeDocument/2006/relationships/hyperlink" Target="https://login.consultant.ru/link/?req=doc&amp;base=RLAW376&amp;n=159437&amp;date=15.06.2026&amp;dst=100049&amp;field=134" TargetMode="External"/><Relationship Id="rId161" Type="http://schemas.openxmlformats.org/officeDocument/2006/relationships/hyperlink" Target="https://login.consultant.ru/link/?req=doc&amp;base=RLAW376&amp;n=154054&amp;date=15.06.2026&amp;dst=100080&amp;field=134" TargetMode="External"/><Relationship Id="rId162" Type="http://schemas.openxmlformats.org/officeDocument/2006/relationships/hyperlink" Target="https://login.consultant.ru/link/?req=doc&amp;base=RLAW376&amp;n=159437&amp;date=15.06.2026&amp;dst=100051&amp;field=134" TargetMode="External"/><Relationship Id="rId163" Type="http://schemas.openxmlformats.org/officeDocument/2006/relationships/hyperlink" Target="https://login.consultant.ru/link/?req=doc&amp;base=RLAW376&amp;n=162955&amp;date=15.06.2026&amp;dst=100030&amp;field=134" TargetMode="External"/><Relationship Id="rId164" Type="http://schemas.openxmlformats.org/officeDocument/2006/relationships/hyperlink" Target="https://login.consultant.ru/link/?req=doc&amp;base=RLAW376&amp;n=154054&amp;date=15.06.2026&amp;dst=100081&amp;field=134" TargetMode="External"/><Relationship Id="rId165" Type="http://schemas.openxmlformats.org/officeDocument/2006/relationships/hyperlink" Target="https://login.consultant.ru/link/?req=doc&amp;base=RLAW376&amp;n=159437&amp;date=15.06.2026&amp;dst=100051&amp;field=134" TargetMode="External"/><Relationship Id="rId166" Type="http://schemas.openxmlformats.org/officeDocument/2006/relationships/hyperlink" Target="https://login.consultant.ru/link/?req=doc&amp;base=RLAW376&amp;n=162955&amp;date=15.06.2026&amp;dst=100030&amp;field=134" TargetMode="External"/><Relationship Id="rId167" Type="http://schemas.openxmlformats.org/officeDocument/2006/relationships/hyperlink" Target="https://login.consultant.ru/link/?req=doc&amp;base=RLAW376&amp;n=154054&amp;date=15.06.2026&amp;dst=100082&amp;field=134" TargetMode="External"/><Relationship Id="rId168" Type="http://schemas.openxmlformats.org/officeDocument/2006/relationships/hyperlink" Target="https://login.consultant.ru/link/?req=doc&amp;base=RLAW376&amp;n=162955&amp;date=15.06.2026&amp;dst=100030&amp;field=134" TargetMode="External"/><Relationship Id="rId169" Type="http://schemas.openxmlformats.org/officeDocument/2006/relationships/hyperlink" Target="https://login.consultant.ru/link/?req=doc&amp;base=RLAW376&amp;n=159437&amp;date=15.06.2026&amp;dst=100052&amp;field=134" TargetMode="External"/><Relationship Id="rId170" Type="http://schemas.openxmlformats.org/officeDocument/2006/relationships/hyperlink" Target="https://login.consultant.ru/link/?req=doc&amp;base=RLAW376&amp;n=162955&amp;date=15.06.2026&amp;dst=100031&amp;field=134" TargetMode="External"/><Relationship Id="rId171" Type="http://schemas.openxmlformats.org/officeDocument/2006/relationships/hyperlink" Target="https://login.consultant.ru/link/?req=doc&amp;base=RLAW376&amp;n=159437&amp;date=15.06.2026&amp;dst=100054&amp;field=134" TargetMode="External"/><Relationship Id="rId172" Type="http://schemas.openxmlformats.org/officeDocument/2006/relationships/hyperlink" Target="https://login.consultant.ru/link/?req=doc&amp;base=RLAW376&amp;n=162955&amp;date=15.06.2026&amp;dst=100032&amp;field=134" TargetMode="External"/><Relationship Id="rId173" Type="http://schemas.openxmlformats.org/officeDocument/2006/relationships/hyperlink" Target="https://login.consultant.ru/link/?req=doc&amp;base=RLAW376&amp;n=159437&amp;date=15.06.2026&amp;dst=100056&amp;field=134" TargetMode="External"/><Relationship Id="rId174" Type="http://schemas.openxmlformats.org/officeDocument/2006/relationships/hyperlink" Target="https://login.consultant.ru/link/?req=doc&amp;base=RLAW376&amp;n=162955&amp;date=15.06.2026&amp;dst=100033&amp;field=134" TargetMode="External"/><Relationship Id="rId175" Type="http://schemas.openxmlformats.org/officeDocument/2006/relationships/hyperlink" Target="https://login.consultant.ru/link/?req=doc&amp;base=RLAW376&amp;n=162955&amp;date=15.06.2026&amp;dst=100034&amp;field=134" TargetMode="External"/><Relationship Id="rId176" Type="http://schemas.openxmlformats.org/officeDocument/2006/relationships/hyperlink" Target="https://login.consultant.ru/link/?req=doc&amp;base=RLAW376&amp;n=145755&amp;date=15.06.2026&amp;dst=100100&amp;field=134" TargetMode="External"/><Relationship Id="rId177" Type="http://schemas.openxmlformats.org/officeDocument/2006/relationships/hyperlink" Target="https://login.consultant.ru/link/?req=doc&amp;base=RLAW376&amp;n=154054&amp;date=15.06.2026&amp;dst=100088&amp;field=134" TargetMode="External"/><Relationship Id="rId178" Type="http://schemas.openxmlformats.org/officeDocument/2006/relationships/hyperlink" Target="https://login.consultant.ru/link/?req=doc&amp;base=RLAW376&amp;n=159437&amp;date=15.06.2026&amp;dst=100059&amp;field=134" TargetMode="External"/><Relationship Id="rId179" Type="http://schemas.openxmlformats.org/officeDocument/2006/relationships/hyperlink" Target="https://login.consultant.ru/link/?req=doc&amp;base=RLAW376&amp;n=162955&amp;date=15.06.2026&amp;dst=100035&amp;field=134" TargetMode="External"/><Relationship Id="rId180" Type="http://schemas.openxmlformats.org/officeDocument/2006/relationships/hyperlink" Target="https://login.consultant.ru/link/?req=doc&amp;base=RLAW376&amp;n=145755&amp;date=15.06.2026&amp;dst=100102&amp;field=134" TargetMode="External"/><Relationship Id="rId181" Type="http://schemas.openxmlformats.org/officeDocument/2006/relationships/hyperlink" Target="https://login.consultant.ru/link/?req=doc&amp;base=RLAW376&amp;n=145755&amp;date=15.06.2026&amp;dst=100103&amp;field=134" TargetMode="External"/><Relationship Id="rId182" Type="http://schemas.openxmlformats.org/officeDocument/2006/relationships/hyperlink" Target="https://login.consultant.ru/link/?req=doc&amp;base=RLAW376&amp;n=145755&amp;date=15.06.2026&amp;dst=100104&amp;field=134" TargetMode="External"/><Relationship Id="rId183" Type="http://schemas.openxmlformats.org/officeDocument/2006/relationships/hyperlink" Target="https://login.consultant.ru/link/?req=doc&amp;base=RLAW376&amp;n=160939&amp;date=15.06.2026" TargetMode="External"/><Relationship Id="rId184" Type="http://schemas.openxmlformats.org/officeDocument/2006/relationships/hyperlink" Target="https://login.consultant.ru/link/?req=doc&amp;base=LAW&amp;n=500127&amp;date=15.06.2026" TargetMode="External"/><Relationship Id="rId185" Type="http://schemas.openxmlformats.org/officeDocument/2006/relationships/hyperlink" Target="https://login.consultant.ru/link/?req=doc&amp;base=RLAW376&amp;n=139672&amp;date=15.06.2026&amp;dst=100013&amp;field=134" TargetMode="External"/><Relationship Id="rId186" Type="http://schemas.openxmlformats.org/officeDocument/2006/relationships/hyperlink" Target="https://login.consultant.ru/link/?req=doc&amp;base=RLAW376&amp;n=145755&amp;date=15.06.2026&amp;dst=100106&amp;field=134" TargetMode="External"/><Relationship Id="rId187" Type="http://schemas.openxmlformats.org/officeDocument/2006/relationships/hyperlink" Target="https://login.consultant.ru/link/?req=doc&amp;base=RLAW376&amp;n=145755&amp;date=15.06.2026&amp;dst=100108&amp;field=134" TargetMode="External"/><Relationship Id="rId188" Type="http://schemas.openxmlformats.org/officeDocument/2006/relationships/hyperlink" Target="https://login.consultant.ru/link/?req=doc&amp;base=RLAW376&amp;n=162955&amp;date=15.06.2026&amp;dst=100036&amp;field=134" TargetMode="External"/><Relationship Id="rId189" Type="http://schemas.openxmlformats.org/officeDocument/2006/relationships/hyperlink" Target="https://login.consultant.ru/link/?req=doc&amp;base=RLAW376&amp;n=145755&amp;date=15.06.2026&amp;dst=100109&amp;field=134" TargetMode="External"/><Relationship Id="rId190" Type="http://schemas.openxmlformats.org/officeDocument/2006/relationships/hyperlink" Target="https://login.consultant.ru/link/?req=doc&amp;base=RLAW376&amp;n=159437&amp;date=15.06.2026&amp;dst=100061&amp;field=134" TargetMode="External"/><Relationship Id="rId191" Type="http://schemas.openxmlformats.org/officeDocument/2006/relationships/hyperlink" Target="https://login.consultant.ru/link/?req=doc&amp;base=RLAW376&amp;n=162955&amp;date=15.06.2026&amp;dst=100037&amp;field=134" TargetMode="External"/><Relationship Id="rId192" Type="http://schemas.openxmlformats.org/officeDocument/2006/relationships/hyperlink" Target="https://login.consultant.ru/link/?req=doc&amp;base=RLAW376&amp;n=145755&amp;date=15.06.2026&amp;dst=100112&amp;field=134" TargetMode="External"/><Relationship Id="rId193" Type="http://schemas.openxmlformats.org/officeDocument/2006/relationships/hyperlink" Target="https://login.consultant.ru/link/?req=doc&amp;base=RLAW376&amp;n=162955&amp;date=15.06.2026&amp;dst=100038&amp;field=134" TargetMode="External"/><Relationship Id="rId194" Type="http://schemas.openxmlformats.org/officeDocument/2006/relationships/hyperlink" Target="https://login.consultant.ru/link/?req=doc&amp;base=RLAW376&amp;n=145755&amp;date=15.06.2026&amp;dst=100113&amp;field=134" TargetMode="External"/><Relationship Id="rId195" Type="http://schemas.openxmlformats.org/officeDocument/2006/relationships/hyperlink" Target="https://login.consultant.ru/link/?req=doc&amp;base=RLAW376&amp;n=145755&amp;date=15.06.2026&amp;dst=100115&amp;field=134" TargetMode="External"/><Relationship Id="rId196" Type="http://schemas.openxmlformats.org/officeDocument/2006/relationships/hyperlink" Target="https://login.consultant.ru/link/?req=doc&amp;base=LAW&amp;n=486314&amp;date=15.06.2026&amp;dst=101112&amp;field=134" TargetMode="External"/><Relationship Id="rId197" Type="http://schemas.openxmlformats.org/officeDocument/2006/relationships/hyperlink" Target="https://login.consultant.ru/link/?req=doc&amp;base=RLAW376&amp;n=145755&amp;date=15.06.2026&amp;dst=100117&amp;field=134" TargetMode="External"/><Relationship Id="rId198" Type="http://schemas.openxmlformats.org/officeDocument/2006/relationships/hyperlink" Target="https://login.consultant.ru/link/?req=doc&amp;base=RLAW376&amp;n=145755&amp;date=15.06.2026&amp;dst=100118&amp;field=134" TargetMode="External"/><Relationship Id="rId199" Type="http://schemas.openxmlformats.org/officeDocument/2006/relationships/hyperlink" Target="https://login.consultant.ru/link/?req=doc&amp;base=RLAW376&amp;n=145755&amp;date=15.06.2026&amp;dst=100120&amp;field=134" TargetMode="External"/><Relationship Id="rId200" Type="http://schemas.openxmlformats.org/officeDocument/2006/relationships/hyperlink" Target="https://login.consultant.ru/link/?req=doc&amp;base=RLAW376&amp;n=145755&amp;date=15.06.2026&amp;dst=100121&amp;field=134" TargetMode="External"/><Relationship Id="rId201" Type="http://schemas.openxmlformats.org/officeDocument/2006/relationships/hyperlink" Target="https://login.consultant.ru/link/?req=doc&amp;base=RLAW376&amp;n=162955&amp;date=15.06.2026&amp;dst=100040&amp;field=1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Смоленской области от 25.05.2023 N 264
(ред. от 09.06.2026)
"О дополнительной мере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догазификации"</dc:title>
  <cp:lastModifiedBy>user</cp:lastModifiedBy>
  <cp:revision>1</cp:revision>
  <dcterms:created xsi:type="dcterms:W3CDTF">2026-06-15T13:53:31Z</dcterms:created>
  <dcterms:modified xsi:type="dcterms:W3CDTF">2026-07-03T06:46:38Z</dcterms:modified>
</cp:coreProperties>
</file>