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rsidTr="00846538">
        <w:trPr>
          <w:trHeight w:val="3402"/>
        </w:trPr>
        <w:tc>
          <w:tcPr>
            <w:tcW w:w="10421" w:type="dxa"/>
          </w:tcPr>
          <w:p w:rsidR="004D24DA" w:rsidRPr="00121200" w:rsidRDefault="004D24DA" w:rsidP="00846538">
            <w:pPr>
              <w:jc w:val="center"/>
              <w:rPr>
                <w:color w:val="000080"/>
                <w:sz w:val="16"/>
                <w:szCs w:val="16"/>
              </w:rPr>
            </w:pPr>
            <w:r w:rsidRPr="00121200">
              <w:rPr>
                <w:noProof/>
                <w:color w:val="000080"/>
              </w:rPr>
              <w:drawing>
                <wp:inline distT="0" distB="0" distL="0" distR="0" wp14:anchorId="38073F1B" wp14:editId="090CC62E">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4D24DA" w:rsidRPr="003C2285" w:rsidRDefault="004D24DA" w:rsidP="00846538">
            <w:pPr>
              <w:spacing w:line="360" w:lineRule="auto"/>
              <w:jc w:val="center"/>
              <w:rPr>
                <w:sz w:val="24"/>
                <w:szCs w:val="24"/>
              </w:rPr>
            </w:pPr>
          </w:p>
          <w:p w:rsidR="004D24DA" w:rsidRPr="00E8770B" w:rsidRDefault="004D24DA" w:rsidP="00846538">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4D24DA" w:rsidRPr="00A057EB" w:rsidRDefault="004D24DA" w:rsidP="00846538">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4D24DA" w:rsidRPr="00721E82" w:rsidRDefault="004D24DA" w:rsidP="00846538">
            <w:pPr>
              <w:jc w:val="center"/>
              <w:rPr>
                <w:b/>
                <w:bCs/>
                <w:color w:val="000080"/>
                <w:sz w:val="16"/>
                <w:szCs w:val="16"/>
              </w:rPr>
            </w:pPr>
          </w:p>
          <w:p w:rsidR="004D24DA" w:rsidRDefault="004D24DA" w:rsidP="00846538">
            <w:proofErr w:type="gramStart"/>
            <w:r>
              <w:rPr>
                <w:color w:val="000080"/>
                <w:sz w:val="24"/>
                <w:szCs w:val="24"/>
              </w:rPr>
              <w:t xml:space="preserve">от </w:t>
            </w:r>
            <w:bookmarkStart w:id="0" w:name="DATEDOC"/>
            <w:bookmarkEnd w:id="0"/>
            <w:r>
              <w:rPr>
                <w:color w:val="000080"/>
                <w:sz w:val="24"/>
                <w:szCs w:val="24"/>
              </w:rPr>
              <w:t xml:space="preserve"> </w:t>
            </w:r>
            <w:r w:rsidR="00725201" w:rsidRPr="00725201">
              <w:rPr>
                <w:color w:val="000080"/>
                <w:sz w:val="24"/>
                <w:szCs w:val="24"/>
              </w:rPr>
              <w:t>14.11.2025</w:t>
            </w:r>
            <w:proofErr w:type="gramEnd"/>
            <w:r w:rsidR="00725201" w:rsidRPr="00725201">
              <w:rPr>
                <w:color w:val="000080"/>
                <w:sz w:val="24"/>
                <w:szCs w:val="24"/>
              </w:rPr>
              <w:t xml:space="preserve">  № 69</w:t>
            </w:r>
            <w:bookmarkStart w:id="1" w:name="NUM"/>
            <w:bookmarkEnd w:id="1"/>
            <w:r w:rsidR="00725201">
              <w:rPr>
                <w:color w:val="000080"/>
                <w:sz w:val="24"/>
                <w:szCs w:val="24"/>
              </w:rPr>
              <w:t>4</w:t>
            </w:r>
          </w:p>
          <w:p w:rsidR="004D24DA" w:rsidRPr="002D6B7D" w:rsidRDefault="004D24DA" w:rsidP="00846538">
            <w:pPr>
              <w:rPr>
                <w:sz w:val="28"/>
                <w:szCs w:val="28"/>
              </w:rPr>
            </w:pPr>
          </w:p>
        </w:tc>
      </w:tr>
    </w:tbl>
    <w:p w:rsidR="00A06652" w:rsidRDefault="00A06652" w:rsidP="006E181B">
      <w:pPr>
        <w:rPr>
          <w:sz w:val="28"/>
          <w:szCs w:val="28"/>
        </w:rPr>
      </w:pPr>
    </w:p>
    <w:p w:rsidR="0096052B" w:rsidRDefault="0096052B" w:rsidP="006E181B">
      <w:pPr>
        <w:rPr>
          <w:sz w:val="28"/>
          <w:szCs w:val="28"/>
        </w:rPr>
      </w:pPr>
    </w:p>
    <w:tbl>
      <w:tblPr>
        <w:tblW w:w="4795" w:type="pct"/>
        <w:tblLook w:val="01E0" w:firstRow="1" w:lastRow="1" w:firstColumn="1" w:lastColumn="1" w:noHBand="0" w:noVBand="0"/>
      </w:tblPr>
      <w:tblGrid>
        <w:gridCol w:w="4781"/>
        <w:gridCol w:w="5213"/>
      </w:tblGrid>
      <w:tr w:rsidR="0096052B" w:rsidRPr="00A345B1" w:rsidTr="00000974">
        <w:tc>
          <w:tcPr>
            <w:tcW w:w="2392" w:type="pct"/>
          </w:tcPr>
          <w:p w:rsidR="0096052B" w:rsidRPr="00A345B1" w:rsidRDefault="0096052B" w:rsidP="00000974">
            <w:pPr>
              <w:autoSpaceDE w:val="0"/>
              <w:autoSpaceDN w:val="0"/>
              <w:adjustRightInd w:val="0"/>
              <w:ind w:right="313"/>
              <w:jc w:val="both"/>
              <w:rPr>
                <w:rFonts w:eastAsiaTheme="minorHAnsi"/>
                <w:sz w:val="28"/>
                <w:szCs w:val="28"/>
                <w:lang w:eastAsia="en-US"/>
              </w:rPr>
            </w:pPr>
            <w:r>
              <w:rPr>
                <w:rFonts w:eastAsiaTheme="minorHAnsi"/>
                <w:sz w:val="28"/>
                <w:szCs w:val="28"/>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w:t>
            </w:r>
          </w:p>
          <w:p w:rsidR="0096052B" w:rsidRPr="00A345B1" w:rsidRDefault="0096052B" w:rsidP="00000974">
            <w:pPr>
              <w:autoSpaceDE w:val="0"/>
              <w:autoSpaceDN w:val="0"/>
              <w:adjustRightInd w:val="0"/>
              <w:jc w:val="both"/>
              <w:rPr>
                <w:rFonts w:ascii="Arial" w:hAnsi="Arial" w:cs="Arial"/>
                <w:sz w:val="28"/>
                <w:szCs w:val="28"/>
                <w:highlight w:val="yellow"/>
              </w:rPr>
            </w:pPr>
          </w:p>
          <w:p w:rsidR="0096052B" w:rsidRPr="00A345B1" w:rsidRDefault="0096052B" w:rsidP="00000974">
            <w:pPr>
              <w:autoSpaceDE w:val="0"/>
              <w:autoSpaceDN w:val="0"/>
              <w:adjustRightInd w:val="0"/>
              <w:jc w:val="both"/>
              <w:rPr>
                <w:rFonts w:ascii="Arial" w:hAnsi="Arial" w:cs="Arial"/>
                <w:sz w:val="28"/>
                <w:szCs w:val="28"/>
                <w:highlight w:val="yellow"/>
              </w:rPr>
            </w:pPr>
          </w:p>
        </w:tc>
        <w:tc>
          <w:tcPr>
            <w:tcW w:w="2608" w:type="pct"/>
          </w:tcPr>
          <w:p w:rsidR="0096052B" w:rsidRPr="00A345B1" w:rsidRDefault="0096052B" w:rsidP="00000974">
            <w:pPr>
              <w:widowControl w:val="0"/>
              <w:ind w:firstLine="709"/>
              <w:rPr>
                <w:sz w:val="28"/>
                <w:szCs w:val="28"/>
              </w:rPr>
            </w:pPr>
            <w:r w:rsidRPr="00A345B1">
              <w:rPr>
                <w:sz w:val="28"/>
                <w:szCs w:val="28"/>
              </w:rPr>
              <w:t xml:space="preserve"> </w:t>
            </w:r>
          </w:p>
        </w:tc>
      </w:tr>
    </w:tbl>
    <w:p w:rsidR="0096052B" w:rsidRPr="00A345B1" w:rsidRDefault="0096052B" w:rsidP="0096052B">
      <w:pPr>
        <w:autoSpaceDE w:val="0"/>
        <w:autoSpaceDN w:val="0"/>
        <w:adjustRightInd w:val="0"/>
        <w:ind w:firstLine="709"/>
        <w:contextualSpacing/>
        <w:jc w:val="both"/>
        <w:rPr>
          <w:sz w:val="28"/>
          <w:szCs w:val="28"/>
        </w:rPr>
      </w:pPr>
      <w:r w:rsidRPr="00A345B1">
        <w:rPr>
          <w:sz w:val="28"/>
          <w:szCs w:val="28"/>
        </w:rPr>
        <w:t xml:space="preserve">Правительство Смоленской области п о с </w:t>
      </w:r>
      <w:proofErr w:type="gramStart"/>
      <w:r w:rsidRPr="00A345B1">
        <w:rPr>
          <w:sz w:val="28"/>
          <w:szCs w:val="28"/>
        </w:rPr>
        <w:t>т</w:t>
      </w:r>
      <w:proofErr w:type="gramEnd"/>
      <w:r w:rsidRPr="00A345B1">
        <w:rPr>
          <w:sz w:val="28"/>
          <w:szCs w:val="28"/>
        </w:rPr>
        <w:t xml:space="preserve"> а н о в л я е т:</w:t>
      </w:r>
    </w:p>
    <w:p w:rsidR="0096052B" w:rsidRDefault="0096052B" w:rsidP="0096052B">
      <w:pPr>
        <w:autoSpaceDE w:val="0"/>
        <w:autoSpaceDN w:val="0"/>
        <w:adjustRightInd w:val="0"/>
        <w:contextualSpacing/>
        <w:jc w:val="both"/>
        <w:rPr>
          <w:rFonts w:eastAsiaTheme="minorHAnsi"/>
          <w:sz w:val="28"/>
          <w:szCs w:val="28"/>
          <w:lang w:eastAsia="en-US"/>
        </w:rPr>
      </w:pPr>
    </w:p>
    <w:p w:rsidR="0096052B" w:rsidRPr="00A345B1" w:rsidRDefault="0096052B" w:rsidP="0096052B">
      <w:pPr>
        <w:autoSpaceDE w:val="0"/>
        <w:autoSpaceDN w:val="0"/>
        <w:adjustRightInd w:val="0"/>
        <w:ind w:firstLine="708"/>
        <w:contextualSpacing/>
        <w:jc w:val="both"/>
        <w:rPr>
          <w:rFonts w:eastAsiaTheme="minorHAnsi"/>
          <w:sz w:val="28"/>
          <w:szCs w:val="28"/>
          <w:lang w:eastAsia="en-US"/>
        </w:rPr>
      </w:pPr>
      <w:r w:rsidRPr="00A345B1">
        <w:rPr>
          <w:rFonts w:eastAsiaTheme="minorHAnsi"/>
          <w:sz w:val="28"/>
          <w:szCs w:val="28"/>
          <w:lang w:eastAsia="en-US"/>
        </w:rPr>
        <w:t xml:space="preserve">1. Установить дополнительную меру социальной поддержки </w:t>
      </w:r>
      <w:r>
        <w:rPr>
          <w:rFonts w:eastAsiaTheme="minorHAnsi"/>
          <w:sz w:val="28"/>
          <w:szCs w:val="28"/>
          <w:lang w:eastAsia="en-US"/>
        </w:rPr>
        <w:t xml:space="preserve">участников специальной военной операции в виде адресной материальной помощи на обеспечение твердым топливом </w:t>
      </w:r>
      <w:r w:rsidRPr="003869E7">
        <w:rPr>
          <w:rFonts w:eastAsiaTheme="minorHAnsi"/>
          <w:sz w:val="28"/>
          <w:szCs w:val="28"/>
          <w:lang w:eastAsia="en-US"/>
        </w:rPr>
        <w:t xml:space="preserve">(далее </w:t>
      </w:r>
      <w:r>
        <w:rPr>
          <w:rFonts w:eastAsiaTheme="minorHAnsi"/>
          <w:sz w:val="28"/>
          <w:szCs w:val="28"/>
          <w:lang w:eastAsia="en-US"/>
        </w:rPr>
        <w:t xml:space="preserve">также </w:t>
      </w:r>
      <w:r w:rsidRPr="003869E7">
        <w:rPr>
          <w:rFonts w:eastAsiaTheme="minorHAnsi"/>
          <w:sz w:val="28"/>
          <w:szCs w:val="28"/>
          <w:lang w:eastAsia="en-US"/>
        </w:rPr>
        <w:t>– дополнительная мера социальной поддержки)</w:t>
      </w:r>
      <w:r w:rsidRPr="00A345B1">
        <w:rPr>
          <w:rFonts w:eastAsiaTheme="minorHAnsi"/>
          <w:sz w:val="28"/>
          <w:szCs w:val="28"/>
          <w:lang w:eastAsia="en-US"/>
        </w:rPr>
        <w:t>.</w:t>
      </w:r>
    </w:p>
    <w:p w:rsidR="0096052B" w:rsidRPr="00B52EC9" w:rsidRDefault="0096052B" w:rsidP="0096052B">
      <w:pPr>
        <w:autoSpaceDE w:val="0"/>
        <w:autoSpaceDN w:val="0"/>
        <w:adjustRightInd w:val="0"/>
        <w:ind w:firstLine="709"/>
        <w:contextualSpacing/>
        <w:jc w:val="both"/>
        <w:rPr>
          <w:rFonts w:eastAsiaTheme="minorHAnsi"/>
          <w:sz w:val="28"/>
          <w:szCs w:val="28"/>
          <w:lang w:eastAsia="en-US"/>
        </w:rPr>
      </w:pPr>
      <w:r w:rsidRPr="00A345B1">
        <w:rPr>
          <w:rFonts w:eastAsiaTheme="minorHAnsi"/>
          <w:sz w:val="28"/>
          <w:szCs w:val="28"/>
          <w:lang w:eastAsia="en-US"/>
        </w:rPr>
        <w:t>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96052B" w:rsidRPr="009A083E" w:rsidRDefault="0096052B" w:rsidP="0096052B">
      <w:pPr>
        <w:autoSpaceDE w:val="0"/>
        <w:autoSpaceDN w:val="0"/>
        <w:adjustRightInd w:val="0"/>
        <w:ind w:firstLine="709"/>
        <w:contextualSpacing/>
        <w:jc w:val="both"/>
        <w:rPr>
          <w:rFonts w:eastAsiaTheme="minorHAnsi"/>
          <w:sz w:val="28"/>
          <w:szCs w:val="28"/>
          <w:lang w:eastAsia="en-US"/>
        </w:rPr>
      </w:pPr>
      <w:r w:rsidRPr="00B52EC9">
        <w:rPr>
          <w:rFonts w:eastAsiaTheme="minorHAnsi"/>
          <w:sz w:val="28"/>
          <w:szCs w:val="28"/>
          <w:lang w:eastAsia="en-US"/>
        </w:rPr>
        <w:t xml:space="preserve">3. Утвердить прилагаемый </w:t>
      </w:r>
      <w:hyperlink r:id="rId8" w:history="1">
        <w:proofErr w:type="gramStart"/>
        <w:r w:rsidRPr="00056D67">
          <w:rPr>
            <w:rStyle w:val="ab"/>
            <w:rFonts w:eastAsiaTheme="minorHAnsi"/>
            <w:color w:val="000000" w:themeColor="text1"/>
            <w:sz w:val="28"/>
            <w:szCs w:val="28"/>
            <w:u w:val="none"/>
            <w:lang w:eastAsia="en-US"/>
          </w:rPr>
          <w:t>По</w:t>
        </w:r>
        <w:proofErr w:type="gramEnd"/>
      </w:hyperlink>
      <w:r>
        <w:rPr>
          <w:rFonts w:eastAsiaTheme="minorHAnsi"/>
          <w:color w:val="000000" w:themeColor="text1"/>
          <w:sz w:val="28"/>
          <w:szCs w:val="28"/>
          <w:lang w:eastAsia="en-US"/>
        </w:rPr>
        <w:t>ряд</w:t>
      </w:r>
      <w:r w:rsidRPr="009A083E">
        <w:rPr>
          <w:rFonts w:eastAsiaTheme="minorHAnsi"/>
          <w:color w:val="000000" w:themeColor="text1"/>
          <w:sz w:val="28"/>
          <w:szCs w:val="28"/>
          <w:lang w:eastAsia="en-US"/>
        </w:rPr>
        <w:t>ок</w:t>
      </w:r>
      <w:r w:rsidRPr="009A083E">
        <w:rPr>
          <w:rFonts w:eastAsiaTheme="minorHAnsi"/>
          <w:sz w:val="28"/>
          <w:szCs w:val="28"/>
          <w:lang w:eastAsia="en-US"/>
        </w:rPr>
        <w:t xml:space="preserve"> предоставления дополнительной меры социальной поддержки</w:t>
      </w:r>
      <w:r>
        <w:rPr>
          <w:rFonts w:eastAsiaTheme="minorHAnsi"/>
          <w:sz w:val="28"/>
          <w:szCs w:val="28"/>
          <w:lang w:eastAsia="en-US"/>
        </w:rPr>
        <w:t xml:space="preserve"> участников специальной военной операции в виде адресной материальной помощи на обеспечение твердым топливом</w:t>
      </w:r>
      <w:r w:rsidRPr="009A083E">
        <w:rPr>
          <w:rFonts w:eastAsiaTheme="minorHAnsi"/>
          <w:sz w:val="28"/>
          <w:szCs w:val="28"/>
          <w:lang w:eastAsia="en-US"/>
        </w:rPr>
        <w:t>.</w:t>
      </w:r>
    </w:p>
    <w:p w:rsidR="0096052B" w:rsidRPr="00A345B1" w:rsidRDefault="0096052B" w:rsidP="0096052B">
      <w:pPr>
        <w:autoSpaceDE w:val="0"/>
        <w:autoSpaceDN w:val="0"/>
        <w:adjustRightInd w:val="0"/>
        <w:ind w:firstLine="709"/>
        <w:contextualSpacing/>
        <w:jc w:val="both"/>
        <w:rPr>
          <w:rFonts w:eastAsiaTheme="minorHAnsi"/>
          <w:sz w:val="28"/>
          <w:szCs w:val="28"/>
          <w:lang w:eastAsia="en-US"/>
        </w:rPr>
      </w:pPr>
      <w:r w:rsidRPr="009A083E">
        <w:rPr>
          <w:rFonts w:eastAsiaTheme="minorHAnsi"/>
          <w:sz w:val="28"/>
          <w:szCs w:val="28"/>
          <w:lang w:eastAsia="en-US"/>
        </w:rPr>
        <w:t>4. Настоящее постановление вступает в силу с 1 января 2026 года.</w:t>
      </w:r>
    </w:p>
    <w:p w:rsidR="0096052B" w:rsidRDefault="0096052B" w:rsidP="0096052B">
      <w:pPr>
        <w:autoSpaceDE w:val="0"/>
        <w:autoSpaceDN w:val="0"/>
        <w:adjustRightInd w:val="0"/>
        <w:ind w:firstLine="709"/>
        <w:contextualSpacing/>
        <w:jc w:val="both"/>
        <w:rPr>
          <w:rFonts w:eastAsiaTheme="minorHAnsi"/>
          <w:sz w:val="28"/>
          <w:szCs w:val="28"/>
          <w:lang w:eastAsia="en-US"/>
        </w:rPr>
      </w:pPr>
    </w:p>
    <w:p w:rsidR="0096052B" w:rsidRPr="00A345B1" w:rsidRDefault="0096052B" w:rsidP="0096052B">
      <w:pPr>
        <w:autoSpaceDE w:val="0"/>
        <w:autoSpaceDN w:val="0"/>
        <w:adjustRightInd w:val="0"/>
        <w:spacing w:before="240"/>
        <w:contextualSpacing/>
        <w:jc w:val="both"/>
        <w:rPr>
          <w:rFonts w:eastAsiaTheme="minorHAnsi"/>
          <w:sz w:val="28"/>
          <w:szCs w:val="28"/>
          <w:lang w:eastAsia="en-US"/>
        </w:rPr>
      </w:pPr>
    </w:p>
    <w:p w:rsidR="0096052B" w:rsidRPr="00A345B1" w:rsidRDefault="0096052B" w:rsidP="0096052B">
      <w:pPr>
        <w:autoSpaceDE w:val="0"/>
        <w:autoSpaceDN w:val="0"/>
        <w:adjustRightInd w:val="0"/>
        <w:jc w:val="both"/>
        <w:rPr>
          <w:rFonts w:eastAsia="Calibri"/>
          <w:sz w:val="28"/>
          <w:szCs w:val="28"/>
          <w:lang w:eastAsia="en-US"/>
        </w:rPr>
      </w:pPr>
      <w:r w:rsidRPr="00A345B1">
        <w:rPr>
          <w:rFonts w:eastAsia="Calibri"/>
          <w:sz w:val="28"/>
          <w:szCs w:val="28"/>
          <w:lang w:eastAsia="en-US"/>
        </w:rPr>
        <w:t>Губернатор</w:t>
      </w:r>
    </w:p>
    <w:p w:rsidR="0096052B" w:rsidRPr="00A345B1" w:rsidRDefault="0096052B" w:rsidP="0096052B">
      <w:pPr>
        <w:autoSpaceDE w:val="0"/>
        <w:autoSpaceDN w:val="0"/>
        <w:adjustRightInd w:val="0"/>
        <w:jc w:val="both"/>
        <w:rPr>
          <w:sz w:val="28"/>
          <w:szCs w:val="28"/>
        </w:rPr>
      </w:pPr>
      <w:r w:rsidRPr="00A345B1">
        <w:rPr>
          <w:rFonts w:eastAsia="Calibri"/>
          <w:sz w:val="28"/>
          <w:szCs w:val="28"/>
          <w:lang w:eastAsia="en-US"/>
        </w:rPr>
        <w:t xml:space="preserve">Смоленской области                                                               </w:t>
      </w:r>
      <w:r>
        <w:rPr>
          <w:rFonts w:eastAsia="Calibri"/>
          <w:sz w:val="28"/>
          <w:szCs w:val="28"/>
          <w:lang w:eastAsia="en-US"/>
        </w:rPr>
        <w:t xml:space="preserve">                      </w:t>
      </w:r>
      <w:r w:rsidRPr="00A345B1">
        <w:rPr>
          <w:rFonts w:eastAsia="Calibri"/>
          <w:sz w:val="28"/>
          <w:szCs w:val="28"/>
          <w:lang w:eastAsia="en-US"/>
        </w:rPr>
        <w:t xml:space="preserve">  </w:t>
      </w:r>
      <w:r w:rsidRPr="00A345B1">
        <w:rPr>
          <w:rFonts w:eastAsia="Calibri"/>
          <w:b/>
          <w:sz w:val="28"/>
          <w:szCs w:val="28"/>
          <w:lang w:eastAsia="en-US"/>
        </w:rPr>
        <w:t>В.Н. Анохин</w:t>
      </w:r>
    </w:p>
    <w:p w:rsidR="0096052B" w:rsidRPr="00A345B1" w:rsidRDefault="0096052B" w:rsidP="0096052B">
      <w:pPr>
        <w:ind w:right="-1"/>
        <w:jc w:val="both"/>
        <w:rPr>
          <w:sz w:val="28"/>
          <w:szCs w:val="28"/>
        </w:rPr>
      </w:pPr>
    </w:p>
    <w:p w:rsidR="0096052B" w:rsidRPr="00A345B1" w:rsidRDefault="0096052B" w:rsidP="0096052B">
      <w:pPr>
        <w:autoSpaceDE w:val="0"/>
        <w:autoSpaceDN w:val="0"/>
        <w:adjustRightInd w:val="0"/>
        <w:spacing w:before="240"/>
        <w:contextualSpacing/>
        <w:jc w:val="both"/>
        <w:rPr>
          <w:rFonts w:eastAsiaTheme="minorHAnsi"/>
          <w:sz w:val="28"/>
          <w:szCs w:val="28"/>
          <w:lang w:eastAsia="en-US"/>
        </w:rPr>
      </w:pPr>
    </w:p>
    <w:p w:rsidR="0096052B" w:rsidRPr="00A345B1" w:rsidRDefault="0096052B" w:rsidP="0096052B">
      <w:pPr>
        <w:autoSpaceDE w:val="0"/>
        <w:autoSpaceDN w:val="0"/>
        <w:adjustRightInd w:val="0"/>
        <w:spacing w:before="240"/>
        <w:contextualSpacing/>
        <w:jc w:val="both"/>
        <w:rPr>
          <w:rFonts w:eastAsiaTheme="minorHAnsi"/>
          <w:sz w:val="28"/>
          <w:szCs w:val="28"/>
          <w:lang w:eastAsia="en-US"/>
        </w:rPr>
      </w:pPr>
    </w:p>
    <w:p w:rsidR="0096052B" w:rsidRDefault="0096052B" w:rsidP="0096052B">
      <w:pPr>
        <w:autoSpaceDE w:val="0"/>
        <w:autoSpaceDN w:val="0"/>
        <w:adjustRightInd w:val="0"/>
        <w:spacing w:before="240"/>
        <w:contextualSpacing/>
        <w:jc w:val="both"/>
        <w:rPr>
          <w:rFonts w:eastAsiaTheme="minorHAnsi"/>
          <w:sz w:val="28"/>
          <w:szCs w:val="28"/>
          <w:lang w:eastAsia="en-US"/>
        </w:rPr>
      </w:pPr>
    </w:p>
    <w:p w:rsidR="00056D67" w:rsidRDefault="00056D67" w:rsidP="000E2F10">
      <w:pPr>
        <w:pStyle w:val="ConsPlusNormal"/>
        <w:ind w:left="5670" w:right="-60"/>
        <w:contextualSpacing/>
        <w:jc w:val="both"/>
      </w:pPr>
    </w:p>
    <w:p w:rsidR="00725201" w:rsidRDefault="00725201" w:rsidP="000E2F10">
      <w:pPr>
        <w:pStyle w:val="ConsPlusNormal"/>
        <w:ind w:left="5670" w:right="-60"/>
        <w:contextualSpacing/>
        <w:jc w:val="both"/>
      </w:pPr>
    </w:p>
    <w:p w:rsidR="00725201" w:rsidRDefault="00725201" w:rsidP="000E2F10">
      <w:pPr>
        <w:pStyle w:val="ConsPlusNormal"/>
        <w:ind w:left="5670" w:right="-60"/>
        <w:contextualSpacing/>
        <w:jc w:val="both"/>
      </w:pPr>
    </w:p>
    <w:p w:rsidR="000E2F10" w:rsidRDefault="000E2F10" w:rsidP="00CB749C">
      <w:pPr>
        <w:pStyle w:val="ConsPlusNormal"/>
        <w:ind w:left="6379" w:right="-60"/>
        <w:contextualSpacing/>
        <w:jc w:val="both"/>
      </w:pPr>
      <w:r>
        <w:lastRenderedPageBreak/>
        <w:t>УТВЕРЖДЕН                                                                                                постановлением Правительства Смол</w:t>
      </w:r>
      <w:bookmarkStart w:id="2" w:name="_GoBack"/>
      <w:bookmarkEnd w:id="2"/>
      <w:r>
        <w:t>енской области</w:t>
      </w:r>
    </w:p>
    <w:p w:rsidR="000E2F10" w:rsidRDefault="000E2F10" w:rsidP="00CB749C">
      <w:pPr>
        <w:pStyle w:val="ConsPlusNormal"/>
        <w:ind w:left="6379" w:right="-60"/>
        <w:contextualSpacing/>
        <w:jc w:val="both"/>
      </w:pPr>
      <w:r>
        <w:t xml:space="preserve">от </w:t>
      </w:r>
      <w:proofErr w:type="gramStart"/>
      <w:r w:rsidR="00725201" w:rsidRPr="00725201">
        <w:t>14.11.2025  №</w:t>
      </w:r>
      <w:proofErr w:type="gramEnd"/>
      <w:r w:rsidR="00725201" w:rsidRPr="00725201">
        <w:t xml:space="preserve"> 694</w:t>
      </w:r>
    </w:p>
    <w:p w:rsidR="000E2F10" w:rsidRDefault="000E2F10" w:rsidP="000E2F10">
      <w:pPr>
        <w:autoSpaceDE w:val="0"/>
        <w:autoSpaceDN w:val="0"/>
        <w:adjustRightInd w:val="0"/>
        <w:spacing w:before="240"/>
        <w:contextualSpacing/>
        <w:jc w:val="both"/>
        <w:rPr>
          <w:rFonts w:eastAsiaTheme="minorHAnsi"/>
          <w:sz w:val="28"/>
          <w:szCs w:val="28"/>
          <w:lang w:eastAsia="en-US"/>
        </w:rPr>
      </w:pPr>
    </w:p>
    <w:p w:rsidR="000E2F10" w:rsidRPr="00A345B1" w:rsidRDefault="000E2F10" w:rsidP="000E2F10">
      <w:pPr>
        <w:autoSpaceDE w:val="0"/>
        <w:autoSpaceDN w:val="0"/>
        <w:adjustRightInd w:val="0"/>
        <w:spacing w:before="240"/>
        <w:ind w:firstLine="709"/>
        <w:contextualSpacing/>
        <w:jc w:val="both"/>
        <w:rPr>
          <w:rFonts w:eastAsiaTheme="minorHAnsi"/>
          <w:sz w:val="28"/>
          <w:szCs w:val="28"/>
          <w:lang w:eastAsia="en-US"/>
        </w:rPr>
      </w:pPr>
    </w:p>
    <w:p w:rsidR="000E2F10" w:rsidRDefault="000E2F10" w:rsidP="000E2F10">
      <w:pPr>
        <w:autoSpaceDE w:val="0"/>
        <w:autoSpaceDN w:val="0"/>
        <w:adjustRightInd w:val="0"/>
        <w:spacing w:before="240"/>
        <w:ind w:firstLine="709"/>
        <w:contextualSpacing/>
        <w:jc w:val="center"/>
        <w:rPr>
          <w:rFonts w:eastAsiaTheme="minorHAnsi"/>
          <w:b/>
          <w:sz w:val="28"/>
          <w:szCs w:val="28"/>
          <w:lang w:eastAsia="en-US"/>
        </w:rPr>
      </w:pPr>
    </w:p>
    <w:p w:rsidR="000E2F10" w:rsidRPr="00A345B1" w:rsidRDefault="000E2F10" w:rsidP="000E2F10">
      <w:pPr>
        <w:autoSpaceDE w:val="0"/>
        <w:autoSpaceDN w:val="0"/>
        <w:adjustRightInd w:val="0"/>
        <w:spacing w:before="240"/>
        <w:ind w:firstLine="709"/>
        <w:contextualSpacing/>
        <w:jc w:val="center"/>
        <w:rPr>
          <w:rFonts w:eastAsiaTheme="minorHAnsi"/>
          <w:b/>
          <w:sz w:val="28"/>
          <w:szCs w:val="28"/>
          <w:lang w:eastAsia="en-US"/>
        </w:rPr>
      </w:pPr>
      <w:r w:rsidRPr="00A345B1">
        <w:rPr>
          <w:rFonts w:eastAsiaTheme="minorHAnsi"/>
          <w:b/>
          <w:sz w:val="28"/>
          <w:szCs w:val="28"/>
          <w:lang w:eastAsia="en-US"/>
        </w:rPr>
        <w:t>ПОРЯДОК</w:t>
      </w:r>
    </w:p>
    <w:p w:rsidR="000E2F10" w:rsidRDefault="000E2F10" w:rsidP="000E2F10">
      <w:pPr>
        <w:autoSpaceDE w:val="0"/>
        <w:autoSpaceDN w:val="0"/>
        <w:adjustRightInd w:val="0"/>
        <w:spacing w:before="240"/>
        <w:ind w:left="1701" w:right="1701" w:firstLine="709"/>
        <w:contextualSpacing/>
        <w:jc w:val="center"/>
        <w:rPr>
          <w:rFonts w:eastAsiaTheme="minorHAnsi"/>
          <w:b/>
          <w:sz w:val="28"/>
          <w:szCs w:val="28"/>
          <w:lang w:eastAsia="en-US"/>
        </w:rPr>
      </w:pPr>
      <w:r w:rsidRPr="00A345B1">
        <w:rPr>
          <w:rFonts w:eastAsiaTheme="minorHAnsi"/>
          <w:b/>
          <w:sz w:val="28"/>
          <w:szCs w:val="28"/>
          <w:lang w:eastAsia="en-US"/>
        </w:rPr>
        <w:t xml:space="preserve">предоставления </w:t>
      </w:r>
      <w:r>
        <w:rPr>
          <w:rFonts w:eastAsiaTheme="minorHAnsi"/>
          <w:b/>
          <w:sz w:val="28"/>
          <w:szCs w:val="28"/>
          <w:lang w:eastAsia="en-US"/>
        </w:rPr>
        <w:t xml:space="preserve">дополнительной меры социальной </w:t>
      </w:r>
      <w:r w:rsidRPr="00D835B3">
        <w:rPr>
          <w:rFonts w:eastAsiaTheme="minorHAnsi"/>
          <w:b/>
          <w:sz w:val="28"/>
          <w:szCs w:val="28"/>
          <w:lang w:eastAsia="en-US"/>
        </w:rPr>
        <w:t>поддержки участников специальной военной операции</w:t>
      </w:r>
      <w:r>
        <w:rPr>
          <w:rFonts w:eastAsiaTheme="minorHAnsi"/>
          <w:b/>
          <w:sz w:val="28"/>
          <w:szCs w:val="28"/>
          <w:lang w:eastAsia="en-US"/>
        </w:rPr>
        <w:t xml:space="preserve"> в виде адресной материальной помощи на обеспечение твердым топливом</w:t>
      </w:r>
      <w:r w:rsidRPr="00D835B3">
        <w:rPr>
          <w:rFonts w:eastAsiaTheme="minorHAnsi"/>
          <w:b/>
          <w:sz w:val="28"/>
          <w:szCs w:val="28"/>
          <w:lang w:eastAsia="en-US"/>
        </w:rPr>
        <w:t xml:space="preserve"> </w:t>
      </w:r>
    </w:p>
    <w:p w:rsidR="000E2F10" w:rsidRDefault="000E2F10" w:rsidP="000E2F10">
      <w:pPr>
        <w:autoSpaceDE w:val="0"/>
        <w:autoSpaceDN w:val="0"/>
        <w:adjustRightInd w:val="0"/>
        <w:spacing w:before="240"/>
        <w:ind w:left="1701" w:right="1701" w:firstLine="709"/>
        <w:contextualSpacing/>
        <w:jc w:val="center"/>
        <w:rPr>
          <w:rFonts w:eastAsiaTheme="minorHAnsi"/>
          <w:b/>
          <w:sz w:val="28"/>
          <w:szCs w:val="28"/>
          <w:lang w:eastAsia="en-US"/>
        </w:rPr>
      </w:pPr>
    </w:p>
    <w:p w:rsidR="000E2F10" w:rsidRPr="00A345B1" w:rsidRDefault="000E2F10" w:rsidP="000E2F10">
      <w:pPr>
        <w:autoSpaceDE w:val="0"/>
        <w:autoSpaceDN w:val="0"/>
        <w:adjustRightInd w:val="0"/>
        <w:spacing w:before="240"/>
        <w:ind w:left="1701" w:right="1701" w:firstLine="709"/>
        <w:contextualSpacing/>
        <w:jc w:val="center"/>
        <w:rPr>
          <w:rFonts w:eastAsiaTheme="minorHAnsi"/>
          <w:sz w:val="28"/>
          <w:szCs w:val="28"/>
          <w:lang w:eastAsia="en-US"/>
        </w:rPr>
      </w:pPr>
    </w:p>
    <w:p w:rsidR="000E2F10" w:rsidRDefault="000E2F10" w:rsidP="000E2F10">
      <w:pPr>
        <w:autoSpaceDE w:val="0"/>
        <w:autoSpaceDN w:val="0"/>
        <w:adjustRightInd w:val="0"/>
        <w:ind w:firstLine="709"/>
        <w:contextualSpacing/>
        <w:jc w:val="both"/>
        <w:rPr>
          <w:sz w:val="28"/>
          <w:szCs w:val="28"/>
        </w:rPr>
      </w:pPr>
      <w:r w:rsidRPr="00A345B1">
        <w:rPr>
          <w:sz w:val="28"/>
          <w:szCs w:val="28"/>
        </w:rPr>
        <w:t>1. Настоящий Порядок</w:t>
      </w:r>
      <w:r>
        <w:rPr>
          <w:sz w:val="28"/>
          <w:szCs w:val="28"/>
        </w:rPr>
        <w:t xml:space="preserve"> определяет</w:t>
      </w:r>
      <w:r w:rsidRPr="00A345B1">
        <w:rPr>
          <w:sz w:val="28"/>
          <w:szCs w:val="28"/>
        </w:rPr>
        <w:t xml:space="preserve"> </w:t>
      </w:r>
      <w:r>
        <w:rPr>
          <w:sz w:val="28"/>
          <w:szCs w:val="28"/>
        </w:rPr>
        <w:t>правила</w:t>
      </w:r>
      <w:r w:rsidRPr="00A345B1">
        <w:rPr>
          <w:sz w:val="28"/>
          <w:szCs w:val="28"/>
        </w:rPr>
        <w:t xml:space="preserve"> предоставления на территории Смоленской области</w:t>
      </w:r>
      <w:r>
        <w:rPr>
          <w:sz w:val="28"/>
          <w:szCs w:val="28"/>
        </w:rPr>
        <w:t xml:space="preserve"> дополнительной</w:t>
      </w:r>
      <w:r w:rsidRPr="00A345B1">
        <w:rPr>
          <w:sz w:val="28"/>
          <w:szCs w:val="28"/>
        </w:rPr>
        <w:t xml:space="preserve"> меры социальной поддержки </w:t>
      </w:r>
      <w:r>
        <w:rPr>
          <w:sz w:val="28"/>
          <w:szCs w:val="28"/>
        </w:rPr>
        <w:t xml:space="preserve">участников специальной военной операции </w:t>
      </w:r>
      <w:r w:rsidRPr="00A345B1">
        <w:rPr>
          <w:sz w:val="28"/>
          <w:szCs w:val="28"/>
        </w:rPr>
        <w:t xml:space="preserve">в виде адресной </w:t>
      </w:r>
      <w:r>
        <w:rPr>
          <w:sz w:val="28"/>
          <w:szCs w:val="28"/>
        </w:rPr>
        <w:t xml:space="preserve">материальной </w:t>
      </w:r>
      <w:r w:rsidRPr="00A345B1">
        <w:rPr>
          <w:sz w:val="28"/>
          <w:szCs w:val="28"/>
        </w:rPr>
        <w:t>помощи на обеспечение</w:t>
      </w:r>
      <w:r>
        <w:rPr>
          <w:sz w:val="28"/>
          <w:szCs w:val="28"/>
        </w:rPr>
        <w:t xml:space="preserve"> твердым топливом (далее – дополнительная мера социальной поддержки)</w:t>
      </w:r>
      <w:r w:rsidRPr="00A345B1">
        <w:rPr>
          <w:sz w:val="28"/>
          <w:szCs w:val="28"/>
        </w:rPr>
        <w:t>.</w:t>
      </w:r>
    </w:p>
    <w:p w:rsidR="000E2F10" w:rsidRPr="000C1570" w:rsidRDefault="000E2F10" w:rsidP="000E2F10">
      <w:pPr>
        <w:autoSpaceDE w:val="0"/>
        <w:autoSpaceDN w:val="0"/>
        <w:adjustRightInd w:val="0"/>
        <w:ind w:firstLine="709"/>
        <w:contextualSpacing/>
        <w:jc w:val="both"/>
        <w:rPr>
          <w:color w:val="FF0000"/>
          <w:sz w:val="28"/>
          <w:szCs w:val="28"/>
        </w:rPr>
      </w:pPr>
      <w:r w:rsidRPr="000C1570">
        <w:rPr>
          <w:sz w:val="28"/>
          <w:szCs w:val="28"/>
        </w:rPr>
        <w:t xml:space="preserve">2. Право на дополнительную меру социальной поддержки имеют участники специальной военной операции, зарегистрированные по месту жительства (месту пребывания) на территории Смоленской области. </w:t>
      </w:r>
    </w:p>
    <w:p w:rsidR="000E2F10" w:rsidRPr="009A083E" w:rsidRDefault="000E2F10" w:rsidP="000E2F10">
      <w:pPr>
        <w:autoSpaceDE w:val="0"/>
        <w:autoSpaceDN w:val="0"/>
        <w:adjustRightInd w:val="0"/>
        <w:ind w:firstLine="709"/>
        <w:jc w:val="both"/>
        <w:rPr>
          <w:rFonts w:eastAsiaTheme="minorHAnsi"/>
          <w:sz w:val="28"/>
          <w:szCs w:val="28"/>
          <w:lang w:eastAsia="en-US"/>
        </w:rPr>
      </w:pPr>
      <w:r w:rsidRPr="009A083E">
        <w:rPr>
          <w:rFonts w:eastAsiaTheme="minorHAnsi"/>
          <w:sz w:val="28"/>
          <w:szCs w:val="28"/>
          <w:lang w:eastAsia="en-US"/>
        </w:rPr>
        <w:t>3. В рамках настоящего Порядка к участникам специальной военной операции относятся:</w:t>
      </w:r>
    </w:p>
    <w:p w:rsidR="000E2F10" w:rsidRPr="009A083E" w:rsidRDefault="000E2F10" w:rsidP="000E2F10">
      <w:pPr>
        <w:autoSpaceDE w:val="0"/>
        <w:autoSpaceDN w:val="0"/>
        <w:adjustRightInd w:val="0"/>
        <w:ind w:firstLine="709"/>
        <w:jc w:val="both"/>
        <w:rPr>
          <w:rFonts w:eastAsiaTheme="minorHAnsi"/>
          <w:sz w:val="28"/>
          <w:szCs w:val="28"/>
          <w:lang w:eastAsia="en-US"/>
        </w:rPr>
      </w:pPr>
      <w:r w:rsidRPr="009A083E">
        <w:rPr>
          <w:rFonts w:eastAsiaTheme="minorHAnsi"/>
          <w:sz w:val="28"/>
          <w:szCs w:val="28"/>
          <w:lang w:eastAsia="en-US"/>
        </w:rPr>
        <w:t xml:space="preserve">1) граждане Российской Федерации, призванные на военную службу по мобилизации в Вооруженные Силы Российской Федерации, в войска национальной гвардии Российской Федерации в соответствии с </w:t>
      </w:r>
      <w:hyperlink r:id="rId9" w:history="1">
        <w:r w:rsidRPr="009A083E">
          <w:rPr>
            <w:rFonts w:eastAsiaTheme="minorHAnsi"/>
            <w:sz w:val="28"/>
            <w:szCs w:val="28"/>
            <w:lang w:eastAsia="en-US"/>
          </w:rPr>
          <w:t>Указом</w:t>
        </w:r>
      </w:hyperlink>
      <w:r w:rsidRPr="009A083E">
        <w:rPr>
          <w:rFonts w:eastAsiaTheme="minorHAnsi"/>
          <w:sz w:val="28"/>
          <w:szCs w:val="28"/>
          <w:lang w:eastAsia="en-US"/>
        </w:rPr>
        <w:t xml:space="preserve"> Президента Российской Федерации от 21.09.2022 № 647 «Об объявлении частичной мобилизации в Российской Федерации» (далее – мобилизованные граждане); </w:t>
      </w:r>
    </w:p>
    <w:p w:rsidR="000E2F10" w:rsidRPr="009A083E" w:rsidRDefault="000E2F10" w:rsidP="000E2F10">
      <w:pPr>
        <w:autoSpaceDE w:val="0"/>
        <w:autoSpaceDN w:val="0"/>
        <w:adjustRightInd w:val="0"/>
        <w:ind w:firstLine="709"/>
        <w:jc w:val="both"/>
        <w:rPr>
          <w:rFonts w:eastAsiaTheme="minorHAnsi"/>
          <w:sz w:val="28"/>
          <w:szCs w:val="28"/>
          <w:lang w:eastAsia="en-US"/>
        </w:rPr>
      </w:pPr>
      <w:r w:rsidRPr="009A083E">
        <w:rPr>
          <w:rFonts w:eastAsiaTheme="minorHAnsi"/>
          <w:sz w:val="28"/>
          <w:szCs w:val="28"/>
          <w:lang w:eastAsia="en-US"/>
        </w:rPr>
        <w:t>2) граждане Российской Федерации, пребывающие</w:t>
      </w:r>
      <w:r>
        <w:rPr>
          <w:rFonts w:eastAsiaTheme="minorHAnsi"/>
          <w:sz w:val="28"/>
          <w:szCs w:val="28"/>
          <w:lang w:eastAsia="en-US"/>
        </w:rPr>
        <w:t xml:space="preserve"> (пребывавшие)</w:t>
      </w:r>
      <w:r w:rsidRPr="009A083E">
        <w:rPr>
          <w:rFonts w:eastAsiaTheme="minorHAnsi"/>
          <w:sz w:val="28"/>
          <w:szCs w:val="28"/>
          <w:lang w:eastAsia="en-US"/>
        </w:rPr>
        <w:t xml:space="preserve">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w:t>
      </w:r>
    </w:p>
    <w:p w:rsidR="000E2F10" w:rsidRPr="009A083E" w:rsidRDefault="000E2F10" w:rsidP="000E2F10">
      <w:pPr>
        <w:autoSpaceDE w:val="0"/>
        <w:autoSpaceDN w:val="0"/>
        <w:adjustRightInd w:val="0"/>
        <w:ind w:firstLine="709"/>
        <w:jc w:val="both"/>
        <w:rPr>
          <w:rFonts w:eastAsiaTheme="minorHAnsi"/>
          <w:sz w:val="28"/>
          <w:szCs w:val="28"/>
          <w:lang w:eastAsia="en-US"/>
        </w:rPr>
      </w:pPr>
      <w:r w:rsidRPr="009A083E">
        <w:rPr>
          <w:rFonts w:eastAsiaTheme="minorHAnsi"/>
          <w:sz w:val="28"/>
          <w:szCs w:val="28"/>
          <w:lang w:eastAsia="en-US"/>
        </w:rPr>
        <w:t>3) граждане Российской Федерации, поступившие на военную службу по контракту в Вооруженные Силы Российской Федерации, войска национальной гвардии Российской Федерации и принимающие</w:t>
      </w:r>
      <w:r>
        <w:rPr>
          <w:rFonts w:eastAsiaTheme="minorHAnsi"/>
          <w:sz w:val="28"/>
          <w:szCs w:val="28"/>
          <w:lang w:eastAsia="en-US"/>
        </w:rPr>
        <w:t xml:space="preserve"> (принимавшие)</w:t>
      </w:r>
      <w:r w:rsidRPr="009A083E">
        <w:rPr>
          <w:rFonts w:eastAsiaTheme="minorHAnsi"/>
          <w:sz w:val="28"/>
          <w:szCs w:val="28"/>
          <w:lang w:eastAsia="en-US"/>
        </w:rPr>
        <w:t xml:space="preserve">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w:t>
      </w:r>
    </w:p>
    <w:p w:rsidR="000E2F10" w:rsidRDefault="000E2F10" w:rsidP="000E2F10">
      <w:pPr>
        <w:autoSpaceDE w:val="0"/>
        <w:autoSpaceDN w:val="0"/>
        <w:adjustRightInd w:val="0"/>
        <w:ind w:firstLine="709"/>
        <w:jc w:val="both"/>
        <w:rPr>
          <w:sz w:val="28"/>
          <w:szCs w:val="28"/>
        </w:rPr>
      </w:pPr>
      <w:r w:rsidRPr="009A083E">
        <w:rPr>
          <w:rFonts w:eastAsiaTheme="minorHAnsi"/>
          <w:sz w:val="28"/>
          <w:szCs w:val="28"/>
          <w:lang w:eastAsia="en-US"/>
        </w:rPr>
        <w:t xml:space="preserve">4) </w:t>
      </w:r>
      <w:r w:rsidRPr="009A083E">
        <w:rPr>
          <w:rFonts w:eastAsia="Calibri"/>
          <w:spacing w:val="-4"/>
          <w:sz w:val="28"/>
          <w:szCs w:val="28"/>
        </w:rPr>
        <w:t>граждане Российской Федерации</w:t>
      </w:r>
      <w:r w:rsidRPr="009A083E">
        <w:rPr>
          <w:sz w:val="28"/>
          <w:szCs w:val="28"/>
        </w:rPr>
        <w:t xml:space="preserve">, проходящие службу в войсках национальной гвардии Российской Федерации, имеющие специальное звание полиции и принимающие </w:t>
      </w:r>
      <w:r>
        <w:rPr>
          <w:sz w:val="28"/>
          <w:szCs w:val="28"/>
        </w:rPr>
        <w:t xml:space="preserve">(принимавшие) </w:t>
      </w:r>
      <w:r w:rsidRPr="009A083E">
        <w:rPr>
          <w:sz w:val="28"/>
          <w:szCs w:val="28"/>
        </w:rPr>
        <w:t xml:space="preserve">участие в специальной военной операции </w:t>
      </w:r>
      <w:r w:rsidRPr="009A083E">
        <w:rPr>
          <w:sz w:val="28"/>
          <w:szCs w:val="28"/>
        </w:rPr>
        <w:lastRenderedPageBreak/>
        <w:t xml:space="preserve">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9A083E">
        <w:rPr>
          <w:sz w:val="28"/>
          <w:szCs w:val="28"/>
        </w:rPr>
        <w:t>Росгвардии</w:t>
      </w:r>
      <w:proofErr w:type="spellEnd"/>
      <w:r w:rsidRPr="009A083E">
        <w:rPr>
          <w:sz w:val="28"/>
          <w:szCs w:val="28"/>
        </w:rPr>
        <w:t>)</w:t>
      </w:r>
      <w:r>
        <w:rPr>
          <w:sz w:val="28"/>
          <w:szCs w:val="28"/>
        </w:rPr>
        <w:t>;</w:t>
      </w:r>
    </w:p>
    <w:p w:rsidR="000E2F10" w:rsidRDefault="000E2F10" w:rsidP="000E2F10">
      <w:pPr>
        <w:autoSpaceDE w:val="0"/>
        <w:autoSpaceDN w:val="0"/>
        <w:adjustRightInd w:val="0"/>
        <w:ind w:firstLine="709"/>
        <w:jc w:val="both"/>
        <w:rPr>
          <w:rFonts w:eastAsia="Calibri"/>
          <w:iCs/>
          <w:sz w:val="28"/>
          <w:szCs w:val="28"/>
          <w:lang w:eastAsia="en-US"/>
        </w:rPr>
      </w:pPr>
      <w:r>
        <w:rPr>
          <w:sz w:val="28"/>
          <w:szCs w:val="28"/>
        </w:rPr>
        <w:t>5)</w:t>
      </w:r>
      <w:r w:rsidRPr="009A083E">
        <w:rPr>
          <w:sz w:val="28"/>
          <w:szCs w:val="28"/>
        </w:rPr>
        <w:t xml:space="preserve"> сотрудники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w:t>
      </w:r>
      <w:r w:rsidRPr="009A083E">
        <w:rPr>
          <w:iCs/>
          <w:sz w:val="28"/>
          <w:szCs w:val="28"/>
        </w:rPr>
        <w:t xml:space="preserve"> в ходе специальной военной операции</w:t>
      </w:r>
      <w:r w:rsidRPr="009A083E">
        <w:rPr>
          <w:rFonts w:eastAsia="Calibri"/>
          <w:iCs/>
          <w:sz w:val="28"/>
          <w:szCs w:val="28"/>
          <w:lang w:eastAsia="en-US"/>
        </w:rPr>
        <w:t xml:space="preserve"> на территори</w:t>
      </w:r>
      <w:r>
        <w:rPr>
          <w:rFonts w:eastAsia="Calibri"/>
          <w:iCs/>
          <w:sz w:val="28"/>
          <w:szCs w:val="28"/>
          <w:lang w:eastAsia="en-US"/>
        </w:rPr>
        <w:t>и</w:t>
      </w:r>
      <w:r w:rsidRPr="009A083E">
        <w:rPr>
          <w:rFonts w:eastAsia="Calibri"/>
          <w:iCs/>
          <w:sz w:val="28"/>
          <w:szCs w:val="28"/>
          <w:lang w:eastAsia="en-US"/>
        </w:rPr>
        <w:t xml:space="preserve"> Украины, Донецкой Народной Республики, Луганской Народной Республики, Херсонской и Запорожской областей (далее – сотрудники федеральных органов)</w:t>
      </w:r>
      <w:r>
        <w:rPr>
          <w:rFonts w:eastAsia="Calibri"/>
          <w:iCs/>
          <w:sz w:val="28"/>
          <w:szCs w:val="28"/>
          <w:lang w:eastAsia="en-US"/>
        </w:rPr>
        <w:t>;</w:t>
      </w:r>
    </w:p>
    <w:p w:rsidR="000E2F10" w:rsidRPr="004317CD" w:rsidRDefault="000E2F10" w:rsidP="000E2F10">
      <w:pPr>
        <w:autoSpaceDE w:val="0"/>
        <w:autoSpaceDN w:val="0"/>
        <w:adjustRightInd w:val="0"/>
        <w:ind w:firstLine="709"/>
        <w:jc w:val="both"/>
        <w:rPr>
          <w:rFonts w:eastAsiaTheme="minorHAnsi"/>
          <w:sz w:val="28"/>
          <w:szCs w:val="28"/>
          <w:lang w:eastAsia="en-US"/>
        </w:rPr>
      </w:pPr>
      <w:r>
        <w:rPr>
          <w:rFonts w:eastAsia="Calibri"/>
          <w:iCs/>
          <w:sz w:val="28"/>
          <w:szCs w:val="28"/>
          <w:lang w:eastAsia="en-US"/>
        </w:rPr>
        <w:t>6</w:t>
      </w:r>
      <w:r w:rsidRPr="004317CD">
        <w:rPr>
          <w:rFonts w:eastAsia="Calibri"/>
          <w:iCs/>
          <w:sz w:val="28"/>
          <w:szCs w:val="28"/>
          <w:lang w:eastAsia="en-US"/>
        </w:rPr>
        <w:t xml:space="preserve">) граждане Российской Федерации, </w:t>
      </w:r>
      <w:r w:rsidRPr="004317CD">
        <w:rPr>
          <w:rFonts w:eastAsiaTheme="minorHAnsi"/>
          <w:sz w:val="28"/>
          <w:szCs w:val="28"/>
          <w:lang w:eastAsia="en-US"/>
        </w:rPr>
        <w:t>заключившие контракт (имевши</w:t>
      </w:r>
      <w:r>
        <w:rPr>
          <w:rFonts w:eastAsiaTheme="minorHAnsi"/>
          <w:sz w:val="28"/>
          <w:szCs w:val="28"/>
          <w:lang w:eastAsia="en-US"/>
        </w:rPr>
        <w:t>е</w:t>
      </w:r>
      <w:r w:rsidRPr="004317CD">
        <w:rPr>
          <w:rFonts w:eastAsiaTheme="minorHAnsi"/>
          <w:sz w:val="28"/>
          <w:szCs w:val="28"/>
          <w:lang w:eastAsia="en-US"/>
        </w:rPr>
        <w:t xml:space="preserve"> иные правоотношения) с организацией, содействующей выполнению задач, возложенных на Вооруженные Силы Ро</w:t>
      </w:r>
      <w:r>
        <w:rPr>
          <w:rFonts w:eastAsiaTheme="minorHAnsi"/>
          <w:sz w:val="28"/>
          <w:szCs w:val="28"/>
          <w:lang w:eastAsia="en-US"/>
        </w:rPr>
        <w:t>ссийской Федерации, и получившие</w:t>
      </w:r>
      <w:r w:rsidRPr="004317CD">
        <w:rPr>
          <w:rFonts w:eastAsiaTheme="minorHAnsi"/>
          <w:sz w:val="28"/>
          <w:szCs w:val="28"/>
          <w:lang w:eastAsia="en-US"/>
        </w:rPr>
        <w:t xml:space="preserve">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w:t>
      </w:r>
      <w:r w:rsidRPr="004317CD">
        <w:rPr>
          <w:rFonts w:eastAsia="Calibri"/>
          <w:iCs/>
          <w:sz w:val="28"/>
          <w:szCs w:val="28"/>
          <w:lang w:eastAsia="en-US"/>
        </w:rPr>
        <w:t>–</w:t>
      </w:r>
      <w:r w:rsidRPr="004317CD">
        <w:rPr>
          <w:rFonts w:eastAsiaTheme="minorHAnsi"/>
          <w:sz w:val="28"/>
          <w:szCs w:val="28"/>
          <w:lang w:eastAsia="en-US"/>
        </w:rPr>
        <w:t xml:space="preserve"> граждане, заключившие контракт с организацией).</w:t>
      </w:r>
    </w:p>
    <w:p w:rsidR="000E2F10" w:rsidRPr="004317CD" w:rsidRDefault="000E2F10" w:rsidP="000E2F10">
      <w:pPr>
        <w:pStyle w:val="ConsPlusNormal"/>
        <w:ind w:firstLine="708"/>
        <w:jc w:val="both"/>
      </w:pPr>
      <w:r w:rsidRPr="004317CD">
        <w:t xml:space="preserve">4. Дополнительная мера социальной поддержки предоставляется областным государственным казенным учреждением по </w:t>
      </w:r>
      <w:r>
        <w:t>реализации государственных гарантий социальной защиты</w:t>
      </w:r>
      <w:r w:rsidRPr="004317CD">
        <w:t xml:space="preserve"> (далее </w:t>
      </w:r>
      <w:r>
        <w:t xml:space="preserve">также </w:t>
      </w:r>
      <w:r w:rsidRPr="004317CD">
        <w:t>– учреждение) в размере 3 760 рублей.</w:t>
      </w:r>
    </w:p>
    <w:p w:rsidR="000E2F10" w:rsidRPr="004317CD" w:rsidRDefault="000E2F10" w:rsidP="000E2F10">
      <w:pPr>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 xml:space="preserve">5. Дополнительная мера социальной поддержки предоставляется </w:t>
      </w:r>
      <w:r>
        <w:rPr>
          <w:rFonts w:eastAsiaTheme="minorHAnsi"/>
          <w:sz w:val="28"/>
          <w:szCs w:val="28"/>
          <w:lang w:eastAsia="en-US"/>
        </w:rPr>
        <w:t>1 раз</w:t>
      </w:r>
      <w:r w:rsidRPr="004317CD">
        <w:rPr>
          <w:rFonts w:eastAsiaTheme="minorHAnsi"/>
          <w:sz w:val="28"/>
          <w:szCs w:val="28"/>
          <w:lang w:eastAsia="en-US"/>
        </w:rPr>
        <w:t xml:space="preserve"> в год на одно жилое помещение</w:t>
      </w:r>
      <w:r>
        <w:rPr>
          <w:rFonts w:eastAsiaTheme="minorHAnsi"/>
          <w:sz w:val="28"/>
          <w:szCs w:val="28"/>
          <w:lang w:eastAsia="en-US"/>
        </w:rPr>
        <w:t xml:space="preserve">, в </w:t>
      </w:r>
      <w:r w:rsidRPr="002A6C89">
        <w:rPr>
          <w:rFonts w:eastAsiaTheme="minorHAnsi"/>
          <w:sz w:val="28"/>
          <w:szCs w:val="28"/>
          <w:lang w:eastAsia="en-US"/>
        </w:rPr>
        <w:t xml:space="preserve">котором </w:t>
      </w:r>
      <w:r w:rsidRPr="002A6C89">
        <w:rPr>
          <w:sz w:val="28"/>
          <w:szCs w:val="28"/>
        </w:rPr>
        <w:t>зарегистрирован по месту жительства (месту пребывания)</w:t>
      </w:r>
      <w:r w:rsidRPr="002A6C89">
        <w:rPr>
          <w:rFonts w:eastAsiaTheme="minorHAnsi"/>
          <w:sz w:val="28"/>
          <w:szCs w:val="28"/>
          <w:lang w:eastAsia="en-US"/>
        </w:rPr>
        <w:t xml:space="preserve"> участник специальной военной операции, при наличии в указанном жилом помещении печного отопления.</w:t>
      </w:r>
    </w:p>
    <w:p w:rsidR="000E2F10" w:rsidRPr="004317CD" w:rsidRDefault="000E2F10" w:rsidP="000E2F10">
      <w:pPr>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6. Дополнительная мера социальной поддержки предоставляется</w:t>
      </w:r>
      <w:r>
        <w:rPr>
          <w:rFonts w:eastAsiaTheme="minorHAnsi"/>
          <w:sz w:val="28"/>
          <w:szCs w:val="28"/>
          <w:lang w:eastAsia="en-US"/>
        </w:rPr>
        <w:t xml:space="preserve"> при одновременном соблюдении следующих условий</w:t>
      </w:r>
      <w:r w:rsidRPr="004317CD">
        <w:rPr>
          <w:rFonts w:eastAsiaTheme="minorHAnsi"/>
          <w:sz w:val="28"/>
          <w:szCs w:val="28"/>
          <w:lang w:eastAsia="en-US"/>
        </w:rPr>
        <w:t>:</w:t>
      </w:r>
    </w:p>
    <w:p w:rsidR="000E2F10" w:rsidRPr="004317CD" w:rsidRDefault="000E2F10" w:rsidP="000E2F10">
      <w:pPr>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w:t>
      </w:r>
      <w:r>
        <w:rPr>
          <w:rFonts w:eastAsiaTheme="minorHAnsi"/>
          <w:sz w:val="28"/>
          <w:szCs w:val="28"/>
          <w:lang w:eastAsia="en-US"/>
        </w:rPr>
        <w:t xml:space="preserve"> неполучение</w:t>
      </w:r>
      <w:r w:rsidRPr="004317CD">
        <w:rPr>
          <w:rFonts w:eastAsiaTheme="minorHAnsi"/>
          <w:sz w:val="28"/>
          <w:szCs w:val="28"/>
          <w:lang w:eastAsia="en-US"/>
        </w:rPr>
        <w:t xml:space="preserve"> </w:t>
      </w:r>
      <w:r>
        <w:rPr>
          <w:rFonts w:eastAsiaTheme="minorHAnsi"/>
          <w:sz w:val="28"/>
          <w:szCs w:val="28"/>
          <w:lang w:eastAsia="en-US"/>
        </w:rPr>
        <w:t xml:space="preserve">участником специальной военной операции </w:t>
      </w:r>
      <w:r w:rsidRPr="004317CD">
        <w:rPr>
          <w:rFonts w:eastAsiaTheme="minorHAnsi"/>
          <w:sz w:val="28"/>
          <w:szCs w:val="28"/>
          <w:lang w:eastAsia="en-US"/>
        </w:rPr>
        <w:t>аналогичной меры социальной поддержки по обеспечению твердым топливом, назначенной за пределами Смоленской области;</w:t>
      </w:r>
    </w:p>
    <w:p w:rsidR="000E2F10" w:rsidRPr="004317CD" w:rsidRDefault="000E2F10" w:rsidP="000E2F10">
      <w:pPr>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 xml:space="preserve">- </w:t>
      </w:r>
      <w:r>
        <w:rPr>
          <w:rFonts w:eastAsiaTheme="minorHAnsi"/>
          <w:sz w:val="28"/>
          <w:szCs w:val="28"/>
          <w:lang w:eastAsia="en-US"/>
        </w:rPr>
        <w:t>неполучение</w:t>
      </w:r>
      <w:r w:rsidRPr="00EE179C">
        <w:rPr>
          <w:rFonts w:eastAsiaTheme="minorHAnsi"/>
          <w:sz w:val="28"/>
          <w:szCs w:val="28"/>
          <w:lang w:eastAsia="en-US"/>
        </w:rPr>
        <w:t xml:space="preserve"> </w:t>
      </w:r>
      <w:r>
        <w:rPr>
          <w:rFonts w:eastAsiaTheme="minorHAnsi"/>
          <w:sz w:val="28"/>
          <w:szCs w:val="28"/>
          <w:lang w:eastAsia="en-US"/>
        </w:rPr>
        <w:t>участником специальной военной операции</w:t>
      </w:r>
      <w:r w:rsidRPr="004317CD">
        <w:rPr>
          <w:rFonts w:eastAsiaTheme="minorHAnsi"/>
          <w:sz w:val="28"/>
          <w:szCs w:val="28"/>
          <w:lang w:eastAsia="en-US"/>
        </w:rPr>
        <w:t xml:space="preserve"> иных мер социальной поддержки по оплате твердого топлива на территории Смоленской области.</w:t>
      </w:r>
    </w:p>
    <w:p w:rsidR="004E32A5" w:rsidRDefault="000E2F10" w:rsidP="00056D67">
      <w:pPr>
        <w:autoSpaceDE w:val="0"/>
        <w:autoSpaceDN w:val="0"/>
        <w:adjustRightInd w:val="0"/>
        <w:ind w:firstLine="709"/>
        <w:contextualSpacing/>
        <w:jc w:val="both"/>
        <w:rPr>
          <w:sz w:val="28"/>
          <w:szCs w:val="28"/>
        </w:rPr>
      </w:pPr>
      <w:r w:rsidRPr="004317CD">
        <w:rPr>
          <w:rFonts w:eastAsiaTheme="minorHAnsi"/>
          <w:sz w:val="28"/>
          <w:szCs w:val="28"/>
          <w:lang w:eastAsia="en-US"/>
        </w:rPr>
        <w:t xml:space="preserve">7. Для получения </w:t>
      </w:r>
      <w:r w:rsidRPr="004317CD">
        <w:rPr>
          <w:sz w:val="28"/>
          <w:szCs w:val="28"/>
        </w:rPr>
        <w:t>дополнительной меры социальной поддержки</w:t>
      </w:r>
      <w:r w:rsidRPr="004317CD">
        <w:rPr>
          <w:rFonts w:eastAsiaTheme="minorHAnsi"/>
          <w:sz w:val="28"/>
          <w:szCs w:val="28"/>
          <w:lang w:eastAsia="en-US"/>
        </w:rPr>
        <w:t xml:space="preserve"> участник специальной военной операции </w:t>
      </w:r>
      <w:r w:rsidRPr="00DA16BC">
        <w:rPr>
          <w:rFonts w:eastAsiaTheme="minorHAnsi"/>
          <w:sz w:val="28"/>
          <w:szCs w:val="28"/>
          <w:lang w:eastAsia="en-US"/>
        </w:rPr>
        <w:t xml:space="preserve">(далее – заявитель) </w:t>
      </w:r>
      <w:r w:rsidRPr="001E58F4">
        <w:rPr>
          <w:rFonts w:eastAsiaTheme="minorHAnsi"/>
          <w:sz w:val="28"/>
          <w:szCs w:val="28"/>
          <w:lang w:eastAsia="en-US"/>
        </w:rPr>
        <w:t>или его представитель</w:t>
      </w:r>
      <w:r w:rsidRPr="001E58F4">
        <w:rPr>
          <w:sz w:val="28"/>
          <w:szCs w:val="28"/>
        </w:rPr>
        <w:t xml:space="preserve"> </w:t>
      </w:r>
      <w:r w:rsidRPr="001E58F4">
        <w:rPr>
          <w:rFonts w:eastAsiaTheme="minorHAnsi"/>
          <w:sz w:val="28"/>
          <w:szCs w:val="28"/>
          <w:lang w:eastAsia="en-US"/>
        </w:rPr>
        <w:t>обращается в пределах территории Смоленской области</w:t>
      </w:r>
      <w:r w:rsidRPr="004317CD">
        <w:rPr>
          <w:rFonts w:eastAsiaTheme="minorHAnsi"/>
          <w:sz w:val="28"/>
          <w:szCs w:val="28"/>
          <w:lang w:eastAsia="en-US"/>
        </w:rPr>
        <w:t xml:space="preserve"> по</w:t>
      </w:r>
      <w:r>
        <w:rPr>
          <w:rFonts w:eastAsiaTheme="minorHAnsi"/>
          <w:sz w:val="28"/>
          <w:szCs w:val="28"/>
          <w:lang w:eastAsia="en-US"/>
        </w:rPr>
        <w:t xml:space="preserve"> своему</w:t>
      </w:r>
      <w:r w:rsidRPr="004317CD">
        <w:rPr>
          <w:rFonts w:eastAsiaTheme="minorHAnsi"/>
          <w:sz w:val="28"/>
          <w:szCs w:val="28"/>
          <w:lang w:eastAsia="en-US"/>
        </w:rPr>
        <w:t xml:space="preserve"> выбору независимо от места жительства (места пребывания)</w:t>
      </w:r>
      <w:r>
        <w:rPr>
          <w:rFonts w:eastAsiaTheme="minorHAnsi"/>
          <w:sz w:val="28"/>
          <w:szCs w:val="28"/>
          <w:lang w:eastAsia="en-US"/>
        </w:rPr>
        <w:t xml:space="preserve"> заявителя</w:t>
      </w:r>
      <w:r w:rsidRPr="004317CD">
        <w:rPr>
          <w:rFonts w:eastAsiaTheme="minorHAnsi"/>
          <w:sz w:val="28"/>
          <w:szCs w:val="28"/>
          <w:lang w:eastAsia="en-US"/>
        </w:rPr>
        <w:t xml:space="preserve"> в учреждение или в многофункциональный центр предоставления государственных и муниципальных услуг </w:t>
      </w:r>
      <w:r w:rsidR="004E32A5">
        <w:rPr>
          <w:rFonts w:eastAsiaTheme="minorHAnsi"/>
          <w:sz w:val="28"/>
          <w:szCs w:val="28"/>
          <w:lang w:eastAsia="en-US"/>
        </w:rPr>
        <w:t xml:space="preserve"> </w:t>
      </w:r>
      <w:r w:rsidRPr="004317CD">
        <w:rPr>
          <w:rFonts w:eastAsiaTheme="minorHAnsi"/>
          <w:sz w:val="28"/>
          <w:szCs w:val="28"/>
          <w:lang w:eastAsia="en-US"/>
        </w:rPr>
        <w:t>(далее – МФЦ)</w:t>
      </w:r>
      <w:r w:rsidR="004E32A5">
        <w:rPr>
          <w:rFonts w:eastAsiaTheme="minorHAnsi"/>
          <w:sz w:val="28"/>
          <w:szCs w:val="28"/>
          <w:lang w:eastAsia="en-US"/>
        </w:rPr>
        <w:t xml:space="preserve"> </w:t>
      </w:r>
      <w:r w:rsidRPr="004317CD">
        <w:rPr>
          <w:rFonts w:eastAsiaTheme="minorHAnsi"/>
          <w:sz w:val="28"/>
          <w:szCs w:val="28"/>
          <w:lang w:eastAsia="en-US"/>
        </w:rPr>
        <w:t xml:space="preserve"> с</w:t>
      </w:r>
      <w:r w:rsidR="004E32A5">
        <w:rPr>
          <w:rFonts w:eastAsiaTheme="minorHAnsi"/>
          <w:sz w:val="28"/>
          <w:szCs w:val="28"/>
          <w:lang w:eastAsia="en-US"/>
        </w:rPr>
        <w:t xml:space="preserve"> </w:t>
      </w:r>
      <w:r w:rsidRPr="004317CD">
        <w:rPr>
          <w:rFonts w:eastAsiaTheme="minorHAnsi"/>
          <w:sz w:val="28"/>
          <w:szCs w:val="28"/>
          <w:lang w:eastAsia="en-US"/>
        </w:rPr>
        <w:t xml:space="preserve"> заявлением </w:t>
      </w:r>
      <w:r w:rsidR="004E32A5">
        <w:rPr>
          <w:rFonts w:eastAsiaTheme="minorHAnsi"/>
          <w:sz w:val="28"/>
          <w:szCs w:val="28"/>
          <w:lang w:eastAsia="en-US"/>
        </w:rPr>
        <w:t xml:space="preserve"> </w:t>
      </w:r>
      <w:r w:rsidRPr="004317CD">
        <w:rPr>
          <w:rFonts w:eastAsiaTheme="minorHAnsi"/>
          <w:sz w:val="28"/>
          <w:szCs w:val="28"/>
          <w:lang w:eastAsia="en-US"/>
        </w:rPr>
        <w:t xml:space="preserve">о </w:t>
      </w:r>
      <w:r w:rsidR="004E32A5">
        <w:rPr>
          <w:rFonts w:eastAsiaTheme="minorHAnsi"/>
          <w:sz w:val="28"/>
          <w:szCs w:val="28"/>
          <w:lang w:eastAsia="en-US"/>
        </w:rPr>
        <w:t xml:space="preserve"> </w:t>
      </w:r>
      <w:r w:rsidRPr="004317CD">
        <w:rPr>
          <w:rFonts w:eastAsiaTheme="minorHAnsi"/>
          <w:sz w:val="28"/>
          <w:szCs w:val="28"/>
          <w:lang w:eastAsia="en-US"/>
        </w:rPr>
        <w:t xml:space="preserve">предоставлении </w:t>
      </w:r>
      <w:r w:rsidR="004E32A5">
        <w:rPr>
          <w:rFonts w:eastAsiaTheme="minorHAnsi"/>
          <w:sz w:val="28"/>
          <w:szCs w:val="28"/>
          <w:lang w:eastAsia="en-US"/>
        </w:rPr>
        <w:t xml:space="preserve">   </w:t>
      </w:r>
      <w:r w:rsidRPr="004317CD">
        <w:rPr>
          <w:sz w:val="28"/>
          <w:szCs w:val="28"/>
        </w:rPr>
        <w:t xml:space="preserve">адресной </w:t>
      </w:r>
      <w:r w:rsidR="004E32A5">
        <w:rPr>
          <w:sz w:val="28"/>
          <w:szCs w:val="28"/>
        </w:rPr>
        <w:t xml:space="preserve">    </w:t>
      </w:r>
      <w:r>
        <w:rPr>
          <w:sz w:val="28"/>
          <w:szCs w:val="28"/>
        </w:rPr>
        <w:t>материальной</w:t>
      </w:r>
    </w:p>
    <w:p w:rsidR="004E32A5" w:rsidRDefault="004E32A5" w:rsidP="004E32A5">
      <w:pPr>
        <w:autoSpaceDE w:val="0"/>
        <w:autoSpaceDN w:val="0"/>
        <w:adjustRightInd w:val="0"/>
        <w:contextualSpacing/>
        <w:jc w:val="both"/>
        <w:rPr>
          <w:sz w:val="28"/>
          <w:szCs w:val="28"/>
        </w:rPr>
      </w:pPr>
    </w:p>
    <w:p w:rsidR="000E2F10" w:rsidRPr="00056D67" w:rsidRDefault="000E2F10" w:rsidP="004E32A5">
      <w:pPr>
        <w:autoSpaceDE w:val="0"/>
        <w:autoSpaceDN w:val="0"/>
        <w:adjustRightInd w:val="0"/>
        <w:contextualSpacing/>
        <w:jc w:val="both"/>
        <w:rPr>
          <w:sz w:val="28"/>
          <w:szCs w:val="28"/>
        </w:rPr>
      </w:pPr>
      <w:r w:rsidRPr="004317CD">
        <w:rPr>
          <w:sz w:val="28"/>
          <w:szCs w:val="28"/>
        </w:rPr>
        <w:lastRenderedPageBreak/>
        <w:t xml:space="preserve">помощи на обеспечение твердым топливом </w:t>
      </w:r>
      <w:r w:rsidRPr="00541B7F">
        <w:rPr>
          <w:sz w:val="28"/>
          <w:szCs w:val="28"/>
        </w:rPr>
        <w:t>(далее также – заявление)</w:t>
      </w:r>
      <w:r>
        <w:rPr>
          <w:sz w:val="28"/>
          <w:szCs w:val="28"/>
        </w:rPr>
        <w:t xml:space="preserve"> </w:t>
      </w:r>
      <w:r w:rsidRPr="004317CD">
        <w:rPr>
          <w:sz w:val="28"/>
          <w:szCs w:val="28"/>
        </w:rPr>
        <w:t>по форме согласно приложению к настоящему Порядку.</w:t>
      </w:r>
    </w:p>
    <w:p w:rsidR="000E2F10" w:rsidRPr="004317CD" w:rsidRDefault="000E2F10" w:rsidP="000E2F10">
      <w:pPr>
        <w:widowControl w:val="0"/>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 xml:space="preserve">8. </w:t>
      </w:r>
      <w:r>
        <w:rPr>
          <w:rFonts w:eastAsiaTheme="minorHAnsi"/>
          <w:sz w:val="28"/>
          <w:szCs w:val="28"/>
          <w:lang w:eastAsia="en-US"/>
        </w:rPr>
        <w:t>Заявитель (его представитель)</w:t>
      </w:r>
      <w:r w:rsidRPr="004317CD">
        <w:rPr>
          <w:rFonts w:eastAsiaTheme="minorHAnsi"/>
          <w:sz w:val="28"/>
          <w:szCs w:val="28"/>
          <w:lang w:eastAsia="en-US"/>
        </w:rPr>
        <w:t xml:space="preserve"> одновременно с заявлением представляет:</w:t>
      </w:r>
    </w:p>
    <w:p w:rsidR="000E2F10" w:rsidRPr="004317CD" w:rsidRDefault="000E2F10" w:rsidP="000E2F10">
      <w:pPr>
        <w:widowControl w:val="0"/>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 xml:space="preserve">1) </w:t>
      </w:r>
      <w:r>
        <w:rPr>
          <w:rFonts w:eastAsiaTheme="minorHAnsi"/>
          <w:sz w:val="28"/>
          <w:szCs w:val="28"/>
          <w:lang w:eastAsia="en-US"/>
        </w:rPr>
        <w:t xml:space="preserve">копию </w:t>
      </w:r>
      <w:r w:rsidRPr="004317CD">
        <w:rPr>
          <w:rFonts w:eastAsiaTheme="minorHAnsi"/>
          <w:sz w:val="28"/>
          <w:szCs w:val="28"/>
          <w:lang w:eastAsia="en-US"/>
        </w:rPr>
        <w:t>документ</w:t>
      </w:r>
      <w:r>
        <w:rPr>
          <w:rFonts w:eastAsiaTheme="minorHAnsi"/>
          <w:sz w:val="28"/>
          <w:szCs w:val="28"/>
          <w:lang w:eastAsia="en-US"/>
        </w:rPr>
        <w:t>а, удостоверяющего</w:t>
      </w:r>
      <w:r w:rsidRPr="004317CD">
        <w:rPr>
          <w:rFonts w:eastAsiaTheme="minorHAnsi"/>
          <w:sz w:val="28"/>
          <w:szCs w:val="28"/>
          <w:lang w:eastAsia="en-US"/>
        </w:rPr>
        <w:t xml:space="preserve"> личность </w:t>
      </w:r>
      <w:r>
        <w:rPr>
          <w:rFonts w:eastAsiaTheme="minorHAnsi"/>
          <w:sz w:val="28"/>
          <w:szCs w:val="28"/>
          <w:lang w:eastAsia="en-US"/>
        </w:rPr>
        <w:t>заявителя</w:t>
      </w:r>
      <w:r w:rsidRPr="004317CD">
        <w:rPr>
          <w:rFonts w:eastAsiaTheme="minorHAnsi"/>
          <w:sz w:val="28"/>
          <w:szCs w:val="28"/>
          <w:lang w:eastAsia="en-US"/>
        </w:rPr>
        <w:t>;</w:t>
      </w:r>
    </w:p>
    <w:p w:rsidR="000E2F10" w:rsidRPr="004317CD" w:rsidRDefault="000E2F10" w:rsidP="000E2F10">
      <w:pPr>
        <w:autoSpaceDE w:val="0"/>
        <w:autoSpaceDN w:val="0"/>
        <w:adjustRightInd w:val="0"/>
        <w:ind w:firstLine="708"/>
        <w:jc w:val="both"/>
        <w:rPr>
          <w:rFonts w:eastAsiaTheme="minorHAnsi"/>
          <w:sz w:val="28"/>
          <w:szCs w:val="28"/>
          <w:lang w:eastAsia="en-US"/>
        </w:rPr>
      </w:pPr>
      <w:r w:rsidRPr="004317CD">
        <w:rPr>
          <w:rFonts w:eastAsiaTheme="minorHAnsi"/>
          <w:sz w:val="28"/>
          <w:szCs w:val="28"/>
          <w:lang w:eastAsia="en-US"/>
        </w:rPr>
        <w:t>2) документ, подтверждающий наличие печн</w:t>
      </w:r>
      <w:r>
        <w:rPr>
          <w:rFonts w:eastAsiaTheme="minorHAnsi"/>
          <w:sz w:val="28"/>
          <w:szCs w:val="28"/>
          <w:lang w:eastAsia="en-US"/>
        </w:rPr>
        <w:t xml:space="preserve">ого отопления в жилом помещении, в </w:t>
      </w:r>
      <w:r w:rsidRPr="002A6C89">
        <w:rPr>
          <w:rFonts w:eastAsiaTheme="minorHAnsi"/>
          <w:sz w:val="28"/>
          <w:szCs w:val="28"/>
          <w:lang w:eastAsia="en-US"/>
        </w:rPr>
        <w:t xml:space="preserve">котором </w:t>
      </w:r>
      <w:r w:rsidRPr="002A6C89">
        <w:rPr>
          <w:sz w:val="28"/>
          <w:szCs w:val="28"/>
        </w:rPr>
        <w:t>зарегистрирован по месту жительства (месту пребывания)</w:t>
      </w:r>
      <w:r w:rsidRPr="002A6C89">
        <w:rPr>
          <w:rFonts w:eastAsiaTheme="minorHAnsi"/>
          <w:sz w:val="28"/>
          <w:szCs w:val="28"/>
          <w:lang w:eastAsia="en-US"/>
        </w:rPr>
        <w:t xml:space="preserve"> </w:t>
      </w:r>
      <w:r>
        <w:rPr>
          <w:rFonts w:eastAsiaTheme="minorHAnsi"/>
          <w:sz w:val="28"/>
          <w:szCs w:val="28"/>
          <w:lang w:eastAsia="en-US"/>
        </w:rPr>
        <w:t>заявител</w:t>
      </w:r>
      <w:r w:rsidRPr="002A6C89">
        <w:rPr>
          <w:rFonts w:eastAsiaTheme="minorHAnsi"/>
          <w:sz w:val="28"/>
          <w:szCs w:val="28"/>
          <w:lang w:eastAsia="en-US"/>
        </w:rPr>
        <w:t>ь</w:t>
      </w:r>
      <w:r>
        <w:rPr>
          <w:rFonts w:eastAsiaTheme="minorHAnsi"/>
          <w:sz w:val="28"/>
          <w:szCs w:val="28"/>
          <w:lang w:eastAsia="en-US"/>
        </w:rPr>
        <w:t xml:space="preserve"> (в случае отсутствия сведений в государственной информационной системе жилищно-коммунального хозяйства)</w:t>
      </w:r>
      <w:r w:rsidRPr="004317CD">
        <w:rPr>
          <w:rFonts w:eastAsiaTheme="minorHAnsi"/>
          <w:sz w:val="28"/>
          <w:szCs w:val="28"/>
          <w:lang w:eastAsia="en-US"/>
        </w:rPr>
        <w:t>;</w:t>
      </w:r>
    </w:p>
    <w:p w:rsidR="000E2F10" w:rsidRPr="004317CD" w:rsidRDefault="000E2F10" w:rsidP="000E2F10">
      <w:pPr>
        <w:autoSpaceDE w:val="0"/>
        <w:autoSpaceDN w:val="0"/>
        <w:adjustRightInd w:val="0"/>
        <w:ind w:firstLine="709"/>
        <w:jc w:val="both"/>
        <w:rPr>
          <w:rFonts w:eastAsia="Calibri"/>
          <w:iCs/>
          <w:sz w:val="28"/>
          <w:szCs w:val="28"/>
          <w:lang w:eastAsia="en-US"/>
        </w:rPr>
      </w:pPr>
      <w:r w:rsidRPr="004317CD">
        <w:rPr>
          <w:rFonts w:eastAsiaTheme="minorHAnsi"/>
          <w:sz w:val="28"/>
          <w:szCs w:val="28"/>
          <w:lang w:eastAsia="en-US"/>
        </w:rPr>
        <w:t xml:space="preserve">3) </w:t>
      </w:r>
      <w:r w:rsidRPr="004317CD">
        <w:rPr>
          <w:rFonts w:eastAsia="Calibri"/>
          <w:sz w:val="28"/>
          <w:szCs w:val="28"/>
        </w:rPr>
        <w:t xml:space="preserve">справку с места прохождения военной службы, содержащую сведения об участии в специальной военной операции, либо справку об участии мобилизованного гражданина в специальной военной операции, выданную военным комиссариатом, либо справку, содержащую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выданную воинской частью, территориальным органом Федеральной службы войск национальной гвардии Российской Федерации (далее - </w:t>
      </w:r>
      <w:proofErr w:type="spellStart"/>
      <w:r w:rsidRPr="004317CD">
        <w:rPr>
          <w:rFonts w:eastAsia="Calibri"/>
          <w:sz w:val="28"/>
          <w:szCs w:val="28"/>
        </w:rPr>
        <w:t>Росгвардия</w:t>
      </w:r>
      <w:proofErr w:type="spellEnd"/>
      <w:r w:rsidRPr="004317CD">
        <w:rPr>
          <w:rFonts w:eastAsia="Calibri"/>
          <w:sz w:val="28"/>
          <w:szCs w:val="28"/>
        </w:rPr>
        <w:t xml:space="preserve">), военным комиссариатом </w:t>
      </w:r>
      <w:r w:rsidRPr="004317CD">
        <w:rPr>
          <w:bCs/>
          <w:sz w:val="28"/>
          <w:szCs w:val="28"/>
        </w:rPr>
        <w:t xml:space="preserve">(в случае отсутствия сведений </w:t>
      </w:r>
      <w:r>
        <w:rPr>
          <w:sz w:val="28"/>
          <w:szCs w:val="28"/>
        </w:rPr>
        <w:t>в федеральном казенном учреждении «Военно-социальный центр» Министерства обороны Российской Федерации (далее – ФКУ «ВСЦ» Минобороны России</w:t>
      </w:r>
      <w:r w:rsidRPr="004317CD">
        <w:rPr>
          <w:sz w:val="28"/>
          <w:szCs w:val="28"/>
        </w:rPr>
        <w:t>)</w:t>
      </w:r>
      <w:r w:rsidRPr="004317CD">
        <w:rPr>
          <w:rFonts w:eastAsia="Calibri"/>
          <w:sz w:val="28"/>
          <w:szCs w:val="28"/>
        </w:rPr>
        <w:t xml:space="preserve"> (</w:t>
      </w:r>
      <w:r w:rsidRPr="004317CD">
        <w:rPr>
          <w:rFonts w:eastAsia="Calibri"/>
          <w:iCs/>
          <w:sz w:val="28"/>
          <w:szCs w:val="28"/>
          <w:lang w:eastAsia="en-US"/>
        </w:rPr>
        <w:t>для мобилизованных граждан);</w:t>
      </w:r>
    </w:p>
    <w:p w:rsidR="000E2F10" w:rsidRPr="004317CD" w:rsidRDefault="000E2F10" w:rsidP="000E2F10">
      <w:pPr>
        <w:autoSpaceDE w:val="0"/>
        <w:autoSpaceDN w:val="0"/>
        <w:adjustRightInd w:val="0"/>
        <w:ind w:firstLine="709"/>
        <w:jc w:val="both"/>
        <w:rPr>
          <w:rFonts w:eastAsia="Calibri"/>
          <w:sz w:val="28"/>
          <w:szCs w:val="28"/>
        </w:rPr>
      </w:pPr>
      <w:r w:rsidRPr="004317CD">
        <w:rPr>
          <w:rFonts w:eastAsia="Calibri"/>
          <w:iCs/>
          <w:sz w:val="28"/>
          <w:szCs w:val="28"/>
          <w:lang w:eastAsia="en-US"/>
        </w:rPr>
        <w:t xml:space="preserve">4) </w:t>
      </w:r>
      <w:r w:rsidRPr="004317CD">
        <w:rPr>
          <w:rFonts w:eastAsia="Calibri"/>
          <w:sz w:val="28"/>
          <w:szCs w:val="28"/>
        </w:rPr>
        <w:t xml:space="preserve">справку, содержащую сведения о том, что </w:t>
      </w:r>
      <w:r>
        <w:rPr>
          <w:rFonts w:eastAsia="Calibri"/>
          <w:sz w:val="28"/>
          <w:szCs w:val="28"/>
        </w:rPr>
        <w:t>доброволец</w:t>
      </w:r>
      <w:r w:rsidRPr="004317CD">
        <w:rPr>
          <w:rFonts w:eastAsia="Calibri"/>
          <w:sz w:val="28"/>
          <w:szCs w:val="28"/>
        </w:rPr>
        <w:t xml:space="preserve"> принимает (принимал) участие в специальной военной операции, либо справку о праве на меры правовой и социальной защиты, выданную воинской ча</w:t>
      </w:r>
      <w:r>
        <w:rPr>
          <w:rFonts w:eastAsia="Calibri"/>
          <w:sz w:val="28"/>
          <w:szCs w:val="28"/>
        </w:rPr>
        <w:t>стью либо военным комиссариатом</w:t>
      </w:r>
      <w:r w:rsidRPr="004317CD">
        <w:rPr>
          <w:rFonts w:eastAsia="Calibri"/>
          <w:sz w:val="28"/>
          <w:szCs w:val="28"/>
        </w:rPr>
        <w:t xml:space="preserve"> </w:t>
      </w:r>
      <w:r w:rsidRPr="004317CD">
        <w:rPr>
          <w:bCs/>
          <w:sz w:val="28"/>
          <w:szCs w:val="28"/>
        </w:rPr>
        <w:t xml:space="preserve">(в случае отсутствия сведений </w:t>
      </w:r>
      <w:r>
        <w:rPr>
          <w:sz w:val="28"/>
          <w:szCs w:val="28"/>
        </w:rPr>
        <w:t>в ФКУ «ВСЦ» Минобороны России</w:t>
      </w:r>
      <w:r w:rsidRPr="004317CD">
        <w:rPr>
          <w:sz w:val="28"/>
          <w:szCs w:val="28"/>
        </w:rPr>
        <w:t>) (</w:t>
      </w:r>
      <w:r w:rsidRPr="004317CD">
        <w:rPr>
          <w:rFonts w:eastAsia="Calibri"/>
          <w:iCs/>
          <w:sz w:val="28"/>
          <w:szCs w:val="28"/>
          <w:lang w:eastAsia="en-US"/>
        </w:rPr>
        <w:t>для добровольцев)</w:t>
      </w:r>
      <w:r w:rsidRPr="004317CD">
        <w:rPr>
          <w:rFonts w:eastAsia="Calibri"/>
          <w:sz w:val="28"/>
          <w:szCs w:val="28"/>
        </w:rPr>
        <w:t>;</w:t>
      </w:r>
    </w:p>
    <w:p w:rsidR="000E2F10" w:rsidRPr="004317CD" w:rsidRDefault="000E2F10" w:rsidP="000E2F10">
      <w:pPr>
        <w:autoSpaceDE w:val="0"/>
        <w:autoSpaceDN w:val="0"/>
        <w:adjustRightInd w:val="0"/>
        <w:ind w:firstLine="709"/>
        <w:jc w:val="both"/>
        <w:rPr>
          <w:rFonts w:eastAsiaTheme="minorHAnsi"/>
          <w:sz w:val="28"/>
          <w:szCs w:val="28"/>
        </w:rPr>
      </w:pPr>
      <w:r w:rsidRPr="004317CD">
        <w:rPr>
          <w:rFonts w:eastAsia="Calibri"/>
          <w:sz w:val="28"/>
          <w:szCs w:val="28"/>
        </w:rPr>
        <w:t xml:space="preserve">5) справку с места прохождения военной службы, службы в территориальном органе </w:t>
      </w:r>
      <w:proofErr w:type="spellStart"/>
      <w:r w:rsidRPr="004317CD">
        <w:rPr>
          <w:rFonts w:eastAsia="Calibri"/>
          <w:sz w:val="28"/>
          <w:szCs w:val="28"/>
        </w:rPr>
        <w:t>Росгвардии</w:t>
      </w:r>
      <w:proofErr w:type="spellEnd"/>
      <w:r w:rsidRPr="004317CD">
        <w:rPr>
          <w:rFonts w:eastAsia="Calibri"/>
          <w:sz w:val="28"/>
          <w:szCs w:val="28"/>
        </w:rPr>
        <w:t xml:space="preserve">, содержащую сведения об участии </w:t>
      </w:r>
      <w:r>
        <w:rPr>
          <w:rFonts w:eastAsia="Calibri"/>
          <w:sz w:val="28"/>
          <w:szCs w:val="28"/>
        </w:rPr>
        <w:t xml:space="preserve">гражданина, заключившего контракт (сотрудника </w:t>
      </w:r>
      <w:proofErr w:type="spellStart"/>
      <w:r>
        <w:rPr>
          <w:rFonts w:eastAsia="Calibri"/>
          <w:sz w:val="28"/>
          <w:szCs w:val="28"/>
        </w:rPr>
        <w:t>Росгвардии</w:t>
      </w:r>
      <w:proofErr w:type="spellEnd"/>
      <w:r>
        <w:rPr>
          <w:rFonts w:eastAsia="Calibri"/>
          <w:sz w:val="28"/>
          <w:szCs w:val="28"/>
        </w:rPr>
        <w:t>)</w:t>
      </w:r>
      <w:r w:rsidRPr="004317CD">
        <w:rPr>
          <w:rFonts w:eastAsia="Calibri"/>
          <w:sz w:val="28"/>
          <w:szCs w:val="28"/>
        </w:rPr>
        <w:t xml:space="preserve">, в специальной военной операции, либо справку об участии в специальной военной операции, выданную военным комиссариатом, либо справку о праве на меры правовой и социальной защиты, выданную воинской частью, территориальным органом </w:t>
      </w:r>
      <w:proofErr w:type="spellStart"/>
      <w:r w:rsidRPr="004317CD">
        <w:rPr>
          <w:rFonts w:eastAsia="Calibri"/>
          <w:sz w:val="28"/>
          <w:szCs w:val="28"/>
        </w:rPr>
        <w:t>Росгва</w:t>
      </w:r>
      <w:r>
        <w:rPr>
          <w:rFonts w:eastAsia="Calibri"/>
          <w:sz w:val="28"/>
          <w:szCs w:val="28"/>
        </w:rPr>
        <w:t>рдии</w:t>
      </w:r>
      <w:proofErr w:type="spellEnd"/>
      <w:r>
        <w:rPr>
          <w:rFonts w:eastAsia="Calibri"/>
          <w:sz w:val="28"/>
          <w:szCs w:val="28"/>
        </w:rPr>
        <w:t xml:space="preserve"> либо военным комиссариатом</w:t>
      </w:r>
      <w:r w:rsidRPr="004317CD">
        <w:rPr>
          <w:rFonts w:eastAsia="Calibri"/>
          <w:sz w:val="28"/>
          <w:szCs w:val="28"/>
        </w:rPr>
        <w:t xml:space="preserve"> </w:t>
      </w:r>
      <w:r w:rsidRPr="00DC2E4E">
        <w:rPr>
          <w:rFonts w:eastAsia="Calibri"/>
          <w:bCs/>
          <w:sz w:val="28"/>
          <w:szCs w:val="28"/>
        </w:rPr>
        <w:t xml:space="preserve">(в случае отсутствия сведений </w:t>
      </w:r>
      <w:r>
        <w:rPr>
          <w:rFonts w:eastAsia="Calibri"/>
          <w:sz w:val="28"/>
          <w:szCs w:val="28"/>
        </w:rPr>
        <w:t>в ФКУ «ВСЦ» Минобороны России)</w:t>
      </w:r>
      <w:r w:rsidRPr="00DC2E4E">
        <w:rPr>
          <w:rFonts w:eastAsia="Calibri"/>
          <w:sz w:val="28"/>
          <w:szCs w:val="28"/>
        </w:rPr>
        <w:t xml:space="preserve"> (для граждан, заключивших контракт, </w:t>
      </w:r>
      <w:r w:rsidRPr="00DC2E4E">
        <w:rPr>
          <w:rFonts w:eastAsiaTheme="minorHAnsi"/>
          <w:sz w:val="28"/>
          <w:szCs w:val="28"/>
        </w:rPr>
        <w:t xml:space="preserve">сотрудников </w:t>
      </w:r>
      <w:proofErr w:type="spellStart"/>
      <w:r w:rsidRPr="00DC2E4E">
        <w:rPr>
          <w:rFonts w:eastAsiaTheme="minorHAnsi"/>
          <w:sz w:val="28"/>
          <w:szCs w:val="28"/>
        </w:rPr>
        <w:t>Росгвардии</w:t>
      </w:r>
      <w:proofErr w:type="spellEnd"/>
      <w:r w:rsidRPr="00DC2E4E">
        <w:rPr>
          <w:rFonts w:eastAsiaTheme="minorHAnsi"/>
          <w:sz w:val="28"/>
          <w:szCs w:val="28"/>
        </w:rPr>
        <w:t>);</w:t>
      </w:r>
    </w:p>
    <w:p w:rsidR="000E2F10" w:rsidRDefault="000E2F10" w:rsidP="000E2F10">
      <w:pPr>
        <w:autoSpaceDE w:val="0"/>
        <w:autoSpaceDN w:val="0"/>
        <w:adjustRightInd w:val="0"/>
        <w:ind w:firstLine="709"/>
        <w:jc w:val="both"/>
        <w:rPr>
          <w:sz w:val="28"/>
          <w:szCs w:val="28"/>
        </w:rPr>
      </w:pPr>
      <w:r w:rsidRPr="004317CD">
        <w:rPr>
          <w:rFonts w:eastAsiaTheme="minorHAnsi"/>
          <w:sz w:val="28"/>
          <w:szCs w:val="28"/>
        </w:rPr>
        <w:t xml:space="preserve">6) </w:t>
      </w:r>
      <w:r>
        <w:rPr>
          <w:sz w:val="28"/>
          <w:szCs w:val="28"/>
        </w:rPr>
        <w:t xml:space="preserve">документ, </w:t>
      </w:r>
      <w:r w:rsidRPr="004317CD">
        <w:rPr>
          <w:sz w:val="28"/>
          <w:szCs w:val="28"/>
        </w:rPr>
        <w:t xml:space="preserve">подтверждающий прохождение </w:t>
      </w:r>
      <w:r w:rsidRPr="004317CD">
        <w:rPr>
          <w:rFonts w:eastAsia="Calibri"/>
          <w:iCs/>
          <w:sz w:val="28"/>
          <w:szCs w:val="28"/>
          <w:lang w:eastAsia="en-US"/>
        </w:rPr>
        <w:t xml:space="preserve">сотрудником федерального органа </w:t>
      </w:r>
      <w:r w:rsidRPr="004317CD">
        <w:rPr>
          <w:sz w:val="28"/>
          <w:szCs w:val="28"/>
        </w:rPr>
        <w:t>службы (работ</w:t>
      </w:r>
      <w:r>
        <w:rPr>
          <w:sz w:val="28"/>
          <w:szCs w:val="28"/>
        </w:rPr>
        <w:t>у</w:t>
      </w:r>
      <w:r w:rsidRPr="004317CD">
        <w:rPr>
          <w:sz w:val="28"/>
          <w:szCs w:val="28"/>
        </w:rPr>
        <w:t xml:space="preserve">) в </w:t>
      </w:r>
      <w:r w:rsidRPr="0054092A">
        <w:rPr>
          <w:sz w:val="28"/>
          <w:szCs w:val="28"/>
        </w:rPr>
        <w:t>следственно</w:t>
      </w:r>
      <w:r>
        <w:rPr>
          <w:sz w:val="28"/>
          <w:szCs w:val="28"/>
        </w:rPr>
        <w:t>м управлении</w:t>
      </w:r>
      <w:r w:rsidRPr="0054092A">
        <w:rPr>
          <w:sz w:val="28"/>
          <w:szCs w:val="28"/>
        </w:rPr>
        <w:t xml:space="preserve"> Следственного комитета Российской Федерации по Смоленской области, военной прокуратур</w:t>
      </w:r>
      <w:r>
        <w:rPr>
          <w:sz w:val="28"/>
          <w:szCs w:val="28"/>
        </w:rPr>
        <w:t>е</w:t>
      </w:r>
      <w:r w:rsidRPr="0054092A">
        <w:rPr>
          <w:sz w:val="28"/>
          <w:szCs w:val="28"/>
        </w:rPr>
        <w:t xml:space="preserve"> Смоленского гарнизона, Центр</w:t>
      </w:r>
      <w:r>
        <w:rPr>
          <w:sz w:val="28"/>
          <w:szCs w:val="28"/>
        </w:rPr>
        <w:t>е</w:t>
      </w:r>
      <w:r w:rsidRPr="0054092A">
        <w:rPr>
          <w:sz w:val="28"/>
          <w:szCs w:val="28"/>
        </w:rPr>
        <w:t xml:space="preserve"> специальной связи и информации Федеральной службы охраны Российской Федерации в Смоленской области, Управлени</w:t>
      </w:r>
      <w:r>
        <w:rPr>
          <w:sz w:val="28"/>
          <w:szCs w:val="28"/>
        </w:rPr>
        <w:t>и</w:t>
      </w:r>
      <w:r w:rsidRPr="0054092A">
        <w:rPr>
          <w:sz w:val="28"/>
          <w:szCs w:val="28"/>
        </w:rPr>
        <w:t xml:space="preserve"> Федеральной службы безопасности Российской Федерации по Смоленской области, Управлени</w:t>
      </w:r>
      <w:r>
        <w:rPr>
          <w:sz w:val="28"/>
          <w:szCs w:val="28"/>
        </w:rPr>
        <w:t>и</w:t>
      </w:r>
      <w:r w:rsidRPr="0054092A">
        <w:rPr>
          <w:sz w:val="28"/>
          <w:szCs w:val="28"/>
        </w:rPr>
        <w:t xml:space="preserve"> Министерства внутренних дел Российской Федерации по Смоленской области, военно</w:t>
      </w:r>
      <w:r>
        <w:rPr>
          <w:sz w:val="28"/>
          <w:szCs w:val="28"/>
        </w:rPr>
        <w:t>м</w:t>
      </w:r>
      <w:r w:rsidRPr="0054092A">
        <w:rPr>
          <w:sz w:val="28"/>
          <w:szCs w:val="28"/>
        </w:rPr>
        <w:t xml:space="preserve"> следственно</w:t>
      </w:r>
      <w:r>
        <w:rPr>
          <w:sz w:val="28"/>
          <w:szCs w:val="28"/>
        </w:rPr>
        <w:t>м отделе</w:t>
      </w:r>
      <w:r w:rsidRPr="0054092A">
        <w:rPr>
          <w:sz w:val="28"/>
          <w:szCs w:val="28"/>
        </w:rPr>
        <w:t xml:space="preserve"> Следственного комитета Российской Федерации по Смоленскому гарнизону, военной комендатур</w:t>
      </w:r>
      <w:r>
        <w:rPr>
          <w:sz w:val="28"/>
          <w:szCs w:val="28"/>
        </w:rPr>
        <w:t>е</w:t>
      </w:r>
      <w:r w:rsidRPr="0054092A">
        <w:rPr>
          <w:sz w:val="28"/>
          <w:szCs w:val="28"/>
        </w:rPr>
        <w:t xml:space="preserve"> </w:t>
      </w:r>
      <w:r>
        <w:rPr>
          <w:sz w:val="28"/>
          <w:szCs w:val="28"/>
        </w:rPr>
        <w:t xml:space="preserve"> </w:t>
      </w:r>
      <w:r w:rsidRPr="0054092A">
        <w:rPr>
          <w:sz w:val="28"/>
          <w:szCs w:val="28"/>
        </w:rPr>
        <w:t>(гарнизон</w:t>
      </w:r>
      <w:r>
        <w:rPr>
          <w:sz w:val="28"/>
          <w:szCs w:val="28"/>
        </w:rPr>
        <w:t>е, 1 разряда) (г. Смоленск)</w:t>
      </w:r>
    </w:p>
    <w:p w:rsidR="004E32A5" w:rsidRPr="0054092A" w:rsidRDefault="004E32A5" w:rsidP="000E2F10">
      <w:pPr>
        <w:autoSpaceDE w:val="0"/>
        <w:autoSpaceDN w:val="0"/>
        <w:adjustRightInd w:val="0"/>
        <w:ind w:firstLine="709"/>
        <w:jc w:val="both"/>
        <w:rPr>
          <w:sz w:val="28"/>
          <w:szCs w:val="28"/>
        </w:rPr>
      </w:pPr>
    </w:p>
    <w:p w:rsidR="000E2F10" w:rsidRPr="004317CD" w:rsidRDefault="000E2F10" w:rsidP="000E2F10">
      <w:pPr>
        <w:autoSpaceDE w:val="0"/>
        <w:autoSpaceDN w:val="0"/>
        <w:adjustRightInd w:val="0"/>
        <w:jc w:val="both"/>
        <w:rPr>
          <w:rFonts w:eastAsia="Calibri"/>
          <w:iCs/>
          <w:sz w:val="28"/>
          <w:szCs w:val="28"/>
          <w:lang w:eastAsia="en-US"/>
        </w:rPr>
      </w:pPr>
      <w:r w:rsidRPr="004317CD">
        <w:rPr>
          <w:sz w:val="28"/>
          <w:szCs w:val="28"/>
        </w:rPr>
        <w:lastRenderedPageBreak/>
        <w:t xml:space="preserve">и содержащий сведения об участии </w:t>
      </w:r>
      <w:r w:rsidRPr="004317CD">
        <w:rPr>
          <w:rFonts w:eastAsia="Calibri"/>
          <w:iCs/>
          <w:sz w:val="28"/>
          <w:szCs w:val="28"/>
          <w:lang w:eastAsia="en-US"/>
        </w:rPr>
        <w:t>сотрудник</w:t>
      </w:r>
      <w:r>
        <w:rPr>
          <w:rFonts w:eastAsia="Calibri"/>
          <w:iCs/>
          <w:sz w:val="28"/>
          <w:szCs w:val="28"/>
          <w:lang w:eastAsia="en-US"/>
        </w:rPr>
        <w:t>а</w:t>
      </w:r>
      <w:r w:rsidRPr="004317CD">
        <w:rPr>
          <w:rFonts w:eastAsia="Calibri"/>
          <w:iCs/>
          <w:sz w:val="28"/>
          <w:szCs w:val="28"/>
          <w:lang w:eastAsia="en-US"/>
        </w:rPr>
        <w:t xml:space="preserve"> федерального органа</w:t>
      </w:r>
      <w:r w:rsidRPr="004317CD">
        <w:rPr>
          <w:rFonts w:eastAsiaTheme="minorHAnsi"/>
          <w:sz w:val="28"/>
          <w:szCs w:val="28"/>
        </w:rPr>
        <w:t xml:space="preserve"> в специальной военной операции, либо </w:t>
      </w:r>
      <w:r w:rsidRPr="004317CD">
        <w:rPr>
          <w:iCs/>
          <w:sz w:val="28"/>
          <w:szCs w:val="28"/>
        </w:rPr>
        <w:t xml:space="preserve">документ, содержащий сведения о направлении (привлечении) для выполнения служебных обязанностей и иных аналогичных функций в </w:t>
      </w:r>
      <w:r>
        <w:rPr>
          <w:iCs/>
          <w:sz w:val="28"/>
          <w:szCs w:val="28"/>
        </w:rPr>
        <w:t>период проведения</w:t>
      </w:r>
      <w:r w:rsidRPr="004317CD">
        <w:rPr>
          <w:iCs/>
          <w:sz w:val="28"/>
          <w:szCs w:val="28"/>
        </w:rPr>
        <w:t xml:space="preserve"> специальной военной операции на территори</w:t>
      </w:r>
      <w:r>
        <w:rPr>
          <w:iCs/>
          <w:sz w:val="28"/>
          <w:szCs w:val="28"/>
        </w:rPr>
        <w:t>и</w:t>
      </w:r>
      <w:r w:rsidRPr="004317CD">
        <w:rPr>
          <w:iCs/>
          <w:sz w:val="28"/>
          <w:szCs w:val="28"/>
        </w:rPr>
        <w:t xml:space="preserve"> Украины, Донецкой Народной Республики, Луганской Народной Республики, Херсонской и Запорожской областей</w:t>
      </w:r>
      <w:r>
        <w:rPr>
          <w:iCs/>
          <w:sz w:val="28"/>
          <w:szCs w:val="28"/>
        </w:rPr>
        <w:t xml:space="preserve"> сотрудника федерального органа,</w:t>
      </w:r>
      <w:r w:rsidRPr="004317CD">
        <w:rPr>
          <w:iCs/>
          <w:sz w:val="28"/>
          <w:szCs w:val="28"/>
        </w:rPr>
        <w:t xml:space="preserve"> выдаваемый </w:t>
      </w:r>
      <w:r w:rsidRPr="0054092A">
        <w:rPr>
          <w:sz w:val="28"/>
          <w:szCs w:val="28"/>
        </w:rPr>
        <w:t>следственн</w:t>
      </w:r>
      <w:r>
        <w:rPr>
          <w:sz w:val="28"/>
          <w:szCs w:val="28"/>
        </w:rPr>
        <w:t>ым управлением</w:t>
      </w:r>
      <w:r w:rsidRPr="0054092A">
        <w:rPr>
          <w:sz w:val="28"/>
          <w:szCs w:val="28"/>
        </w:rPr>
        <w:t xml:space="preserve"> Следственного комитета Российской Федерации по Смоленской области, военной прокуратур</w:t>
      </w:r>
      <w:r>
        <w:rPr>
          <w:sz w:val="28"/>
          <w:szCs w:val="28"/>
        </w:rPr>
        <w:t>ой</w:t>
      </w:r>
      <w:r w:rsidRPr="0054092A">
        <w:rPr>
          <w:sz w:val="28"/>
          <w:szCs w:val="28"/>
        </w:rPr>
        <w:t xml:space="preserve"> Смоленского гарнизона, Центр</w:t>
      </w:r>
      <w:r>
        <w:rPr>
          <w:sz w:val="28"/>
          <w:szCs w:val="28"/>
        </w:rPr>
        <w:t>ом</w:t>
      </w:r>
      <w:r w:rsidRPr="0054092A">
        <w:rPr>
          <w:sz w:val="28"/>
          <w:szCs w:val="28"/>
        </w:rPr>
        <w:t xml:space="preserve"> специальной связи и информации Федеральной службы охраны Российской Федерации в Смоленской области, Управлени</w:t>
      </w:r>
      <w:r>
        <w:rPr>
          <w:sz w:val="28"/>
          <w:szCs w:val="28"/>
        </w:rPr>
        <w:t>ем</w:t>
      </w:r>
      <w:r w:rsidRPr="0054092A">
        <w:rPr>
          <w:sz w:val="28"/>
          <w:szCs w:val="28"/>
        </w:rPr>
        <w:t xml:space="preserve"> Федеральной службы безопасности Российской Федерации по Смоленской области, Управлени</w:t>
      </w:r>
      <w:r>
        <w:rPr>
          <w:sz w:val="28"/>
          <w:szCs w:val="28"/>
        </w:rPr>
        <w:t>ем</w:t>
      </w:r>
      <w:r w:rsidRPr="0054092A">
        <w:rPr>
          <w:sz w:val="28"/>
          <w:szCs w:val="28"/>
        </w:rPr>
        <w:t xml:space="preserve"> Министерства внутренних дел Российской Федерации по Смоленской области, военн</w:t>
      </w:r>
      <w:r>
        <w:rPr>
          <w:sz w:val="28"/>
          <w:szCs w:val="28"/>
        </w:rPr>
        <w:t>ым</w:t>
      </w:r>
      <w:r w:rsidRPr="0054092A">
        <w:rPr>
          <w:sz w:val="28"/>
          <w:szCs w:val="28"/>
        </w:rPr>
        <w:t xml:space="preserve"> следственн</w:t>
      </w:r>
      <w:r>
        <w:rPr>
          <w:sz w:val="28"/>
          <w:szCs w:val="28"/>
        </w:rPr>
        <w:t>ым отделом</w:t>
      </w:r>
      <w:r w:rsidRPr="0054092A">
        <w:rPr>
          <w:sz w:val="28"/>
          <w:szCs w:val="28"/>
        </w:rPr>
        <w:t xml:space="preserve"> Следственного комитета Российской Федерации по Смоленскому гарнизону, военной комендатур</w:t>
      </w:r>
      <w:r>
        <w:rPr>
          <w:sz w:val="28"/>
          <w:szCs w:val="28"/>
        </w:rPr>
        <w:t>ой</w:t>
      </w:r>
      <w:r w:rsidRPr="0054092A">
        <w:rPr>
          <w:sz w:val="28"/>
          <w:szCs w:val="28"/>
        </w:rPr>
        <w:t xml:space="preserve"> </w:t>
      </w:r>
      <w:r>
        <w:rPr>
          <w:sz w:val="28"/>
          <w:szCs w:val="28"/>
        </w:rPr>
        <w:t xml:space="preserve"> </w:t>
      </w:r>
      <w:r w:rsidRPr="0054092A">
        <w:rPr>
          <w:sz w:val="28"/>
          <w:szCs w:val="28"/>
        </w:rPr>
        <w:t>(гарнизон</w:t>
      </w:r>
      <w:r>
        <w:rPr>
          <w:sz w:val="28"/>
          <w:szCs w:val="28"/>
        </w:rPr>
        <w:t>ом, 1 разряда)                  (г. Смоленск)</w:t>
      </w:r>
      <w:r w:rsidRPr="004317CD">
        <w:rPr>
          <w:bCs/>
          <w:sz w:val="28"/>
          <w:szCs w:val="28"/>
        </w:rPr>
        <w:t xml:space="preserve"> (в случае отсутствия сведений </w:t>
      </w:r>
      <w:r>
        <w:rPr>
          <w:sz w:val="28"/>
          <w:szCs w:val="28"/>
        </w:rPr>
        <w:t>в ФКУ «ВСЦ» Минобороны России</w:t>
      </w:r>
      <w:r w:rsidRPr="004317CD">
        <w:rPr>
          <w:sz w:val="28"/>
          <w:szCs w:val="28"/>
        </w:rPr>
        <w:t xml:space="preserve">) </w:t>
      </w:r>
      <w:r w:rsidRPr="004317CD">
        <w:rPr>
          <w:rFonts w:eastAsiaTheme="minorHAnsi"/>
          <w:sz w:val="28"/>
          <w:szCs w:val="28"/>
        </w:rPr>
        <w:t>(</w:t>
      </w:r>
      <w:r w:rsidRPr="004317CD">
        <w:rPr>
          <w:rFonts w:eastAsia="Calibri"/>
          <w:iCs/>
          <w:sz w:val="28"/>
          <w:szCs w:val="28"/>
          <w:lang w:eastAsia="en-US"/>
        </w:rPr>
        <w:t>для сотрудников федеральных органов);</w:t>
      </w:r>
    </w:p>
    <w:p w:rsidR="000E2F10" w:rsidRDefault="000E2F10" w:rsidP="000E2F10">
      <w:pPr>
        <w:autoSpaceDE w:val="0"/>
        <w:autoSpaceDN w:val="0"/>
        <w:adjustRightInd w:val="0"/>
        <w:ind w:firstLine="709"/>
        <w:jc w:val="both"/>
        <w:rPr>
          <w:rFonts w:eastAsia="Calibri"/>
          <w:sz w:val="28"/>
          <w:szCs w:val="28"/>
        </w:rPr>
      </w:pPr>
      <w:r w:rsidRPr="004317CD">
        <w:rPr>
          <w:rFonts w:eastAsia="Calibri"/>
          <w:iCs/>
          <w:sz w:val="28"/>
          <w:szCs w:val="28"/>
          <w:lang w:eastAsia="en-US"/>
        </w:rPr>
        <w:t xml:space="preserve">7) </w:t>
      </w:r>
      <w:r w:rsidRPr="004317CD">
        <w:rPr>
          <w:rFonts w:eastAsia="Calibri"/>
          <w:sz w:val="28"/>
          <w:szCs w:val="28"/>
          <w:lang w:eastAsia="en-US"/>
        </w:rPr>
        <w:t xml:space="preserve">справку с места прохождения военной службы гражданина, </w:t>
      </w:r>
      <w:r w:rsidRPr="004317CD">
        <w:rPr>
          <w:rFonts w:eastAsia="Calibri"/>
          <w:iCs/>
          <w:sz w:val="28"/>
          <w:szCs w:val="28"/>
          <w:lang w:eastAsia="en-US"/>
        </w:rPr>
        <w:t>заключившего контракт с организацией,</w:t>
      </w:r>
      <w:r w:rsidRPr="004317CD">
        <w:rPr>
          <w:rFonts w:eastAsia="Calibri"/>
          <w:sz w:val="28"/>
          <w:szCs w:val="28"/>
          <w:lang w:eastAsia="en-US"/>
        </w:rPr>
        <w:t xml:space="preserve"> содержащую сведения об участии</w:t>
      </w:r>
      <w:r>
        <w:rPr>
          <w:rFonts w:eastAsia="Calibri"/>
          <w:sz w:val="28"/>
          <w:szCs w:val="28"/>
          <w:lang w:eastAsia="en-US"/>
        </w:rPr>
        <w:t xml:space="preserve"> в специальной военной операции, </w:t>
      </w:r>
      <w:r w:rsidRPr="004317CD">
        <w:rPr>
          <w:rFonts w:eastAsia="Calibri"/>
          <w:sz w:val="28"/>
          <w:szCs w:val="28"/>
          <w:lang w:eastAsia="en-US"/>
        </w:rPr>
        <w:t xml:space="preserve">либо справку, содержащую сведения об участии в специальной военной операции, выданную </w:t>
      </w:r>
      <w:r w:rsidRPr="004317CD">
        <w:rPr>
          <w:rFonts w:eastAsia="Calibri"/>
          <w:iCs/>
          <w:sz w:val="28"/>
          <w:szCs w:val="28"/>
          <w:lang w:eastAsia="en-US"/>
        </w:rPr>
        <w:t>организацией, содействующей выполнению задач, возложенных на Вооруженные Силы Российской Федерации</w:t>
      </w:r>
      <w:r>
        <w:rPr>
          <w:rFonts w:eastAsia="Calibri"/>
          <w:iCs/>
          <w:sz w:val="28"/>
          <w:szCs w:val="28"/>
          <w:lang w:eastAsia="en-US"/>
        </w:rPr>
        <w:t>,</w:t>
      </w:r>
      <w:r w:rsidRPr="004317CD">
        <w:rPr>
          <w:rFonts w:eastAsia="Calibri"/>
          <w:iCs/>
          <w:sz w:val="28"/>
          <w:szCs w:val="28"/>
          <w:lang w:eastAsia="en-US"/>
        </w:rPr>
        <w:t xml:space="preserve"> либо </w:t>
      </w:r>
      <w:r w:rsidRPr="004317CD">
        <w:rPr>
          <w:rFonts w:eastAsia="Calibri"/>
          <w:sz w:val="28"/>
          <w:szCs w:val="28"/>
          <w:lang w:eastAsia="en-US"/>
        </w:rPr>
        <w:t>справку</w:t>
      </w:r>
      <w:r>
        <w:rPr>
          <w:rFonts w:eastAsia="Calibri"/>
          <w:sz w:val="28"/>
          <w:szCs w:val="28"/>
          <w:lang w:eastAsia="en-US"/>
        </w:rPr>
        <w:t xml:space="preserve"> о праве на меры правовой и социальной защиты, </w:t>
      </w:r>
      <w:r w:rsidRPr="004317CD">
        <w:rPr>
          <w:rFonts w:eastAsia="Calibri"/>
          <w:sz w:val="28"/>
          <w:szCs w:val="28"/>
          <w:lang w:eastAsia="en-US"/>
        </w:rPr>
        <w:t>выданную</w:t>
      </w:r>
      <w:r w:rsidRPr="004317CD">
        <w:rPr>
          <w:rFonts w:eastAsia="Calibri"/>
          <w:iCs/>
          <w:sz w:val="28"/>
          <w:szCs w:val="28"/>
          <w:lang w:eastAsia="en-US"/>
        </w:rPr>
        <w:t xml:space="preserve"> организацией, содействующей выполнению задач, возложенных на Вооруженные Силы Российской Федерации</w:t>
      </w:r>
      <w:r>
        <w:rPr>
          <w:rFonts w:eastAsia="Calibri"/>
          <w:iCs/>
          <w:sz w:val="28"/>
          <w:szCs w:val="28"/>
          <w:lang w:eastAsia="en-US"/>
        </w:rPr>
        <w:t>,</w:t>
      </w:r>
      <w:r w:rsidRPr="004317CD">
        <w:rPr>
          <w:rFonts w:eastAsia="Calibri"/>
          <w:iCs/>
          <w:sz w:val="28"/>
          <w:szCs w:val="28"/>
          <w:lang w:eastAsia="en-US"/>
        </w:rPr>
        <w:t xml:space="preserve"> </w:t>
      </w:r>
      <w:r>
        <w:rPr>
          <w:rFonts w:eastAsia="Calibri"/>
          <w:iCs/>
          <w:sz w:val="28"/>
          <w:szCs w:val="28"/>
          <w:lang w:eastAsia="en-US"/>
        </w:rPr>
        <w:t xml:space="preserve">и копию удостоверения ветерана боевых действий, выданного в период проведения специальной военной операции </w:t>
      </w:r>
      <w:r w:rsidRPr="004317CD">
        <w:rPr>
          <w:rFonts w:eastAsia="Calibri"/>
          <w:iCs/>
          <w:sz w:val="28"/>
          <w:szCs w:val="28"/>
          <w:lang w:eastAsia="en-US"/>
        </w:rPr>
        <w:t>(для граждан, заключивших контракт с организацией)</w:t>
      </w:r>
      <w:r w:rsidRPr="004317CD">
        <w:rPr>
          <w:rFonts w:eastAsia="Calibri"/>
          <w:sz w:val="28"/>
          <w:szCs w:val="28"/>
        </w:rPr>
        <w:t>;</w:t>
      </w:r>
    </w:p>
    <w:p w:rsidR="000E2F10" w:rsidRPr="00C04123" w:rsidRDefault="000E2F10" w:rsidP="000E2F10">
      <w:pPr>
        <w:autoSpaceDE w:val="0"/>
        <w:autoSpaceDN w:val="0"/>
        <w:adjustRightInd w:val="0"/>
        <w:ind w:firstLine="708"/>
        <w:jc w:val="both"/>
        <w:rPr>
          <w:rFonts w:eastAsiaTheme="minorHAnsi"/>
          <w:sz w:val="28"/>
          <w:szCs w:val="28"/>
          <w:lang w:eastAsia="en-US"/>
        </w:rPr>
      </w:pPr>
      <w:r w:rsidRPr="00C04123">
        <w:rPr>
          <w:rFonts w:eastAsiaTheme="minorHAnsi"/>
          <w:sz w:val="28"/>
          <w:szCs w:val="28"/>
          <w:lang w:eastAsia="en-US"/>
        </w:rPr>
        <w:t xml:space="preserve">8) письменное согласие </w:t>
      </w:r>
      <w:r>
        <w:rPr>
          <w:rFonts w:eastAsiaTheme="minorHAnsi"/>
          <w:sz w:val="28"/>
          <w:szCs w:val="28"/>
          <w:lang w:eastAsia="en-US"/>
        </w:rPr>
        <w:t>заявителя</w:t>
      </w:r>
      <w:r w:rsidRPr="00C04123">
        <w:rPr>
          <w:rFonts w:eastAsiaTheme="minorHAnsi"/>
          <w:sz w:val="28"/>
          <w:szCs w:val="28"/>
          <w:lang w:eastAsia="en-US"/>
        </w:rPr>
        <w:t xml:space="preserve"> на обработку его персональных данных, оформленное в соответствии с требованиями </w:t>
      </w:r>
      <w:hyperlink r:id="rId10" w:history="1">
        <w:r w:rsidRPr="00C04123">
          <w:rPr>
            <w:rFonts w:eastAsiaTheme="minorHAnsi"/>
            <w:sz w:val="28"/>
            <w:szCs w:val="28"/>
            <w:lang w:eastAsia="en-US"/>
          </w:rPr>
          <w:t>статьи 9</w:t>
        </w:r>
      </w:hyperlink>
      <w:r w:rsidRPr="00C04123">
        <w:rPr>
          <w:rFonts w:eastAsiaTheme="minorHAnsi"/>
          <w:sz w:val="28"/>
          <w:szCs w:val="28"/>
          <w:lang w:eastAsia="en-US"/>
        </w:rPr>
        <w:t xml:space="preserve"> Федерального закона </w:t>
      </w:r>
      <w:r>
        <w:rPr>
          <w:rFonts w:eastAsiaTheme="minorHAnsi"/>
          <w:sz w:val="28"/>
          <w:szCs w:val="28"/>
          <w:lang w:eastAsia="en-US"/>
        </w:rPr>
        <w:t xml:space="preserve">            «О персональных данных»</w:t>
      </w:r>
      <w:r w:rsidRPr="00C04123">
        <w:rPr>
          <w:rFonts w:eastAsiaTheme="minorHAnsi"/>
          <w:sz w:val="28"/>
          <w:szCs w:val="28"/>
          <w:lang w:eastAsia="en-US"/>
        </w:rPr>
        <w:t>;</w:t>
      </w:r>
    </w:p>
    <w:p w:rsidR="000E2F10" w:rsidRDefault="000E2F10" w:rsidP="000E2F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Pr="004317CD">
        <w:rPr>
          <w:rFonts w:eastAsiaTheme="minorHAnsi"/>
          <w:sz w:val="28"/>
          <w:szCs w:val="28"/>
          <w:lang w:eastAsia="en-US"/>
        </w:rPr>
        <w:t xml:space="preserve">) </w:t>
      </w:r>
      <w:r>
        <w:rPr>
          <w:rFonts w:eastAsiaTheme="minorHAnsi"/>
          <w:sz w:val="28"/>
          <w:szCs w:val="28"/>
          <w:lang w:eastAsia="en-US"/>
        </w:rPr>
        <w:t xml:space="preserve">копию </w:t>
      </w:r>
      <w:r w:rsidRPr="004317CD">
        <w:rPr>
          <w:rFonts w:eastAsiaTheme="minorHAnsi"/>
          <w:sz w:val="28"/>
          <w:szCs w:val="28"/>
          <w:lang w:eastAsia="en-US"/>
        </w:rPr>
        <w:t>документ</w:t>
      </w:r>
      <w:r>
        <w:rPr>
          <w:rFonts w:eastAsiaTheme="minorHAnsi"/>
          <w:sz w:val="28"/>
          <w:szCs w:val="28"/>
          <w:lang w:eastAsia="en-US"/>
        </w:rPr>
        <w:t>а</w:t>
      </w:r>
      <w:r w:rsidRPr="004317CD">
        <w:rPr>
          <w:rFonts w:eastAsiaTheme="minorHAnsi"/>
          <w:sz w:val="28"/>
          <w:szCs w:val="28"/>
          <w:lang w:eastAsia="en-US"/>
        </w:rPr>
        <w:t>, удостоверяющ</w:t>
      </w:r>
      <w:r>
        <w:rPr>
          <w:rFonts w:eastAsiaTheme="minorHAnsi"/>
          <w:sz w:val="28"/>
          <w:szCs w:val="28"/>
          <w:lang w:eastAsia="en-US"/>
        </w:rPr>
        <w:t>его</w:t>
      </w:r>
      <w:r w:rsidRPr="004317CD">
        <w:rPr>
          <w:rFonts w:eastAsiaTheme="minorHAnsi"/>
          <w:sz w:val="28"/>
          <w:szCs w:val="28"/>
          <w:lang w:eastAsia="en-US"/>
        </w:rPr>
        <w:t xml:space="preserve"> личность представителя </w:t>
      </w:r>
      <w:r>
        <w:rPr>
          <w:rFonts w:eastAsiaTheme="minorHAnsi"/>
          <w:sz w:val="28"/>
          <w:szCs w:val="28"/>
          <w:lang w:eastAsia="en-US"/>
        </w:rPr>
        <w:t>заявителя</w:t>
      </w:r>
      <w:r w:rsidRPr="004317CD">
        <w:rPr>
          <w:rFonts w:eastAsiaTheme="minorHAnsi"/>
          <w:sz w:val="28"/>
          <w:szCs w:val="28"/>
          <w:lang w:eastAsia="en-US"/>
        </w:rPr>
        <w:t xml:space="preserve">, и </w:t>
      </w:r>
      <w:r>
        <w:rPr>
          <w:rFonts w:eastAsiaTheme="minorHAnsi"/>
          <w:sz w:val="28"/>
          <w:szCs w:val="28"/>
          <w:lang w:eastAsia="en-US"/>
        </w:rPr>
        <w:t xml:space="preserve">копию </w:t>
      </w:r>
      <w:r w:rsidRPr="004317CD">
        <w:rPr>
          <w:rFonts w:eastAsiaTheme="minorHAnsi"/>
          <w:sz w:val="28"/>
          <w:szCs w:val="28"/>
          <w:lang w:eastAsia="en-US"/>
        </w:rPr>
        <w:t>документ</w:t>
      </w:r>
      <w:r>
        <w:rPr>
          <w:rFonts w:eastAsiaTheme="minorHAnsi"/>
          <w:sz w:val="28"/>
          <w:szCs w:val="28"/>
          <w:lang w:eastAsia="en-US"/>
        </w:rPr>
        <w:t>а</w:t>
      </w:r>
      <w:r w:rsidRPr="004317CD">
        <w:rPr>
          <w:rFonts w:eastAsiaTheme="minorHAnsi"/>
          <w:sz w:val="28"/>
          <w:szCs w:val="28"/>
          <w:lang w:eastAsia="en-US"/>
        </w:rPr>
        <w:t>, подтверждающ</w:t>
      </w:r>
      <w:r>
        <w:rPr>
          <w:rFonts w:eastAsiaTheme="minorHAnsi"/>
          <w:sz w:val="28"/>
          <w:szCs w:val="28"/>
          <w:lang w:eastAsia="en-US"/>
        </w:rPr>
        <w:t>его</w:t>
      </w:r>
      <w:r w:rsidRPr="004317CD">
        <w:rPr>
          <w:rFonts w:eastAsiaTheme="minorHAnsi"/>
          <w:sz w:val="28"/>
          <w:szCs w:val="28"/>
          <w:lang w:eastAsia="en-US"/>
        </w:rPr>
        <w:t xml:space="preserve"> полномочия представителя </w:t>
      </w:r>
      <w:r>
        <w:rPr>
          <w:rFonts w:eastAsiaTheme="minorHAnsi"/>
          <w:sz w:val="28"/>
          <w:szCs w:val="28"/>
          <w:lang w:eastAsia="en-US"/>
        </w:rPr>
        <w:t xml:space="preserve">заявителя             </w:t>
      </w:r>
      <w:r w:rsidRPr="004317CD">
        <w:rPr>
          <w:rFonts w:eastAsiaTheme="minorHAnsi"/>
          <w:sz w:val="28"/>
          <w:szCs w:val="28"/>
          <w:lang w:eastAsia="en-US"/>
        </w:rPr>
        <w:t xml:space="preserve"> (в случае подачи заявления и документов представителем </w:t>
      </w:r>
      <w:r>
        <w:rPr>
          <w:rFonts w:eastAsiaTheme="minorHAnsi"/>
          <w:sz w:val="28"/>
          <w:szCs w:val="28"/>
          <w:lang w:eastAsia="en-US"/>
        </w:rPr>
        <w:t>заявител</w:t>
      </w:r>
      <w:r w:rsidRPr="004317CD">
        <w:rPr>
          <w:rFonts w:eastAsiaTheme="minorHAnsi"/>
          <w:sz w:val="28"/>
          <w:szCs w:val="28"/>
          <w:lang w:eastAsia="en-US"/>
        </w:rPr>
        <w:t>я).</w:t>
      </w:r>
    </w:p>
    <w:p w:rsidR="000E2F10" w:rsidRPr="00F007D7" w:rsidRDefault="000E2F10" w:rsidP="000E2F10">
      <w:pPr>
        <w:autoSpaceDE w:val="0"/>
        <w:autoSpaceDN w:val="0"/>
        <w:adjustRightInd w:val="0"/>
        <w:ind w:firstLine="709"/>
        <w:jc w:val="both"/>
        <w:rPr>
          <w:rFonts w:eastAsiaTheme="minorHAnsi"/>
          <w:sz w:val="28"/>
          <w:szCs w:val="28"/>
          <w:lang w:eastAsia="en-US"/>
        </w:rPr>
      </w:pPr>
      <w:r w:rsidRPr="00F007D7">
        <w:rPr>
          <w:sz w:val="28"/>
          <w:szCs w:val="28"/>
        </w:rPr>
        <w:t xml:space="preserve">В случае если </w:t>
      </w:r>
      <w:r>
        <w:rPr>
          <w:sz w:val="28"/>
          <w:szCs w:val="28"/>
        </w:rPr>
        <w:t>заявителем</w:t>
      </w:r>
      <w:r w:rsidRPr="00F007D7">
        <w:rPr>
          <w:sz w:val="28"/>
          <w:szCs w:val="28"/>
        </w:rPr>
        <w:t xml:space="preserve"> </w:t>
      </w:r>
      <w:r>
        <w:rPr>
          <w:sz w:val="28"/>
          <w:szCs w:val="28"/>
        </w:rPr>
        <w:t xml:space="preserve">или </w:t>
      </w:r>
      <w:r w:rsidRPr="00F007D7">
        <w:rPr>
          <w:sz w:val="28"/>
          <w:szCs w:val="28"/>
        </w:rPr>
        <w:t>его представителем не представлены копии документов, указанных в</w:t>
      </w:r>
      <w:r>
        <w:rPr>
          <w:sz w:val="28"/>
          <w:szCs w:val="28"/>
        </w:rPr>
        <w:t xml:space="preserve"> настоящем </w:t>
      </w:r>
      <w:r w:rsidRPr="00F007D7">
        <w:rPr>
          <w:sz w:val="28"/>
          <w:szCs w:val="28"/>
        </w:rPr>
        <w:t>пункте, сотрудник учреждения или МФЦ производит их копирование.</w:t>
      </w:r>
    </w:p>
    <w:p w:rsidR="004E32A5" w:rsidRDefault="000E2F10" w:rsidP="000E2F10">
      <w:pPr>
        <w:pStyle w:val="ConsPlusNormal"/>
        <w:ind w:firstLine="709"/>
        <w:jc w:val="both"/>
      </w:pPr>
      <w:r w:rsidRPr="004317CD">
        <w:rPr>
          <w:rFonts w:eastAsiaTheme="minorHAnsi"/>
          <w:lang w:eastAsia="en-US"/>
        </w:rPr>
        <w:t xml:space="preserve">9. </w:t>
      </w:r>
      <w:r w:rsidRPr="004317CD">
        <w:t xml:space="preserve">Учреждение или МФЦ в срок, не превышающий </w:t>
      </w:r>
      <w:r>
        <w:t>1</w:t>
      </w:r>
      <w:r w:rsidRPr="004317CD">
        <w:t xml:space="preserve"> рабочего дня со дня приема у </w:t>
      </w:r>
      <w:r>
        <w:t>заявителя</w:t>
      </w:r>
      <w:r w:rsidRPr="004317CD">
        <w:t xml:space="preserve"> или его представителя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w:t>
      </w:r>
      <w:r w:rsidR="004E32A5">
        <w:t xml:space="preserve">  </w:t>
      </w:r>
      <w:r w:rsidRPr="004317CD">
        <w:t xml:space="preserve"> (сведения, </w:t>
      </w:r>
      <w:r w:rsidR="004E32A5">
        <w:t xml:space="preserve"> </w:t>
      </w:r>
      <w:r w:rsidRPr="004317CD">
        <w:t xml:space="preserve">содержащиеся </w:t>
      </w:r>
      <w:r w:rsidR="004E32A5">
        <w:t xml:space="preserve"> </w:t>
      </w:r>
      <w:r w:rsidRPr="004317CD">
        <w:t xml:space="preserve">в </w:t>
      </w:r>
      <w:r w:rsidR="004E32A5">
        <w:t xml:space="preserve"> </w:t>
      </w:r>
      <w:r w:rsidRPr="004317CD">
        <w:t>них)</w:t>
      </w:r>
      <w:r w:rsidR="004E32A5">
        <w:t xml:space="preserve"> </w:t>
      </w:r>
      <w:r w:rsidRPr="004317CD">
        <w:t xml:space="preserve"> в</w:t>
      </w:r>
      <w:r w:rsidR="004E32A5">
        <w:t xml:space="preserve"> </w:t>
      </w:r>
      <w:r w:rsidRPr="004317CD">
        <w:t xml:space="preserve"> соответствии</w:t>
      </w:r>
      <w:r w:rsidR="004E32A5">
        <w:t xml:space="preserve"> </w:t>
      </w:r>
      <w:r w:rsidRPr="004317CD">
        <w:t xml:space="preserve"> с</w:t>
      </w:r>
      <w:r w:rsidR="004E32A5">
        <w:t xml:space="preserve">    </w:t>
      </w:r>
      <w:r w:rsidRPr="004317CD">
        <w:t xml:space="preserve"> федеральными </w:t>
      </w:r>
    </w:p>
    <w:p w:rsidR="004E32A5" w:rsidRDefault="004E32A5" w:rsidP="004E32A5">
      <w:pPr>
        <w:pStyle w:val="ConsPlusNormal"/>
        <w:jc w:val="both"/>
      </w:pPr>
    </w:p>
    <w:p w:rsidR="000E2F10" w:rsidRPr="004317CD" w:rsidRDefault="000E2F10" w:rsidP="004E32A5">
      <w:pPr>
        <w:pStyle w:val="ConsPlusNormal"/>
        <w:jc w:val="both"/>
      </w:pPr>
      <w:r w:rsidRPr="004317CD">
        <w:lastRenderedPageBreak/>
        <w:t xml:space="preserve">нормативными правовыми актами, областными нормативными правовыми актами (далее </w:t>
      </w:r>
      <w:r w:rsidRPr="004317CD">
        <w:rPr>
          <w:rFonts w:eastAsiaTheme="minorHAnsi"/>
          <w:lang w:eastAsia="en-US"/>
        </w:rPr>
        <w:t>–</w:t>
      </w:r>
      <w:r w:rsidRPr="004317CD">
        <w:t xml:space="preserve"> органы, организации), межведомственные запросы о представлении:</w:t>
      </w:r>
    </w:p>
    <w:p w:rsidR="000E2F10" w:rsidRPr="004317CD" w:rsidRDefault="000E2F10" w:rsidP="000E2F10">
      <w:pPr>
        <w:pStyle w:val="ConsPlusNormal"/>
        <w:numPr>
          <w:ilvl w:val="0"/>
          <w:numId w:val="1"/>
        </w:numPr>
        <w:ind w:left="0" w:firstLine="709"/>
        <w:jc w:val="both"/>
      </w:pPr>
      <w:r w:rsidRPr="004317CD">
        <w:t xml:space="preserve">документа, подтверждающего регистрацию </w:t>
      </w:r>
      <w:r>
        <w:t>заявителя</w:t>
      </w:r>
      <w:r w:rsidRPr="004317CD">
        <w:t xml:space="preserve"> по месту жительства (месту пребывания) на территории Смоленской области;</w:t>
      </w:r>
    </w:p>
    <w:p w:rsidR="000E2F10" w:rsidRPr="004317CD" w:rsidRDefault="000E2F10" w:rsidP="000E2F10">
      <w:pPr>
        <w:pStyle w:val="ConsPlusNormal"/>
        <w:numPr>
          <w:ilvl w:val="0"/>
          <w:numId w:val="1"/>
        </w:numPr>
        <w:ind w:left="0" w:firstLine="709"/>
        <w:jc w:val="both"/>
      </w:pPr>
      <w:r w:rsidRPr="004317CD">
        <w:t xml:space="preserve">документа о неполучении (прекращении получения) аналогичной меры социальной поддержки по месту жительства </w:t>
      </w:r>
      <w:r>
        <w:t xml:space="preserve">(месту пребывания) </w:t>
      </w:r>
      <w:r w:rsidRPr="004317CD">
        <w:t xml:space="preserve">за пределами Смоленской области (в случае установления факта наличия в текущем году регистрации по месту </w:t>
      </w:r>
      <w:r>
        <w:t>жительства</w:t>
      </w:r>
      <w:r w:rsidRPr="004317CD">
        <w:t xml:space="preserve"> (месту пребывания) на территории другого субъекта</w:t>
      </w:r>
      <w:r>
        <w:t xml:space="preserve"> Российской Федерации</w:t>
      </w:r>
      <w:r w:rsidRPr="004317CD">
        <w:t>), а также иных мер социальной поддержки по оплате твердого топлива на территории Смоленской области;</w:t>
      </w:r>
    </w:p>
    <w:p w:rsidR="000E2F10" w:rsidRDefault="000E2F10" w:rsidP="000E2F10">
      <w:pPr>
        <w:pStyle w:val="ConsPlusNormal"/>
        <w:ind w:firstLine="709"/>
        <w:jc w:val="both"/>
      </w:pPr>
      <w:r w:rsidRPr="004317CD">
        <w:t>3) документа о наличии печно</w:t>
      </w:r>
      <w:r>
        <w:t>го отопления в жилом помещении, в котором зарегистрирован по месту жительства (месту пребывания) заявитель.</w:t>
      </w:r>
    </w:p>
    <w:p w:rsidR="000E2F10" w:rsidRPr="00773B05" w:rsidRDefault="000E2F10" w:rsidP="000E2F10">
      <w:pPr>
        <w:pStyle w:val="ConsPlusNormal"/>
        <w:ind w:firstLine="709"/>
        <w:jc w:val="both"/>
      </w:pPr>
      <w:r w:rsidRPr="00501A12">
        <w:t xml:space="preserve">Учреждение в срок, не превышающий 3 рабочих дней со дня поступления заявления, запрашивает в рамках межведомственного информационного взаимодействия с использованием единой системы межведомственного электронного взаимодействия </w:t>
      </w:r>
      <w:r>
        <w:t>у</w:t>
      </w:r>
      <w:r w:rsidRPr="00501A12">
        <w:t xml:space="preserve"> ФКУ «ВСЦ» Минобороны России справку о подтверждении факта участия в специальной военной операции (в отношении </w:t>
      </w:r>
      <w:r w:rsidRPr="00501A12">
        <w:rPr>
          <w:iCs/>
        </w:rPr>
        <w:t>мобилизованных граждан,</w:t>
      </w:r>
      <w:r w:rsidRPr="00501A12">
        <w:t xml:space="preserve"> </w:t>
      </w:r>
      <w:r w:rsidRPr="00501A12">
        <w:rPr>
          <w:iCs/>
        </w:rPr>
        <w:t>добровольцев,</w:t>
      </w:r>
      <w:r w:rsidRPr="00501A12">
        <w:t xml:space="preserve"> граждан, заключивших контракт, сотрудников </w:t>
      </w:r>
      <w:proofErr w:type="spellStart"/>
      <w:r w:rsidRPr="00501A12">
        <w:t>Росгвардии</w:t>
      </w:r>
      <w:proofErr w:type="spellEnd"/>
      <w:r w:rsidRPr="00501A12">
        <w:t xml:space="preserve">, </w:t>
      </w:r>
      <w:r w:rsidRPr="00501A12">
        <w:rPr>
          <w:iCs/>
        </w:rPr>
        <w:t>сотрудников федеральных органов)</w:t>
      </w:r>
      <w:r w:rsidRPr="00501A12">
        <w:t>.</w:t>
      </w:r>
    </w:p>
    <w:p w:rsidR="000E2F10" w:rsidRPr="004317CD" w:rsidRDefault="000E2F10" w:rsidP="000E2F10">
      <w:pPr>
        <w:pStyle w:val="ConsPlusNormal"/>
        <w:ind w:firstLine="709"/>
        <w:jc w:val="both"/>
      </w:pPr>
      <w:r w:rsidRPr="004317CD">
        <w:t xml:space="preserve">10. Межведомственный запрос направляется учреждением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w:t>
      </w:r>
      <w:r w:rsidRPr="004317CD">
        <w:rPr>
          <w:rFonts w:eastAsiaTheme="minorHAnsi"/>
          <w:lang w:eastAsia="en-US"/>
        </w:rPr>
        <w:t>–</w:t>
      </w:r>
      <w:r w:rsidRPr="004317CD">
        <w:t xml:space="preserve"> на бумажном носителе с соблюдением требований федерального законодательства в области персональных данных в течение</w:t>
      </w:r>
      <w:r>
        <w:t xml:space="preserve"> 3</w:t>
      </w:r>
      <w:r w:rsidRPr="004317CD">
        <w:t xml:space="preserve"> рабочих дней со дня поступления заявления.</w:t>
      </w:r>
    </w:p>
    <w:p w:rsidR="000E2F10" w:rsidRPr="00ED2E3B" w:rsidRDefault="000E2F10" w:rsidP="000E2F10">
      <w:pPr>
        <w:autoSpaceDE w:val="0"/>
        <w:autoSpaceDN w:val="0"/>
        <w:adjustRightInd w:val="0"/>
        <w:ind w:firstLine="708"/>
        <w:jc w:val="both"/>
        <w:rPr>
          <w:rFonts w:eastAsiaTheme="minorHAnsi"/>
          <w:sz w:val="28"/>
          <w:szCs w:val="28"/>
          <w:lang w:eastAsia="en-US"/>
        </w:rPr>
      </w:pPr>
      <w:r w:rsidRPr="00ED2E3B">
        <w:rPr>
          <w:rFonts w:eastAsiaTheme="minorHAnsi"/>
          <w:sz w:val="28"/>
          <w:szCs w:val="28"/>
          <w:lang w:eastAsia="en-US"/>
        </w:rPr>
        <w:t xml:space="preserve">11. </w:t>
      </w:r>
      <w:r>
        <w:rPr>
          <w:sz w:val="28"/>
          <w:szCs w:val="28"/>
        </w:rPr>
        <w:t>Заявитель</w:t>
      </w:r>
      <w:r w:rsidRPr="00ED2E3B">
        <w:rPr>
          <w:sz w:val="28"/>
          <w:szCs w:val="28"/>
        </w:rPr>
        <w:t xml:space="preserve"> </w:t>
      </w:r>
      <w:r>
        <w:rPr>
          <w:sz w:val="28"/>
          <w:szCs w:val="28"/>
        </w:rPr>
        <w:t xml:space="preserve">или его </w:t>
      </w:r>
      <w:r w:rsidRPr="00ED2E3B">
        <w:rPr>
          <w:sz w:val="28"/>
          <w:szCs w:val="28"/>
        </w:rPr>
        <w:t xml:space="preserve">представитель вправе представить по собственной инициативе документы (сведения), предусмотренные пунктом 9 настоящего Порядка, а </w:t>
      </w:r>
      <w:r w:rsidRPr="00501A12">
        <w:rPr>
          <w:sz w:val="28"/>
          <w:szCs w:val="28"/>
        </w:rPr>
        <w:t xml:space="preserve">также </w:t>
      </w:r>
      <w:r w:rsidRPr="00501A12">
        <w:rPr>
          <w:rFonts w:eastAsia="Calibri"/>
          <w:sz w:val="28"/>
          <w:szCs w:val="28"/>
        </w:rPr>
        <w:t xml:space="preserve">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в соответствии с  </w:t>
      </w:r>
      <w:r w:rsidRPr="00501A12">
        <w:rPr>
          <w:rFonts w:eastAsiaTheme="minorHAnsi"/>
          <w:sz w:val="28"/>
          <w:szCs w:val="28"/>
          <w:lang w:eastAsia="en-US"/>
        </w:rPr>
        <w:t>постановлением Правительства Российской Федерации от 09.10.2024 № 1354 «О порядке установления факта участия граждан Российской Федерации в специально</w:t>
      </w:r>
      <w:r>
        <w:rPr>
          <w:rFonts w:eastAsiaTheme="minorHAnsi"/>
          <w:sz w:val="28"/>
          <w:szCs w:val="28"/>
          <w:lang w:eastAsia="en-US"/>
        </w:rPr>
        <w:t>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CB46A7">
        <w:rPr>
          <w:sz w:val="28"/>
          <w:szCs w:val="28"/>
        </w:rPr>
        <w:t xml:space="preserve"> </w:t>
      </w:r>
      <w:r w:rsidRPr="00773B05">
        <w:rPr>
          <w:sz w:val="28"/>
          <w:szCs w:val="28"/>
        </w:rPr>
        <w:t>(</w:t>
      </w:r>
      <w:r>
        <w:rPr>
          <w:sz w:val="28"/>
          <w:szCs w:val="28"/>
        </w:rPr>
        <w:t>для</w:t>
      </w:r>
      <w:r w:rsidRPr="00773B05">
        <w:rPr>
          <w:sz w:val="28"/>
          <w:szCs w:val="28"/>
        </w:rPr>
        <w:t xml:space="preserve"> </w:t>
      </w:r>
      <w:r w:rsidRPr="00773B05">
        <w:rPr>
          <w:iCs/>
          <w:sz w:val="28"/>
          <w:szCs w:val="28"/>
        </w:rPr>
        <w:t>мобилизованных граждан,</w:t>
      </w:r>
      <w:r w:rsidRPr="00773B05">
        <w:rPr>
          <w:sz w:val="28"/>
          <w:szCs w:val="28"/>
        </w:rPr>
        <w:t xml:space="preserve"> </w:t>
      </w:r>
      <w:r w:rsidRPr="00773B05">
        <w:rPr>
          <w:iCs/>
          <w:sz w:val="28"/>
          <w:szCs w:val="28"/>
        </w:rPr>
        <w:t>добровольцев,</w:t>
      </w:r>
      <w:r w:rsidRPr="00773B05">
        <w:rPr>
          <w:sz w:val="28"/>
          <w:szCs w:val="28"/>
        </w:rPr>
        <w:t xml:space="preserve"> граждан, заключивших контракт, сотрудников </w:t>
      </w:r>
      <w:proofErr w:type="spellStart"/>
      <w:r w:rsidRPr="00773B05">
        <w:rPr>
          <w:sz w:val="28"/>
          <w:szCs w:val="28"/>
        </w:rPr>
        <w:t>Росгвардии</w:t>
      </w:r>
      <w:proofErr w:type="spellEnd"/>
      <w:r w:rsidRPr="00773B05">
        <w:rPr>
          <w:sz w:val="28"/>
          <w:szCs w:val="28"/>
        </w:rPr>
        <w:t xml:space="preserve">, </w:t>
      </w:r>
      <w:r w:rsidRPr="00773B05">
        <w:rPr>
          <w:iCs/>
          <w:sz w:val="28"/>
          <w:szCs w:val="28"/>
        </w:rPr>
        <w:t>сотрудников федеральных органов)</w:t>
      </w:r>
      <w:r w:rsidRPr="00ED2E3B">
        <w:rPr>
          <w:sz w:val="28"/>
          <w:szCs w:val="28"/>
        </w:rPr>
        <w:t>.</w:t>
      </w:r>
    </w:p>
    <w:p w:rsidR="004E32A5" w:rsidRDefault="000E2F10" w:rsidP="000E2F10">
      <w:pPr>
        <w:pStyle w:val="ConsPlusNormal"/>
        <w:ind w:firstLine="709"/>
        <w:jc w:val="both"/>
      </w:pPr>
      <w:r>
        <w:t>12.</w:t>
      </w:r>
      <w:r w:rsidRPr="004317CD">
        <w:t xml:space="preserve"> В случае если документы (сведения), указанные в </w:t>
      </w:r>
      <w:hyperlink w:anchor="P86" w:tooltip="8) об обучении ребенка (детей) в общеобразовательной организации, осуществляющей образовательную деятельность на территории Смоленской области;">
        <w:r w:rsidRPr="004317CD">
          <w:t xml:space="preserve">пункте </w:t>
        </w:r>
      </w:hyperlink>
      <w:hyperlink w:anchor="P87" w:tooltip="9) о прохождении военной службы по призыву (в отношении детей в возрасте до 23 лет, проходящих военную службу по призыву);">
        <w:r w:rsidRPr="004317CD">
          <w:t>9</w:t>
        </w:r>
      </w:hyperlink>
      <w:r w:rsidRPr="004317CD">
        <w:t xml:space="preserve"> настоящего Порядка, отсутствуют в распоряжении органов, организаций</w:t>
      </w:r>
      <w:r>
        <w:t>,</w:t>
      </w:r>
      <w:r w:rsidRPr="004317CD">
        <w:t xml:space="preserve"> </w:t>
      </w:r>
      <w:r w:rsidRPr="00773B05">
        <w:t>ФКУ «ВСЦ» Минобороны России</w:t>
      </w:r>
      <w:r>
        <w:t xml:space="preserve">, </w:t>
      </w:r>
      <w:r w:rsidRPr="004317CD">
        <w:t xml:space="preserve">учреждение в течение </w:t>
      </w:r>
      <w:r>
        <w:t>1</w:t>
      </w:r>
      <w:r w:rsidRPr="004317CD">
        <w:t xml:space="preserve"> рабочего дня со дня </w:t>
      </w:r>
      <w:r>
        <w:t xml:space="preserve">поступления от </w:t>
      </w:r>
      <w:r w:rsidRPr="004317CD">
        <w:t>органов, организаций</w:t>
      </w:r>
      <w:r>
        <w:t>,</w:t>
      </w:r>
      <w:r w:rsidRPr="004317CD">
        <w:t xml:space="preserve"> </w:t>
      </w:r>
      <w:r w:rsidRPr="00773B05">
        <w:t>ФКУ «ВСЦ» Минобороны России</w:t>
      </w:r>
      <w:r>
        <w:t xml:space="preserve"> или из МФЦ </w:t>
      </w:r>
      <w:r w:rsidRPr="004317CD">
        <w:t xml:space="preserve">ответов на межведомственные </w:t>
      </w:r>
      <w:r w:rsidR="004E32A5">
        <w:t xml:space="preserve">   </w:t>
      </w:r>
      <w:r w:rsidRPr="004317CD">
        <w:t xml:space="preserve">запросы </w:t>
      </w:r>
      <w:r w:rsidR="004E32A5">
        <w:t xml:space="preserve">   </w:t>
      </w:r>
      <w:r w:rsidRPr="004317CD">
        <w:t>направляет</w:t>
      </w:r>
      <w:r w:rsidR="004E32A5">
        <w:t xml:space="preserve">   </w:t>
      </w:r>
      <w:r w:rsidRPr="004317CD">
        <w:t xml:space="preserve"> </w:t>
      </w:r>
      <w:r>
        <w:t>заявителю</w:t>
      </w:r>
      <w:r w:rsidR="004E32A5">
        <w:t xml:space="preserve"> </w:t>
      </w:r>
      <w:r w:rsidRPr="004317CD">
        <w:t xml:space="preserve"> </w:t>
      </w:r>
      <w:r w:rsidR="004E32A5">
        <w:t xml:space="preserve"> </w:t>
      </w:r>
      <w:r w:rsidRPr="004317CD">
        <w:t xml:space="preserve">или </w:t>
      </w:r>
      <w:r w:rsidR="004E32A5">
        <w:t xml:space="preserve"> </w:t>
      </w:r>
      <w:r>
        <w:t>его</w:t>
      </w:r>
      <w:r w:rsidR="004E32A5">
        <w:t xml:space="preserve">    </w:t>
      </w:r>
      <w:r>
        <w:t xml:space="preserve"> </w:t>
      </w:r>
      <w:r w:rsidRPr="004317CD">
        <w:t xml:space="preserve">представителю </w:t>
      </w:r>
    </w:p>
    <w:p w:rsidR="000E2F10" w:rsidRPr="004317CD" w:rsidRDefault="000E2F10" w:rsidP="004E32A5">
      <w:pPr>
        <w:pStyle w:val="ConsPlusNormal"/>
        <w:jc w:val="both"/>
      </w:pPr>
      <w:r>
        <w:t xml:space="preserve">письменное </w:t>
      </w:r>
      <w:r w:rsidRPr="004317CD">
        <w:t>предложение о представлении документов.</w:t>
      </w:r>
    </w:p>
    <w:p w:rsidR="000E2F10" w:rsidRPr="004317CD" w:rsidRDefault="000E2F10" w:rsidP="000E2F10">
      <w:pPr>
        <w:pStyle w:val="ConsPlusNormal"/>
        <w:ind w:firstLine="709"/>
        <w:jc w:val="both"/>
      </w:pPr>
      <w:r w:rsidRPr="004317CD">
        <w:lastRenderedPageBreak/>
        <w:t xml:space="preserve">Документы (сведения) могут быть представлены </w:t>
      </w:r>
      <w:r>
        <w:t>заявителем</w:t>
      </w:r>
      <w:r w:rsidRPr="004317CD">
        <w:t xml:space="preserve"> </w:t>
      </w:r>
      <w:r>
        <w:t xml:space="preserve">или его </w:t>
      </w:r>
      <w:r w:rsidRPr="004317CD">
        <w:t>представителем в учреждение в течение 5 рабочих дней со дня получения предложения о представлении документов.</w:t>
      </w:r>
    </w:p>
    <w:p w:rsidR="000E2F10" w:rsidRDefault="000E2F10" w:rsidP="000E2F10">
      <w:pPr>
        <w:pStyle w:val="ConsPlusNormal"/>
        <w:ind w:firstLine="709"/>
        <w:jc w:val="both"/>
      </w:pPr>
      <w:r w:rsidRPr="004317CD">
        <w:t>1</w:t>
      </w:r>
      <w:r>
        <w:t>3</w:t>
      </w:r>
      <w:r w:rsidRPr="004317CD">
        <w:t xml:space="preserve">. МФЦ не позднее 1 рабочего дня, следующего за днем приема у </w:t>
      </w:r>
      <w:r>
        <w:t>заявителя</w:t>
      </w:r>
      <w:r w:rsidRPr="004317CD">
        <w:t xml:space="preserve"> </w:t>
      </w:r>
      <w:r>
        <w:t xml:space="preserve">или </w:t>
      </w:r>
      <w:r w:rsidRPr="004317CD">
        <w:t>его представителя заявления и документо</w:t>
      </w:r>
      <w:r>
        <w:t>в, указанных в пунктах</w:t>
      </w:r>
      <w:r w:rsidRPr="004317CD">
        <w:t xml:space="preserve"> 8</w:t>
      </w:r>
      <w:r>
        <w:t xml:space="preserve"> и 9 (при наличии) настоящего Порядка</w:t>
      </w:r>
      <w:r w:rsidRPr="004317CD">
        <w:t xml:space="preserve">, направляет заявление и </w:t>
      </w:r>
      <w:r>
        <w:t xml:space="preserve">прилагаемые </w:t>
      </w:r>
      <w:r w:rsidRPr="004317CD">
        <w:t>документы в учреждение. В случа</w:t>
      </w:r>
      <w:r>
        <w:t>е,</w:t>
      </w:r>
      <w:r w:rsidRPr="004317CD">
        <w:t xml:space="preserve"> предусмотренн</w:t>
      </w:r>
      <w:r>
        <w:t>ом</w:t>
      </w:r>
      <w:r w:rsidRPr="004317CD">
        <w:t xml:space="preserve"> пунктом 9</w:t>
      </w:r>
      <w:r>
        <w:t xml:space="preserve"> настоящего Порядка</w:t>
      </w:r>
      <w:r w:rsidRPr="004317CD">
        <w:t>, заявлени</w:t>
      </w:r>
      <w:r>
        <w:t>е</w:t>
      </w:r>
      <w:r w:rsidRPr="004317CD">
        <w:t xml:space="preserve">, документы, </w:t>
      </w:r>
      <w:r>
        <w:t xml:space="preserve">указанные в пункте 8 настоящего Порядка, </w:t>
      </w:r>
      <w:r w:rsidRPr="004317CD">
        <w:t>ответы на межведомственные запросы, указанные в пункте 9</w:t>
      </w:r>
      <w:r>
        <w:t xml:space="preserve"> настоящего Порядка</w:t>
      </w:r>
      <w:r w:rsidRPr="004317CD">
        <w:t xml:space="preserve">, направляются МФЦ в учреждение не позднее </w:t>
      </w:r>
      <w:r>
        <w:t xml:space="preserve">1 </w:t>
      </w:r>
      <w:r w:rsidRPr="004317CD">
        <w:t xml:space="preserve">рабочего дня, следующего за днем поступления всех ответов на такие межведомственные запросы. </w:t>
      </w:r>
    </w:p>
    <w:p w:rsidR="000E2F10" w:rsidRPr="00F55B3D" w:rsidRDefault="000E2F10" w:rsidP="000E2F10">
      <w:pPr>
        <w:autoSpaceDE w:val="0"/>
        <w:autoSpaceDN w:val="0"/>
        <w:adjustRightInd w:val="0"/>
        <w:ind w:firstLine="708"/>
        <w:jc w:val="both"/>
        <w:rPr>
          <w:rFonts w:eastAsiaTheme="minorHAnsi"/>
          <w:sz w:val="28"/>
          <w:szCs w:val="28"/>
          <w:lang w:eastAsia="en-US"/>
        </w:rPr>
      </w:pPr>
      <w:r w:rsidRPr="00B330F2">
        <w:rPr>
          <w:sz w:val="28"/>
          <w:szCs w:val="28"/>
        </w:rPr>
        <w:t>1</w:t>
      </w:r>
      <w:r>
        <w:rPr>
          <w:sz w:val="28"/>
          <w:szCs w:val="28"/>
        </w:rPr>
        <w:t>4</w:t>
      </w:r>
      <w:r w:rsidRPr="00B330F2">
        <w:rPr>
          <w:sz w:val="28"/>
          <w:szCs w:val="28"/>
        </w:rPr>
        <w:t>.</w:t>
      </w:r>
      <w:r w:rsidRPr="004317CD">
        <w:t xml:space="preserve"> </w:t>
      </w:r>
      <w:r w:rsidRPr="004317CD">
        <w:rPr>
          <w:rFonts w:eastAsiaTheme="minorHAnsi"/>
          <w:sz w:val="28"/>
          <w:szCs w:val="28"/>
          <w:lang w:eastAsia="en-US"/>
        </w:rPr>
        <w:t xml:space="preserve">Решение о предоставлении </w:t>
      </w:r>
      <w:r w:rsidRPr="004317CD">
        <w:rPr>
          <w:sz w:val="28"/>
          <w:szCs w:val="28"/>
        </w:rPr>
        <w:t>дополнительной меры социальной поддержки или об отказе в предоставлении</w:t>
      </w:r>
      <w:r w:rsidRPr="00FE7DD3">
        <w:rPr>
          <w:sz w:val="28"/>
          <w:szCs w:val="28"/>
        </w:rPr>
        <w:t xml:space="preserve"> </w:t>
      </w:r>
      <w:r w:rsidRPr="004317CD">
        <w:rPr>
          <w:sz w:val="28"/>
          <w:szCs w:val="28"/>
        </w:rPr>
        <w:t>дополнительной меры социальной поддержки принимается учреждением в течени</w:t>
      </w:r>
      <w:r>
        <w:rPr>
          <w:sz w:val="28"/>
          <w:szCs w:val="28"/>
        </w:rPr>
        <w:t>е</w:t>
      </w:r>
      <w:r w:rsidRPr="004317CD">
        <w:rPr>
          <w:sz w:val="28"/>
          <w:szCs w:val="28"/>
        </w:rPr>
        <w:t xml:space="preserve"> </w:t>
      </w:r>
      <w:r>
        <w:rPr>
          <w:sz w:val="28"/>
          <w:szCs w:val="28"/>
        </w:rPr>
        <w:t>2</w:t>
      </w:r>
      <w:r w:rsidRPr="004317CD">
        <w:rPr>
          <w:sz w:val="28"/>
          <w:szCs w:val="28"/>
        </w:rPr>
        <w:t xml:space="preserve"> рабочих дней со дня поступления в учреждение</w:t>
      </w:r>
      <w:r>
        <w:rPr>
          <w:sz w:val="28"/>
          <w:szCs w:val="28"/>
        </w:rPr>
        <w:t xml:space="preserve"> от заявителя или его представителя</w:t>
      </w:r>
      <w:r w:rsidRPr="004317CD">
        <w:rPr>
          <w:sz w:val="28"/>
          <w:szCs w:val="28"/>
        </w:rPr>
        <w:t xml:space="preserve"> заявления и документов, указанных в пунктах 8 и 9</w:t>
      </w:r>
      <w:r>
        <w:rPr>
          <w:sz w:val="28"/>
          <w:szCs w:val="28"/>
        </w:rPr>
        <w:t xml:space="preserve"> (при наличии)</w:t>
      </w:r>
      <w:r w:rsidRPr="004317CD">
        <w:rPr>
          <w:sz w:val="28"/>
          <w:szCs w:val="28"/>
        </w:rPr>
        <w:t xml:space="preserve"> настоящего Порядка</w:t>
      </w:r>
      <w:r>
        <w:rPr>
          <w:sz w:val="28"/>
          <w:szCs w:val="28"/>
        </w:rPr>
        <w:t xml:space="preserve">, документов, представленных в соответствии с пунктом 12 настоящего Порядка (при наличии), либо ответов на межведомственные запросы (при наличии) или поступления от МФЦ </w:t>
      </w:r>
      <w:r w:rsidRPr="00F55B3D">
        <w:rPr>
          <w:sz w:val="28"/>
          <w:szCs w:val="28"/>
        </w:rPr>
        <w:t>заявления и документов, указанных в пунктах 8 и 9 (при наличии) настоящего Порядка</w:t>
      </w:r>
      <w:r>
        <w:rPr>
          <w:sz w:val="28"/>
          <w:szCs w:val="28"/>
        </w:rPr>
        <w:t>, ответов на межведомственные запросы (при наличии).</w:t>
      </w:r>
    </w:p>
    <w:p w:rsidR="000E2F10" w:rsidRPr="004317CD" w:rsidRDefault="000E2F10" w:rsidP="000E2F10">
      <w:pPr>
        <w:autoSpaceDE w:val="0"/>
        <w:autoSpaceDN w:val="0"/>
        <w:adjustRightInd w:val="0"/>
        <w:ind w:firstLine="709"/>
        <w:contextualSpacing/>
        <w:jc w:val="both"/>
        <w:rPr>
          <w:rFonts w:eastAsiaTheme="minorHAnsi"/>
          <w:sz w:val="28"/>
          <w:szCs w:val="28"/>
          <w:lang w:eastAsia="en-US"/>
        </w:rPr>
      </w:pPr>
      <w:r w:rsidRPr="004317CD">
        <w:rPr>
          <w:rFonts w:eastAsiaTheme="minorHAnsi"/>
          <w:sz w:val="28"/>
          <w:szCs w:val="28"/>
          <w:lang w:eastAsia="en-US"/>
        </w:rPr>
        <w:t>1</w:t>
      </w:r>
      <w:r>
        <w:rPr>
          <w:rFonts w:eastAsiaTheme="minorHAnsi"/>
          <w:sz w:val="28"/>
          <w:szCs w:val="28"/>
          <w:lang w:eastAsia="en-US"/>
        </w:rPr>
        <w:t>5</w:t>
      </w:r>
      <w:r w:rsidRPr="004317CD">
        <w:rPr>
          <w:rFonts w:eastAsiaTheme="minorHAnsi"/>
          <w:sz w:val="28"/>
          <w:szCs w:val="28"/>
          <w:lang w:eastAsia="en-US"/>
        </w:rPr>
        <w:t xml:space="preserve">. Основаниями для отказа в предоставлении </w:t>
      </w:r>
      <w:r w:rsidRPr="004317CD">
        <w:rPr>
          <w:sz w:val="28"/>
          <w:szCs w:val="28"/>
        </w:rPr>
        <w:t>дополнительной меры социальной поддержки</w:t>
      </w:r>
      <w:r w:rsidRPr="004317CD">
        <w:rPr>
          <w:rFonts w:eastAsiaTheme="minorHAnsi"/>
          <w:sz w:val="28"/>
          <w:szCs w:val="28"/>
          <w:lang w:eastAsia="en-US"/>
        </w:rPr>
        <w:t xml:space="preserve"> являются:</w:t>
      </w:r>
    </w:p>
    <w:p w:rsidR="000E2F10" w:rsidRPr="004317CD" w:rsidRDefault="000E2F10" w:rsidP="000E2F10">
      <w:pPr>
        <w:pStyle w:val="ac"/>
        <w:numPr>
          <w:ilvl w:val="0"/>
          <w:numId w:val="2"/>
        </w:numPr>
        <w:autoSpaceDE w:val="0"/>
        <w:autoSpaceDN w:val="0"/>
        <w:adjustRightInd w:val="0"/>
        <w:ind w:left="0" w:firstLine="709"/>
        <w:jc w:val="both"/>
        <w:rPr>
          <w:sz w:val="28"/>
          <w:szCs w:val="28"/>
        </w:rPr>
      </w:pPr>
      <w:r w:rsidRPr="004317CD">
        <w:rPr>
          <w:rFonts w:eastAsiaTheme="minorHAnsi"/>
          <w:sz w:val="28"/>
          <w:szCs w:val="28"/>
          <w:lang w:eastAsia="en-US"/>
        </w:rPr>
        <w:t xml:space="preserve">отсутствие права на предоставление </w:t>
      </w:r>
      <w:r w:rsidRPr="004317CD">
        <w:rPr>
          <w:sz w:val="28"/>
          <w:szCs w:val="28"/>
        </w:rPr>
        <w:t>дополнительной меры социальной поддержки;</w:t>
      </w:r>
    </w:p>
    <w:p w:rsidR="000E2F10" w:rsidRPr="004317CD" w:rsidRDefault="000E2F10" w:rsidP="000E2F10">
      <w:pPr>
        <w:pStyle w:val="ac"/>
        <w:numPr>
          <w:ilvl w:val="0"/>
          <w:numId w:val="2"/>
        </w:numPr>
        <w:autoSpaceDE w:val="0"/>
        <w:autoSpaceDN w:val="0"/>
        <w:adjustRightInd w:val="0"/>
        <w:ind w:left="0" w:firstLine="709"/>
        <w:jc w:val="both"/>
        <w:rPr>
          <w:rFonts w:eastAsiaTheme="minorHAnsi"/>
          <w:sz w:val="28"/>
          <w:szCs w:val="28"/>
          <w:lang w:eastAsia="en-US"/>
        </w:rPr>
      </w:pPr>
      <w:r w:rsidRPr="004317CD">
        <w:rPr>
          <w:sz w:val="28"/>
          <w:szCs w:val="28"/>
        </w:rPr>
        <w:t xml:space="preserve">непредставление или представление не в полном объеме документов, указанных в </w:t>
      </w:r>
      <w:hyperlink w:anchor="P71" w:tooltip="12. Получатель или представитель получателя, обратившийся с заявлением в соответствии с пунктом 11 настоящего Положения, одновременно представляет:">
        <w:r w:rsidRPr="004317CD">
          <w:rPr>
            <w:sz w:val="28"/>
            <w:szCs w:val="28"/>
          </w:rPr>
          <w:t>пункте 8</w:t>
        </w:r>
      </w:hyperlink>
      <w:r w:rsidRPr="004317CD">
        <w:rPr>
          <w:sz w:val="28"/>
          <w:szCs w:val="28"/>
        </w:rPr>
        <w:t xml:space="preserve"> настоящего Порядка;</w:t>
      </w:r>
    </w:p>
    <w:p w:rsidR="000E2F10" w:rsidRPr="004433EF" w:rsidRDefault="000E2F10" w:rsidP="000E2F10">
      <w:pPr>
        <w:pStyle w:val="ac"/>
        <w:numPr>
          <w:ilvl w:val="0"/>
          <w:numId w:val="2"/>
        </w:numPr>
        <w:autoSpaceDE w:val="0"/>
        <w:autoSpaceDN w:val="0"/>
        <w:adjustRightInd w:val="0"/>
        <w:ind w:left="0" w:firstLine="709"/>
        <w:jc w:val="both"/>
        <w:rPr>
          <w:sz w:val="28"/>
          <w:szCs w:val="28"/>
        </w:rPr>
      </w:pPr>
      <w:r w:rsidRPr="004317CD">
        <w:rPr>
          <w:sz w:val="28"/>
          <w:szCs w:val="28"/>
        </w:rPr>
        <w:t>выявление в представленных заявлении и (или) документах недостоверных сведений</w:t>
      </w:r>
      <w:r>
        <w:rPr>
          <w:sz w:val="28"/>
          <w:szCs w:val="28"/>
        </w:rPr>
        <w:t xml:space="preserve">. </w:t>
      </w:r>
      <w:r w:rsidRPr="004433EF">
        <w:rPr>
          <w:sz w:val="28"/>
          <w:szCs w:val="28"/>
        </w:rPr>
        <w:t>Проверка достоверности сведений, содержащихся в представленных заявлении и (или)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w:t>
      </w:r>
      <w:r>
        <w:rPr>
          <w:sz w:val="28"/>
          <w:szCs w:val="28"/>
        </w:rPr>
        <w:t>и федеральным законодательством</w:t>
      </w:r>
      <w:r w:rsidRPr="004433EF">
        <w:rPr>
          <w:sz w:val="28"/>
          <w:szCs w:val="28"/>
        </w:rPr>
        <w:t>;</w:t>
      </w:r>
    </w:p>
    <w:p w:rsidR="000E2F10" w:rsidRPr="001E58F4" w:rsidRDefault="000E2F10" w:rsidP="000E2F10">
      <w:pPr>
        <w:pStyle w:val="ac"/>
        <w:numPr>
          <w:ilvl w:val="0"/>
          <w:numId w:val="2"/>
        </w:numPr>
        <w:autoSpaceDE w:val="0"/>
        <w:autoSpaceDN w:val="0"/>
        <w:adjustRightInd w:val="0"/>
        <w:ind w:left="0" w:firstLine="709"/>
        <w:jc w:val="both"/>
        <w:rPr>
          <w:rFonts w:eastAsiaTheme="minorHAnsi"/>
          <w:sz w:val="28"/>
          <w:szCs w:val="28"/>
          <w:lang w:eastAsia="en-US"/>
        </w:rPr>
      </w:pPr>
      <w:r w:rsidRPr="004317CD">
        <w:rPr>
          <w:rFonts w:eastAsiaTheme="minorHAnsi"/>
          <w:sz w:val="28"/>
          <w:szCs w:val="28"/>
          <w:lang w:eastAsia="en-US"/>
        </w:rPr>
        <w:t xml:space="preserve">установление факта получения аналогичной меры социальной поддержки </w:t>
      </w:r>
      <w:r>
        <w:rPr>
          <w:rFonts w:eastAsiaTheme="minorHAnsi"/>
          <w:sz w:val="28"/>
          <w:szCs w:val="28"/>
          <w:lang w:eastAsia="en-US"/>
        </w:rPr>
        <w:t>по обеспечению твердым топливом за пределами Смоленской области</w:t>
      </w:r>
      <w:r w:rsidRPr="004317CD">
        <w:rPr>
          <w:rFonts w:eastAsiaTheme="minorHAnsi"/>
          <w:sz w:val="28"/>
          <w:szCs w:val="28"/>
          <w:lang w:eastAsia="en-US"/>
        </w:rPr>
        <w:t>,</w:t>
      </w:r>
      <w:r>
        <w:rPr>
          <w:rFonts w:eastAsiaTheme="minorHAnsi"/>
          <w:sz w:val="28"/>
          <w:szCs w:val="28"/>
          <w:lang w:eastAsia="en-US"/>
        </w:rPr>
        <w:t xml:space="preserve">  </w:t>
      </w:r>
      <w:r w:rsidRPr="004317CD">
        <w:rPr>
          <w:rFonts w:eastAsiaTheme="minorHAnsi"/>
          <w:sz w:val="28"/>
          <w:szCs w:val="28"/>
          <w:lang w:eastAsia="en-US"/>
        </w:rPr>
        <w:t xml:space="preserve"> а та</w:t>
      </w:r>
      <w:r w:rsidRPr="001E58F4">
        <w:rPr>
          <w:rFonts w:eastAsiaTheme="minorHAnsi"/>
          <w:sz w:val="28"/>
          <w:szCs w:val="28"/>
          <w:lang w:eastAsia="en-US"/>
        </w:rPr>
        <w:t xml:space="preserve">кже иных мер социальной поддержки по оплате твердого топлива на территории Смоленской области; </w:t>
      </w:r>
    </w:p>
    <w:p w:rsidR="000E2F10" w:rsidRPr="001E58F4" w:rsidRDefault="000E2F10" w:rsidP="000E2F10">
      <w:pPr>
        <w:pStyle w:val="ac"/>
        <w:numPr>
          <w:ilvl w:val="0"/>
          <w:numId w:val="2"/>
        </w:numPr>
        <w:autoSpaceDE w:val="0"/>
        <w:autoSpaceDN w:val="0"/>
        <w:adjustRightInd w:val="0"/>
        <w:ind w:left="0" w:firstLine="709"/>
        <w:jc w:val="both"/>
        <w:rPr>
          <w:rFonts w:eastAsiaTheme="minorHAnsi"/>
          <w:sz w:val="28"/>
          <w:szCs w:val="28"/>
          <w:lang w:eastAsia="en-US"/>
        </w:rPr>
      </w:pPr>
      <w:r w:rsidRPr="001E58F4">
        <w:rPr>
          <w:rFonts w:eastAsiaTheme="minorHAnsi"/>
          <w:sz w:val="28"/>
          <w:szCs w:val="28"/>
          <w:lang w:eastAsia="en-US"/>
        </w:rPr>
        <w:t>получение дополнительной меры социальной поддержки в соответствии с настоящим Порядком за текущий год.</w:t>
      </w:r>
    </w:p>
    <w:p w:rsidR="000E2F10" w:rsidRPr="004317CD" w:rsidRDefault="000E2F10" w:rsidP="000E2F10">
      <w:pPr>
        <w:pStyle w:val="ac"/>
        <w:autoSpaceDE w:val="0"/>
        <w:autoSpaceDN w:val="0"/>
        <w:adjustRightInd w:val="0"/>
        <w:ind w:left="0" w:firstLine="708"/>
        <w:jc w:val="both"/>
        <w:rPr>
          <w:sz w:val="28"/>
          <w:szCs w:val="28"/>
        </w:rPr>
      </w:pPr>
      <w:r w:rsidRPr="004317CD">
        <w:rPr>
          <w:sz w:val="28"/>
          <w:szCs w:val="28"/>
        </w:rPr>
        <w:t>1</w:t>
      </w:r>
      <w:r>
        <w:rPr>
          <w:sz w:val="28"/>
          <w:szCs w:val="28"/>
        </w:rPr>
        <w:t>6</w:t>
      </w:r>
      <w:r w:rsidRPr="004317CD">
        <w:rPr>
          <w:sz w:val="28"/>
          <w:szCs w:val="28"/>
        </w:rPr>
        <w:t xml:space="preserve">. Уведомление об отказе в предоставлении дополнительной меры социальной поддержки с </w:t>
      </w:r>
      <w:r>
        <w:rPr>
          <w:sz w:val="28"/>
          <w:szCs w:val="28"/>
        </w:rPr>
        <w:t xml:space="preserve">указанием </w:t>
      </w:r>
      <w:r w:rsidRPr="004317CD">
        <w:rPr>
          <w:sz w:val="28"/>
          <w:szCs w:val="28"/>
        </w:rPr>
        <w:t xml:space="preserve">причины (причин) отказа направляется </w:t>
      </w:r>
      <w:r>
        <w:rPr>
          <w:sz w:val="28"/>
          <w:szCs w:val="28"/>
        </w:rPr>
        <w:t>заявител</w:t>
      </w:r>
      <w:r w:rsidRPr="004317CD">
        <w:rPr>
          <w:sz w:val="28"/>
          <w:szCs w:val="28"/>
        </w:rPr>
        <w:t>ю</w:t>
      </w:r>
      <w:r>
        <w:rPr>
          <w:sz w:val="28"/>
          <w:szCs w:val="28"/>
        </w:rPr>
        <w:t xml:space="preserve"> или его представителю</w:t>
      </w:r>
      <w:r w:rsidRPr="004317CD">
        <w:rPr>
          <w:sz w:val="28"/>
          <w:szCs w:val="28"/>
        </w:rPr>
        <w:t xml:space="preserve"> учреждением в письменной форме в течение </w:t>
      </w:r>
      <w:r>
        <w:rPr>
          <w:sz w:val="28"/>
          <w:szCs w:val="28"/>
        </w:rPr>
        <w:t xml:space="preserve">       3</w:t>
      </w:r>
      <w:r w:rsidRPr="004317CD">
        <w:rPr>
          <w:sz w:val="28"/>
          <w:szCs w:val="28"/>
        </w:rPr>
        <w:t xml:space="preserve"> рабочих дней со дня принятия соответствующего решения.</w:t>
      </w:r>
    </w:p>
    <w:p w:rsidR="00C378A7" w:rsidRDefault="000E2F10" w:rsidP="000E2F10">
      <w:pPr>
        <w:pStyle w:val="ac"/>
        <w:autoSpaceDE w:val="0"/>
        <w:autoSpaceDN w:val="0"/>
        <w:adjustRightInd w:val="0"/>
        <w:ind w:left="0" w:firstLine="708"/>
        <w:jc w:val="both"/>
        <w:rPr>
          <w:sz w:val="28"/>
          <w:szCs w:val="28"/>
        </w:rPr>
      </w:pPr>
      <w:r w:rsidRPr="004317CD">
        <w:rPr>
          <w:sz w:val="28"/>
          <w:szCs w:val="28"/>
        </w:rPr>
        <w:t xml:space="preserve">На каждого </w:t>
      </w:r>
      <w:r>
        <w:rPr>
          <w:sz w:val="28"/>
          <w:szCs w:val="28"/>
        </w:rPr>
        <w:t>заявителя, в отношении которого принято решение о предоставлении</w:t>
      </w:r>
      <w:r w:rsidR="00C378A7">
        <w:rPr>
          <w:sz w:val="28"/>
          <w:szCs w:val="28"/>
        </w:rPr>
        <w:t xml:space="preserve">   </w:t>
      </w:r>
      <w:r>
        <w:rPr>
          <w:sz w:val="28"/>
          <w:szCs w:val="28"/>
        </w:rPr>
        <w:t xml:space="preserve"> </w:t>
      </w:r>
      <w:r w:rsidRPr="004317CD">
        <w:rPr>
          <w:sz w:val="28"/>
          <w:szCs w:val="28"/>
        </w:rPr>
        <w:t>дополнительной</w:t>
      </w:r>
      <w:r w:rsidR="00C378A7">
        <w:rPr>
          <w:sz w:val="28"/>
          <w:szCs w:val="28"/>
        </w:rPr>
        <w:t xml:space="preserve">   </w:t>
      </w:r>
      <w:r w:rsidRPr="004317CD">
        <w:rPr>
          <w:sz w:val="28"/>
          <w:szCs w:val="28"/>
        </w:rPr>
        <w:t xml:space="preserve"> меры социальной</w:t>
      </w:r>
      <w:r w:rsidR="00C378A7">
        <w:rPr>
          <w:sz w:val="28"/>
          <w:szCs w:val="28"/>
        </w:rPr>
        <w:t xml:space="preserve">   </w:t>
      </w:r>
      <w:r w:rsidRPr="004317CD">
        <w:rPr>
          <w:sz w:val="28"/>
          <w:szCs w:val="28"/>
        </w:rPr>
        <w:t xml:space="preserve"> поддержки</w:t>
      </w:r>
      <w:r>
        <w:rPr>
          <w:sz w:val="28"/>
          <w:szCs w:val="28"/>
        </w:rPr>
        <w:t xml:space="preserve"> </w:t>
      </w:r>
      <w:proofErr w:type="gramStart"/>
      <w:r w:rsidR="00C378A7">
        <w:rPr>
          <w:sz w:val="28"/>
          <w:szCs w:val="28"/>
        </w:rPr>
        <w:t xml:space="preserve">   </w:t>
      </w:r>
      <w:r w:rsidRPr="00FE7DD3">
        <w:rPr>
          <w:sz w:val="28"/>
          <w:szCs w:val="28"/>
        </w:rPr>
        <w:t>(</w:t>
      </w:r>
      <w:proofErr w:type="gramEnd"/>
      <w:r w:rsidRPr="00FE7DD3">
        <w:rPr>
          <w:sz w:val="28"/>
          <w:szCs w:val="28"/>
        </w:rPr>
        <w:t>об отказе</w:t>
      </w:r>
      <w:r w:rsidR="00C378A7">
        <w:rPr>
          <w:sz w:val="28"/>
          <w:szCs w:val="28"/>
        </w:rPr>
        <w:t xml:space="preserve"> </w:t>
      </w:r>
      <w:r w:rsidR="00725201">
        <w:rPr>
          <w:sz w:val="28"/>
          <w:szCs w:val="28"/>
        </w:rPr>
        <w:t xml:space="preserve"> в</w:t>
      </w:r>
      <w:r w:rsidR="00725201">
        <w:rPr>
          <w:sz w:val="28"/>
          <w:szCs w:val="28"/>
        </w:rPr>
        <w:br/>
      </w:r>
    </w:p>
    <w:p w:rsidR="000E2F10" w:rsidRPr="004317CD" w:rsidRDefault="000E2F10" w:rsidP="00C378A7">
      <w:pPr>
        <w:pStyle w:val="ac"/>
        <w:autoSpaceDE w:val="0"/>
        <w:autoSpaceDN w:val="0"/>
        <w:adjustRightInd w:val="0"/>
        <w:ind w:left="0"/>
        <w:jc w:val="both"/>
        <w:rPr>
          <w:sz w:val="28"/>
          <w:szCs w:val="28"/>
        </w:rPr>
      </w:pPr>
      <w:r w:rsidRPr="00FE7DD3">
        <w:rPr>
          <w:sz w:val="28"/>
          <w:szCs w:val="28"/>
        </w:rPr>
        <w:lastRenderedPageBreak/>
        <w:t>предоставлении дополнительной меры социальной поддержки),</w:t>
      </w:r>
      <w:r w:rsidRPr="004317CD">
        <w:rPr>
          <w:sz w:val="28"/>
          <w:szCs w:val="28"/>
        </w:rPr>
        <w:t xml:space="preserve"> формируется личное дело в </w:t>
      </w:r>
      <w:proofErr w:type="gramStart"/>
      <w:r w:rsidRPr="004317CD">
        <w:rPr>
          <w:sz w:val="28"/>
          <w:szCs w:val="28"/>
        </w:rPr>
        <w:t>электронном виде</w:t>
      </w:r>
      <w:proofErr w:type="gramEnd"/>
      <w:r w:rsidRPr="004317CD">
        <w:rPr>
          <w:sz w:val="28"/>
          <w:szCs w:val="28"/>
        </w:rPr>
        <w:t xml:space="preserve"> и информация о </w:t>
      </w:r>
      <w:r>
        <w:rPr>
          <w:sz w:val="28"/>
          <w:szCs w:val="28"/>
        </w:rPr>
        <w:t>заявителе</w:t>
      </w:r>
      <w:r w:rsidRPr="004317CD">
        <w:rPr>
          <w:sz w:val="28"/>
          <w:szCs w:val="28"/>
        </w:rPr>
        <w:t xml:space="preserve"> вносится в ведомственную информационную систему.</w:t>
      </w:r>
    </w:p>
    <w:p w:rsidR="000E2F10" w:rsidRDefault="000E2F10" w:rsidP="000E2F10">
      <w:pPr>
        <w:pStyle w:val="ac"/>
        <w:autoSpaceDE w:val="0"/>
        <w:autoSpaceDN w:val="0"/>
        <w:adjustRightInd w:val="0"/>
        <w:ind w:left="0" w:firstLine="708"/>
        <w:jc w:val="both"/>
        <w:rPr>
          <w:sz w:val="28"/>
          <w:szCs w:val="28"/>
        </w:rPr>
      </w:pPr>
      <w:r w:rsidRPr="004317CD">
        <w:rPr>
          <w:sz w:val="28"/>
          <w:szCs w:val="28"/>
        </w:rPr>
        <w:t>1</w:t>
      </w:r>
      <w:r>
        <w:rPr>
          <w:sz w:val="28"/>
          <w:szCs w:val="28"/>
        </w:rPr>
        <w:t>7</w:t>
      </w:r>
      <w:r w:rsidRPr="004317CD">
        <w:rPr>
          <w:sz w:val="28"/>
          <w:szCs w:val="28"/>
        </w:rPr>
        <w:t xml:space="preserve">. Предоставление дополнительной меры социальной поддержки осуществляется учреждением через банки, иные кредитные организации не позднее 23-го числа месяца, следующего за месяцем, в котором </w:t>
      </w:r>
      <w:r>
        <w:rPr>
          <w:sz w:val="28"/>
          <w:szCs w:val="28"/>
        </w:rPr>
        <w:t xml:space="preserve">принято решение о предоставлении дополнительной меры социальной поддержки. </w:t>
      </w:r>
    </w:p>
    <w:p w:rsidR="000E2F10" w:rsidRDefault="000E2F10" w:rsidP="000E2F10">
      <w:pPr>
        <w:pStyle w:val="ac"/>
        <w:autoSpaceDE w:val="0"/>
        <w:autoSpaceDN w:val="0"/>
        <w:adjustRightInd w:val="0"/>
        <w:ind w:left="0" w:firstLine="708"/>
        <w:jc w:val="both"/>
        <w:rPr>
          <w:sz w:val="28"/>
          <w:szCs w:val="28"/>
        </w:rPr>
      </w:pPr>
      <w:r>
        <w:rPr>
          <w:sz w:val="28"/>
          <w:szCs w:val="28"/>
        </w:rPr>
        <w:t>18</w:t>
      </w:r>
      <w:r w:rsidRPr="004317CD">
        <w:rPr>
          <w:sz w:val="28"/>
          <w:szCs w:val="28"/>
        </w:rPr>
        <w:t xml:space="preserve">. Информация о </w:t>
      </w:r>
      <w:r>
        <w:rPr>
          <w:sz w:val="28"/>
          <w:szCs w:val="28"/>
        </w:rPr>
        <w:t>предоставлении</w:t>
      </w:r>
      <w:r w:rsidRPr="004317CD">
        <w:rPr>
          <w:sz w:val="28"/>
          <w:szCs w:val="28"/>
        </w:rPr>
        <w:t xml:space="preserve"> дополнительной меры социальной поддержки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1" w:tooltip="Федеральный закон от 17.07.1999 N 178-ФЗ (ред. от 29.10.2024) &quot;О государственной социальной помощи&quot; {КонсультантПлюс}">
        <w:r w:rsidRPr="004317CD">
          <w:rPr>
            <w:sz w:val="28"/>
            <w:szCs w:val="28"/>
          </w:rPr>
          <w:t>законом</w:t>
        </w:r>
      </w:hyperlink>
      <w:r w:rsidRPr="004317CD">
        <w:rPr>
          <w:sz w:val="28"/>
          <w:szCs w:val="28"/>
        </w:rPr>
        <w:t xml:space="preserve"> «О государственной социальной помощи».</w:t>
      </w:r>
    </w:p>
    <w:p w:rsidR="000E2F10" w:rsidRDefault="000E2F10" w:rsidP="000E2F10">
      <w:pPr>
        <w:pStyle w:val="ac"/>
        <w:autoSpaceDE w:val="0"/>
        <w:autoSpaceDN w:val="0"/>
        <w:adjustRightInd w:val="0"/>
        <w:ind w:left="0" w:firstLine="708"/>
        <w:jc w:val="both"/>
        <w:rPr>
          <w:sz w:val="28"/>
          <w:szCs w:val="28"/>
        </w:rPr>
      </w:pPr>
    </w:p>
    <w:p w:rsidR="000E2F10" w:rsidRDefault="000E2F10" w:rsidP="0096052B">
      <w:pPr>
        <w:autoSpaceDE w:val="0"/>
        <w:autoSpaceDN w:val="0"/>
        <w:adjustRightInd w:val="0"/>
        <w:spacing w:before="240"/>
        <w:contextualSpacing/>
        <w:jc w:val="both"/>
        <w:rPr>
          <w:rFonts w:eastAsiaTheme="minorHAnsi"/>
          <w:sz w:val="28"/>
          <w:szCs w:val="28"/>
          <w:lang w:eastAsia="en-US"/>
        </w:rPr>
      </w:pPr>
    </w:p>
    <w:p w:rsidR="0096052B" w:rsidRDefault="0096052B" w:rsidP="0096052B">
      <w:pPr>
        <w:autoSpaceDE w:val="0"/>
        <w:autoSpaceDN w:val="0"/>
        <w:adjustRightInd w:val="0"/>
        <w:spacing w:before="240"/>
        <w:contextualSpacing/>
        <w:jc w:val="both"/>
        <w:rPr>
          <w:rFonts w:eastAsiaTheme="minorHAnsi"/>
          <w:sz w:val="28"/>
          <w:szCs w:val="28"/>
          <w:lang w:eastAsia="en-US"/>
        </w:rPr>
      </w:pPr>
    </w:p>
    <w:p w:rsidR="0096052B" w:rsidRPr="00A345B1" w:rsidRDefault="0096052B" w:rsidP="0096052B">
      <w:pPr>
        <w:autoSpaceDE w:val="0"/>
        <w:autoSpaceDN w:val="0"/>
        <w:adjustRightInd w:val="0"/>
        <w:spacing w:before="240"/>
        <w:contextualSpacing/>
        <w:jc w:val="both"/>
        <w:rPr>
          <w:rFonts w:eastAsiaTheme="minorHAnsi"/>
          <w:sz w:val="28"/>
          <w:szCs w:val="28"/>
          <w:lang w:eastAsia="en-US"/>
        </w:rPr>
      </w:pPr>
    </w:p>
    <w:p w:rsidR="00A06652" w:rsidRPr="004D24DA" w:rsidRDefault="00A06652" w:rsidP="004D24DA">
      <w:pPr>
        <w:rPr>
          <w:sz w:val="28"/>
          <w:szCs w:val="28"/>
        </w:rPr>
      </w:pPr>
    </w:p>
    <w:sectPr w:rsidR="00A06652" w:rsidRPr="004D24DA" w:rsidSect="00725201">
      <w:headerReference w:type="default" r:id="rId12"/>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344" w:rsidRDefault="00685344">
      <w:r>
        <w:separator/>
      </w:r>
    </w:p>
  </w:endnote>
  <w:endnote w:type="continuationSeparator" w:id="0">
    <w:p w:rsidR="00685344" w:rsidRDefault="0068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344" w:rsidRDefault="00685344">
      <w:r>
        <w:separator/>
      </w:r>
    </w:p>
  </w:footnote>
  <w:footnote w:type="continuationSeparator" w:id="0">
    <w:p w:rsidR="00685344" w:rsidRDefault="00685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917680"/>
      <w:docPartObj>
        <w:docPartGallery w:val="Page Numbers (Top of Page)"/>
        <w:docPartUnique/>
      </w:docPartObj>
    </w:sdtPr>
    <w:sdtEndPr/>
    <w:sdtContent>
      <w:p w:rsidR="000E2F10" w:rsidRDefault="000E2F10">
        <w:pPr>
          <w:pStyle w:val="a3"/>
          <w:jc w:val="center"/>
        </w:pPr>
        <w:r>
          <w:fldChar w:fldCharType="begin"/>
        </w:r>
        <w:r>
          <w:instrText>PAGE   \* MERGEFORMAT</w:instrText>
        </w:r>
        <w:r>
          <w:fldChar w:fldCharType="separate"/>
        </w:r>
        <w:r w:rsidR="00CB749C">
          <w:rPr>
            <w:noProof/>
          </w:rPr>
          <w:t>8</w:t>
        </w:r>
        <w:r>
          <w:fldChar w:fldCharType="end"/>
        </w:r>
      </w:p>
    </w:sdtContent>
  </w:sdt>
  <w:p w:rsidR="000E2F10" w:rsidRDefault="000E2F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64E11"/>
    <w:multiLevelType w:val="hybridMultilevel"/>
    <w:tmpl w:val="0C544D16"/>
    <w:lvl w:ilvl="0" w:tplc="CA8E3052">
      <w:start w:val="1"/>
      <w:numFmt w:val="decimal"/>
      <w:lvlText w:val="%1)"/>
      <w:lvlJc w:val="left"/>
      <w:pPr>
        <w:ind w:left="1834" w:hanging="112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6A7221"/>
    <w:multiLevelType w:val="hybridMultilevel"/>
    <w:tmpl w:val="7B4C6FC2"/>
    <w:lvl w:ilvl="0" w:tplc="6D722FF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33ECE"/>
    <w:rsid w:val="0004642C"/>
    <w:rsid w:val="00054DCC"/>
    <w:rsid w:val="000568B5"/>
    <w:rsid w:val="00056D67"/>
    <w:rsid w:val="000C7892"/>
    <w:rsid w:val="000E2BFA"/>
    <w:rsid w:val="000E2F10"/>
    <w:rsid w:val="00116561"/>
    <w:rsid w:val="00121200"/>
    <w:rsid w:val="00122064"/>
    <w:rsid w:val="0017784F"/>
    <w:rsid w:val="00191CC2"/>
    <w:rsid w:val="00244E8B"/>
    <w:rsid w:val="00281509"/>
    <w:rsid w:val="00283E6B"/>
    <w:rsid w:val="0029200D"/>
    <w:rsid w:val="002D6B7D"/>
    <w:rsid w:val="002E43F4"/>
    <w:rsid w:val="00301C7B"/>
    <w:rsid w:val="00327946"/>
    <w:rsid w:val="003359A2"/>
    <w:rsid w:val="003563D4"/>
    <w:rsid w:val="00364B00"/>
    <w:rsid w:val="003A171C"/>
    <w:rsid w:val="003A3344"/>
    <w:rsid w:val="003B75B7"/>
    <w:rsid w:val="003C2285"/>
    <w:rsid w:val="004022F5"/>
    <w:rsid w:val="00426273"/>
    <w:rsid w:val="00435B3F"/>
    <w:rsid w:val="00450096"/>
    <w:rsid w:val="004559CD"/>
    <w:rsid w:val="00482907"/>
    <w:rsid w:val="00485F47"/>
    <w:rsid w:val="004D24DA"/>
    <w:rsid w:val="004E32A5"/>
    <w:rsid w:val="0067695B"/>
    <w:rsid w:val="00685344"/>
    <w:rsid w:val="00696689"/>
    <w:rsid w:val="006C4B6C"/>
    <w:rsid w:val="006E1806"/>
    <w:rsid w:val="006E181B"/>
    <w:rsid w:val="00721E82"/>
    <w:rsid w:val="00725201"/>
    <w:rsid w:val="007363F9"/>
    <w:rsid w:val="00797EF1"/>
    <w:rsid w:val="007D1958"/>
    <w:rsid w:val="007D6480"/>
    <w:rsid w:val="00827E0F"/>
    <w:rsid w:val="00846538"/>
    <w:rsid w:val="008A14E6"/>
    <w:rsid w:val="008C50CA"/>
    <w:rsid w:val="008D6FD6"/>
    <w:rsid w:val="00920C40"/>
    <w:rsid w:val="00951AC6"/>
    <w:rsid w:val="0096052B"/>
    <w:rsid w:val="009B1100"/>
    <w:rsid w:val="00A057EB"/>
    <w:rsid w:val="00A06652"/>
    <w:rsid w:val="00A16598"/>
    <w:rsid w:val="00A951DF"/>
    <w:rsid w:val="00AB4166"/>
    <w:rsid w:val="00AC49F7"/>
    <w:rsid w:val="00AD65CF"/>
    <w:rsid w:val="00B63EB7"/>
    <w:rsid w:val="00BB70FC"/>
    <w:rsid w:val="00BD6679"/>
    <w:rsid w:val="00BF409C"/>
    <w:rsid w:val="00C04B20"/>
    <w:rsid w:val="00C3288A"/>
    <w:rsid w:val="00C378A7"/>
    <w:rsid w:val="00C7093E"/>
    <w:rsid w:val="00CB0F48"/>
    <w:rsid w:val="00CB749C"/>
    <w:rsid w:val="00D33ECE"/>
    <w:rsid w:val="00D622A1"/>
    <w:rsid w:val="00D86757"/>
    <w:rsid w:val="00D92E2F"/>
    <w:rsid w:val="00DA58D9"/>
    <w:rsid w:val="00E02B34"/>
    <w:rsid w:val="00E45A99"/>
    <w:rsid w:val="00E853CA"/>
    <w:rsid w:val="00E863FB"/>
    <w:rsid w:val="00E8770B"/>
    <w:rsid w:val="00F577E9"/>
    <w:rsid w:val="00F908D4"/>
    <w:rsid w:val="00F91465"/>
    <w:rsid w:val="00FA5E88"/>
    <w:rsid w:val="00FC4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73FF99-682E-4280-88D3-18F56BBB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styleId="ab">
    <w:name w:val="Hyperlink"/>
    <w:uiPriority w:val="99"/>
    <w:rsid w:val="0096052B"/>
    <w:rPr>
      <w:color w:val="0000FF"/>
      <w:u w:val="single"/>
    </w:rPr>
  </w:style>
  <w:style w:type="paragraph" w:customStyle="1" w:styleId="ConsPlusNormal">
    <w:name w:val="ConsPlusNormal"/>
    <w:link w:val="ConsPlusNormal0"/>
    <w:rsid w:val="000E2F10"/>
    <w:pPr>
      <w:autoSpaceDE w:val="0"/>
      <w:autoSpaceDN w:val="0"/>
      <w:adjustRightInd w:val="0"/>
      <w:spacing w:after="0" w:line="240" w:lineRule="auto"/>
    </w:pPr>
    <w:rPr>
      <w:sz w:val="28"/>
      <w:szCs w:val="28"/>
    </w:rPr>
  </w:style>
  <w:style w:type="paragraph" w:styleId="ac">
    <w:name w:val="List Paragraph"/>
    <w:basedOn w:val="a"/>
    <w:uiPriority w:val="34"/>
    <w:qFormat/>
    <w:rsid w:val="000E2F10"/>
    <w:pPr>
      <w:ind w:left="720"/>
      <w:contextualSpacing/>
    </w:pPr>
    <w:rPr>
      <w:sz w:val="24"/>
      <w:szCs w:val="24"/>
    </w:rPr>
  </w:style>
  <w:style w:type="character" w:customStyle="1" w:styleId="ConsPlusNormal0">
    <w:name w:val="ConsPlusNormal Знак"/>
    <w:link w:val="ConsPlusNormal"/>
    <w:uiPriority w:val="99"/>
    <w:locked/>
    <w:rsid w:val="000E2F1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2904&amp;dst=1000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489351" TargetMode="External"/><Relationship Id="rId5" Type="http://schemas.openxmlformats.org/officeDocument/2006/relationships/footnotes" Target="footnotes.xml"/><Relationship Id="rId10" Type="http://schemas.openxmlformats.org/officeDocument/2006/relationships/hyperlink" Target="https://login.consultant.ru/link/?req=doc&amp;base=LAW&amp;n=499769&amp;dst=100278"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269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2941</Words>
  <Characters>16769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Курзова Мария Геннадиевна</cp:lastModifiedBy>
  <cp:revision>33</cp:revision>
  <cp:lastPrinted>2025-11-12T13:02:00Z</cp:lastPrinted>
  <dcterms:created xsi:type="dcterms:W3CDTF">2021-04-01T07:34:00Z</dcterms:created>
  <dcterms:modified xsi:type="dcterms:W3CDTF">2025-11-14T11:13:00Z</dcterms:modified>
</cp:coreProperties>
</file>