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74" w:rsidRDefault="00C46A15" w:rsidP="00042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42273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  <w:r w:rsidR="00042273">
        <w:rPr>
          <w:rFonts w:ascii="Times New Roman" w:hAnsi="Times New Roman" w:cs="Times New Roman"/>
          <w:b/>
          <w:sz w:val="28"/>
          <w:szCs w:val="28"/>
        </w:rPr>
        <w:t xml:space="preserve"> магазинов,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42273">
        <w:rPr>
          <w:rFonts w:ascii="Times New Roman" w:hAnsi="Times New Roman" w:cs="Times New Roman"/>
          <w:b/>
          <w:sz w:val="28"/>
          <w:szCs w:val="28"/>
        </w:rPr>
        <w:t>расположенных на территории Смоленской области,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42273">
        <w:rPr>
          <w:rFonts w:ascii="Times New Roman" w:hAnsi="Times New Roman" w:cs="Times New Roman"/>
          <w:b/>
          <w:sz w:val="28"/>
          <w:szCs w:val="28"/>
        </w:rPr>
        <w:t xml:space="preserve"> предоставляющих скидки многодетным семьям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37"/>
        <w:gridCol w:w="3721"/>
        <w:gridCol w:w="2773"/>
      </w:tblGrid>
      <w:tr w:rsidR="00042273" w:rsidRPr="00042273" w:rsidTr="00C46A15">
        <w:trPr>
          <w:trHeight w:val="803"/>
        </w:trPr>
        <w:tc>
          <w:tcPr>
            <w:tcW w:w="540" w:type="dxa"/>
            <w:shd w:val="clear" w:color="auto" w:fill="auto"/>
            <w:vAlign w:val="center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Наименование магазина / торговой сети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Действующая программа лояльности для многодетных семей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М-н «Мишутка 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Кидс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товары для детей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ул. 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Кловская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М-н «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Шаговита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товары для детей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г. Смоленск, ул. Нахимова, д. 20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От 5% до 10% 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«Лента»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ул. </w:t>
            </w:r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 Сентября, 35А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10% с 9:00 до 12:00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М-н «</w:t>
            </w:r>
            <w:r w:rsidRPr="0004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Jimmy</w:t>
            </w: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товары для детей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Смоленск, ул. 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Рыленкова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18, 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ТРЦ РИМ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Смоленск, ул. Ново-московская 2/8, ТРЦ ГАЛАКТИКА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Магазин молодёжной одежды "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MoLoDEЖка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Смоленск, ул. Ново-московская 2/8, ТРЦ ГАЛАКТИКА, 1 этаж.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М-н «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Catimini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товары для детей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г. Смоленск, ул. Октябрьской революции, д. 40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М-н «Светлячок»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товары для детей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г. Смоленск, ул. Николаева, д. 47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г. Смоленск, ул. Фрунзе, д. 16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г. Смоленск, ул. Тухачевского, д. 4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От 10% до 40% 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Металлобаза</w:t>
            </w:r>
            <w:proofErr w:type="spellEnd"/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«Атлантик Компани»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Г. Смоленск, ул. Соболева, д. 3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Скидка на металлопрокат 1000 руб. с каждой тонны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«Весёлый слоник»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г. Рославль, 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ул. Советская, 57-а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Топтыжка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г.Рославль, 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ул. Первомайская, д. 31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Игровая комната «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Топтыжка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г.Рославль, 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ул. Первомайская, д. 31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Скидка 20%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ИП Кузякина О.Н.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Гардеробчик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2 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., дом 5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Скидка 10% 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Сивенкова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Одевайка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4 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., дом №7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Ситкевич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«Веселый слоник»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4 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., дом №8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Сдельникова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42273" w:rsidRPr="00042273" w:rsidRDefault="00042273" w:rsidP="00E94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«Желтый лимузин»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3 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., у автовокзала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«Детский мир»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г.Сафоново, ул.Советская, д.37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Возвращает многодетным на бонусную карту </w:t>
            </w: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7% от покупки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г.Сафоново, ул.Советская, д.2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«Карапуз»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г.Сафоново, ул.Советская, д.46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Пятницкий А.П.</w:t>
            </w:r>
          </w:p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магазин «Продукты»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Смоленская обл., 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Ярцевский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р-н, </w:t>
            </w:r>
            <w:proofErr w:type="spellStart"/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Суетовское</w:t>
            </w:r>
            <w:proofErr w:type="spellEnd"/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с/п, 320 км а-м Москва-Минск, с.6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Каждую субботу с 10:00 до 18:00 скидка 5% на весь ассортимент (кроме </w:t>
            </w:r>
            <w:r w:rsidRPr="000422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алкогольной и табачной продукции</w:t>
            </w:r>
            <w:r w:rsidRPr="0004227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42273" w:rsidRPr="00042273" w:rsidTr="00C46A15">
        <w:tc>
          <w:tcPr>
            <w:tcW w:w="540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37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Магнолия</w:t>
            </w:r>
          </w:p>
        </w:tc>
        <w:tc>
          <w:tcPr>
            <w:tcW w:w="3721" w:type="dxa"/>
            <w:shd w:val="clear" w:color="auto" w:fill="auto"/>
          </w:tcPr>
          <w:p w:rsidR="00042273" w:rsidRPr="00042273" w:rsidRDefault="00042273" w:rsidP="00E94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Ярцево, пр-т Металлургов д. 56</w:t>
            </w:r>
          </w:p>
        </w:tc>
        <w:tc>
          <w:tcPr>
            <w:tcW w:w="2773" w:type="dxa"/>
            <w:shd w:val="clear" w:color="auto" w:fill="auto"/>
          </w:tcPr>
          <w:p w:rsidR="00042273" w:rsidRPr="00042273" w:rsidRDefault="00042273" w:rsidP="00E94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273">
              <w:rPr>
                <w:rFonts w:ascii="Times New Roman" w:hAnsi="Times New Roman" w:cs="Times New Roman"/>
                <w:bCs/>
                <w:sz w:val="24"/>
                <w:szCs w:val="24"/>
              </w:rPr>
              <w:t>2% на социально значимые товары</w:t>
            </w:r>
          </w:p>
        </w:tc>
      </w:tr>
    </w:tbl>
    <w:p w:rsidR="00042273" w:rsidRPr="00042273" w:rsidRDefault="00042273" w:rsidP="00042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2273" w:rsidRPr="00042273" w:rsidSect="00FA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273"/>
    <w:rsid w:val="00042273"/>
    <w:rsid w:val="000C6433"/>
    <w:rsid w:val="000E5B19"/>
    <w:rsid w:val="002321E8"/>
    <w:rsid w:val="00427C76"/>
    <w:rsid w:val="00783C98"/>
    <w:rsid w:val="00B4325E"/>
    <w:rsid w:val="00C46A15"/>
    <w:rsid w:val="00FA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9B5D5-F273-4A56-A299-538D93F8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Леонидовна Старовойтова</cp:lastModifiedBy>
  <cp:revision>4</cp:revision>
  <cp:lastPrinted>2024-04-27T08:56:00Z</cp:lastPrinted>
  <dcterms:created xsi:type="dcterms:W3CDTF">2024-04-27T08:42:00Z</dcterms:created>
  <dcterms:modified xsi:type="dcterms:W3CDTF">2024-04-27T13:14:00Z</dcterms:modified>
</cp:coreProperties>
</file>