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14 мая 2020 г. N 271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ПОРЯДОК КОМПЕНСАЦИИ СТОИМОСТИ ПУТЕВОК</w:t>
      </w:r>
    </w:p>
    <w:p>
      <w:pPr>
        <w:pStyle w:val="2"/>
        <w:jc w:val="center"/>
      </w:pPr>
      <w:r>
        <w:rPr>
          <w:sz w:val="20"/>
        </w:rPr>
        <w:t xml:space="preserve">В РАСПОЛОЖЕННЫЕ НА ТЕРРИТОРИИ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ЗАГОРОДНЫЕ ЛАГЕРЯ ОТДЫХА И ОЗДОРОВЛЕНИЯ ДЕТЕЙ СЕЗОННОГО</w:t>
      </w:r>
    </w:p>
    <w:p>
      <w:pPr>
        <w:pStyle w:val="2"/>
        <w:jc w:val="center"/>
      </w:pPr>
      <w:r>
        <w:rPr>
          <w:sz w:val="20"/>
        </w:rPr>
        <w:t xml:space="preserve">ДЕЙСТВИЯ В ЛЕТНИЙ ПЕРИОД, ПРИОБРЕТЕННЫХ САМОСТОЯТЕЛЬНО</w:t>
      </w:r>
    </w:p>
    <w:p>
      <w:pPr>
        <w:pStyle w:val="2"/>
        <w:jc w:val="center"/>
      </w:pPr>
      <w:r>
        <w:rPr>
          <w:sz w:val="20"/>
        </w:rPr>
        <w:t xml:space="preserve">РОДИТЕЛЯМИ (ЗАКОННЫМИ ПРЕДСТАВИТЕЛЯМИ) ДЕТЕЙ В ВОЗРАСТЕ</w:t>
      </w:r>
    </w:p>
    <w:p>
      <w:pPr>
        <w:pStyle w:val="2"/>
        <w:jc w:val="center"/>
      </w:pPr>
      <w:r>
        <w:rPr>
          <w:sz w:val="20"/>
        </w:rPr>
        <w:t xml:space="preserve">ОТ 7 ДО 15 ЛЕТ ВКЛЮЧИТЕЛЬНО, ПРОЖИВАЮЩИХ НА ТЕРРИТОРИИ</w:t>
      </w:r>
    </w:p>
    <w:p>
      <w:pPr>
        <w:pStyle w:val="2"/>
        <w:jc w:val="center"/>
      </w:pPr>
      <w:r>
        <w:rPr>
          <w:sz w:val="20"/>
        </w:rPr>
        <w:t xml:space="preserve">СМОЛЕНСКОЙ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Администрация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6" w:tooltip="Постановление Администрации Смоленской области от 19.06.2018 N 388 &quot;Об утверждении Порядка компенсации стоимости путевок в расположенные на территории Российской Федерации загородные лагеря отдыха и оздоровления детей сезонного действия в летний период, приобретенных самостоятельно родителями (законными представителями) детей в возрасте от 7 до 15 лет включительно, проживающих на территории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компенсации стоимости путевок в расположенные на территории Российской Федерации загородные лагеря отдыха и оздоровления детей сезонного действия в летний период, приобретенных самостоятельно родителями (законными представителями) детей в возрасте от 7 до 15 лет включительно, проживающих на территории Смоленской области, утвержденный постановлением Администрации Смоленской области от 19.06.2018 N 388,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7" w:tooltip="Постановление Администрации Смоленской области от 19.06.2018 N 388 &quot;Об утверждении Порядка компенсации стоимости путевок в расположенные на территории Российской Федерации загородные лагеря отдыха и оздоровления детей сезонного действия в летний период, приобретенных самостоятельно родителями (законными представителями) детей в возрасте от 7 до 15 лет включительно, проживающих на территории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</w:t>
      </w:r>
      <w:hyperlink w:history="0" r:id="rId8" w:tooltip="Постановление Администрации Смоленской области от 19.06.2018 N 388 &quot;Об утверждении Порядка компенсации стоимости путевок в расположенные на территории Российской Федерации загородные лагеря отдыха и оздоровления детей сезонного действия в летний период, приобретенных самостоятельно родителями (законными представителями) детей в возрасте от 7 до 15 лет включительно, проживающих на территории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подпункте 6</w:t>
        </w:r>
      </w:hyperlink>
      <w:r>
        <w:rPr>
          <w:sz w:val="20"/>
        </w:rPr>
        <w:t xml:space="preserve"> слова "страховое свидетельство обязательного пенсионного страхования на ребенка" заменить словами "документ, содержащий сведения о страховом номере индивидуального лицевого счета ребенка";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3 пп. 1 </w:t>
            </w:r>
            <w:hyperlink w:history="0" w:anchor="P34" w:tooltip="Абзац третий подпункта 1, подпункты 2 - 5 пункта 1 настоящего постановления вступают в силу с 1 июля 2020 года.">
              <w:r>
                <w:rPr>
                  <w:sz w:val="20"/>
                  <w:color w:val="0000ff"/>
                </w:rPr>
                <w:t xml:space="preserve">вступил</w:t>
              </w:r>
            </w:hyperlink>
            <w:r>
              <w:rPr>
                <w:sz w:val="20"/>
                <w:color w:val="392c69"/>
              </w:rPr>
              <w:t xml:space="preserve"> в силу с 01.07.2020.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- </w:t>
      </w:r>
      <w:hyperlink w:history="0" r:id="rId9" w:tooltip="Постановление Администрации Смоленской области от 19.06.2018 N 388 (ред. от 14.05.2020) &quot;Об утверждении Порядка компенсации стоимости путевок в расположенные на территории Российской Федерации загородные лагеря отдыха и оздоровления детей сезонного действия в летний период, приобретенных самостоятельно родителями (законными представителями) детей в возрасте от 7 до 15 лет включительно, проживающих на территории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подпункт 13</w:t>
        </w:r>
      </w:hyperlink>
      <w:r>
        <w:rPr>
          <w:sz w:val="20"/>
        </w:rPr>
        <w:t xml:space="preserve"> признать утратившим силу;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Пп. 2 п. 1 </w:t>
            </w:r>
            <w:hyperlink w:history="0" w:anchor="P34" w:tooltip="Абзац третий подпункта 1, подпункты 2 - 5 пункта 1 настоящего постановления вступают в силу с 1 июля 2020 года.">
              <w:r>
                <w:rPr>
                  <w:sz w:val="20"/>
                  <w:color w:val="0000ff"/>
                </w:rPr>
                <w:t xml:space="preserve">вступил</w:t>
              </w:r>
            </w:hyperlink>
            <w:r>
              <w:rPr>
                <w:sz w:val="20"/>
                <w:color w:val="392c69"/>
              </w:rPr>
              <w:t xml:space="preserve"> в силу с 01.07.2020.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2) в </w:t>
      </w:r>
      <w:hyperlink w:history="0" r:id="rId10" w:tooltip="Постановление Администрации Смоленской области от 19.06.2018 N 388 (ред. от 14.05.2020) &quot;Об утверждении Порядка компенсации стоимости путевок в расположенные на территории Российской Федерации загородные лагеря отдыха и оздоровления детей сезонного действия в летний период, приобретенных самостоятельно родителями (законными представителями) детей в возрасте от 7 до 15 лет включительно, проживающих на территории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слова "в подпунктах 1 - 8, 10, 12 - 14" заменить словами "в подпунктах 1 - 8, 10, 12, 14";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Пп. 3 п. 1 </w:t>
            </w:r>
            <w:hyperlink w:history="0" w:anchor="P34" w:tooltip="Абзац третий подпункта 1, подпункты 2 - 5 пункта 1 настоящего постановления вступают в силу с 1 июля 2020 года.">
              <w:r>
                <w:rPr>
                  <w:sz w:val="20"/>
                  <w:color w:val="0000ff"/>
                </w:rPr>
                <w:t xml:space="preserve">вступил</w:t>
              </w:r>
            </w:hyperlink>
            <w:r>
              <w:rPr>
                <w:sz w:val="20"/>
                <w:color w:val="392c69"/>
              </w:rPr>
              <w:t xml:space="preserve"> в силу с 01.07.2020.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3) </w:t>
      </w:r>
      <w:hyperlink w:history="0" r:id="rId11" w:tooltip="Постановление Администрации Смоленской области от 19.06.2018 N 388 (ред. от 14.05.2020) &quot;Об утверждении Порядка компенсации стоимости путевок в расположенные на территории Российской Федерации загородные лагеря отдыха и оздоровления детей сезонного действия в летний период, приобретенных самостоятельно родителями (законными представителями) детей в возрасте от 7 до 15 лет включительно, проживающих на территории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11.1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"11.1. Сотрудник отдела (сектора) социальной защиты населения Департамента, ответственный за прием документов, в течение 1 рабочего дня со дня приема от родителя (законного представителя) ребенка, являющегося инвалидом (представителя заявителя), заявления и документов, указанных в пункте 9 настоящего Порядка, направляет запрос о предоставлении сведений об инвалидности заявителя, содержащихся в федеральной государственной информационной системе "Федеральный реестр инвалидов" (далее - ФГИС ФРИ), в Пенсионный фонд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сведения, указанные в абзаце первом настоящего пункта, отсутствуют в ФГИС ФРИ отдел (сектор) социальной защиты населения Департамента в течение 2 рабочих дней со дня приема от родителя (законного представителя) ребенка, являющегося инвалидом (представителя заявителя), заявления и документов, указанных в пункте 9 настоящего Порядка, направляет родителю (законному представителю) ребенка, являющемуся инвалидом (представителю заявителя), уведомление о необходимости представления справки, подтверждающей факт установления инвалидности, выданной федеральным государственным учреждением медико-социальной экспертизы, по форме согласно </w:t>
      </w:r>
      <w:hyperlink w:history="0" r:id="rId12" w:tooltip="Приказ Минздравсоцразвития России от 24.11.2010 N 1031н (ред. от 17.06.2013) &quot;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&quot; (вместе с &quot;Порядком составления форм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 ------------ Недействующая редакция {КонсультантПлюс}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Приказу Министерства здравоохранения и социального развития Российской Федерации от 24.11.2010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 (далее - справка, подтверждающая факт установления инвалидности).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Справка, подтверждающая факт установления инвалидности, представляется родителем (законным представителем) ребенка, являющимся инвалидом (представителем заявителя), в отдел (сектор) социальной защиты населения Департамента в течение 5 рабочих дней со дня получения соответствующего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Справка, подтверждающая факт установления инвалидности, представляется в подлиннике с одновременным представлением ее копии. Сотрудник отдела (сектора) социальной защиты населения Департамента, ответственный за прием документов, сверяет представленный подлинник указанной справки с ее копией, заверяет копию справки, подтверждающей факт установления инвалидности, после чего подлинник указанной справки возвращается родителю (законному представителю) ребенка, являющемуся инвалидом (представителю заявителя).";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Пп. 4 п. 1 </w:t>
            </w:r>
            <w:hyperlink w:history="0" w:anchor="P34" w:tooltip="Абзац третий подпункта 1, подпункты 2 - 5 пункта 1 настоящего постановления вступают в силу с 1 июля 2020 года.">
              <w:r>
                <w:rPr>
                  <w:sz w:val="20"/>
                  <w:color w:val="0000ff"/>
                </w:rPr>
                <w:t xml:space="preserve">вступил</w:t>
              </w:r>
            </w:hyperlink>
            <w:r>
              <w:rPr>
                <w:sz w:val="20"/>
                <w:color w:val="392c69"/>
              </w:rPr>
              <w:t xml:space="preserve"> в силу с 01.07.2020.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4) </w:t>
      </w:r>
      <w:hyperlink w:history="0" r:id="rId13" w:tooltip="Постановление Администрации Смоленской области от 19.06.2018 N 388 (ред. от 14.05.2020) &quot;Об утверждении Порядка компенсации стоимости путевок в расположенные на территории Российской Федерации загородные лагеря отдыха и оздоровления детей сезонного действия в летний период, приобретенных самостоятельно родителями (законными представителями) детей в возрасте от 7 до 15 лет включительно, проживающих на территории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12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"12. Сотрудник отдела (сектора) социальной защиты населения Департамента, ответственный за прием документов, в течение 3 рабочих дней со дня получения заявления и документов, указанных в подпунктах 5 (при наличии), 9, 11 и 14 (при наличии) пункта 9 настоящего Порядка, копий документов, указанных в пункте 11 настоящего Порядка, ответов на межведомственные запросы (при наличии), ответа на запрос, указанный в пункте 11.1 настоящего Порядка, или копии справки, подтверждающей факт установления инвалидности (при наличии), производит расчет компенсации и направляет указанный расчет, заявление и документы, указанные в подпунктах 5 (при наличии), 9, 11 и 14 (при наличии) пункта 9 настоящего Порядка, копии документов, указанных в пункте 11 настоящего Порядка, ответы на межведомственные запросы (при наличии), ответ на запрос, указанный в пункте 11.1 настоящего Порядка, или копию справки, подтверждающей факт установления инвалидности (при наличии), в Департамент.";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Пп. 5 п. 1 </w:t>
            </w:r>
            <w:hyperlink w:history="0" w:anchor="P34" w:tooltip="Абзац третий подпункта 1, подпункты 2 - 5 пункта 1 настоящего постановления вступают в силу с 1 июля 2020 года.">
              <w:r>
                <w:rPr>
                  <w:sz w:val="20"/>
                  <w:color w:val="0000ff"/>
                </w:rPr>
                <w:t xml:space="preserve">вступил</w:t>
              </w:r>
            </w:hyperlink>
            <w:r>
              <w:rPr>
                <w:sz w:val="20"/>
                <w:color w:val="392c69"/>
              </w:rPr>
              <w:t xml:space="preserve"> в силу с 01.07.2020.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5) в </w:t>
      </w:r>
      <w:hyperlink w:history="0" r:id="rId14" w:tooltip="Постановление Администрации Смоленской области от 19.06.2018 N 388 (ред. от 14.05.2020) &quot;Об утверждении Порядка компенсации стоимости путевок в расположенные на территории Российской Федерации загородные лагеря отдыха и оздоровления детей сезонного действия в летний период, приобретенных самостоятельно родителями (законными представителями) детей в возрасте от 7 до 15 лет включительно, проживающих на территории Смолен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слова "прошу предоставить" заменить словами "не являюсь/являюсь инвалидом (нужное подчеркнуть), прошу предоставить".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его подписания, за исключением абзаца третьего подпункта 1, подпунктов 2 - 5 пункта 1 настоящего постановления.</w:t>
      </w:r>
    </w:p>
    <w:bookmarkStart w:id="34" w:name="P34"/>
    <w:bookmarkEnd w:id="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третий подпункта 1, подпункты 2 - 5 пункта 1 настоящего постановления вступают в силу с 1 июля 2020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А.В.ОСТРОВСКИЙ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14.05.2020 N 271</w:t>
            <w:br/>
            <w:t>"О внесении изменений в Порядок компенсации стоимости...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14.05.2020 N 271 "О внесении изменений в Порядок компенсации стоимости...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376&amp;n=98380&amp;dst=100011" TargetMode = "External"/>
	<Relationship Id="rId7" Type="http://schemas.openxmlformats.org/officeDocument/2006/relationships/hyperlink" Target="https://login.consultant.ru/link/?req=doc&amp;base=RLAW376&amp;n=98380&amp;dst=100024" TargetMode = "External"/>
	<Relationship Id="rId8" Type="http://schemas.openxmlformats.org/officeDocument/2006/relationships/hyperlink" Target="https://login.consultant.ru/link/?req=doc&amp;base=RLAW376&amp;n=98380&amp;dst=100030" TargetMode = "External"/>
	<Relationship Id="rId9" Type="http://schemas.openxmlformats.org/officeDocument/2006/relationships/hyperlink" Target="https://login.consultant.ru/link/?req=doc&amp;base=RLAW376&amp;n=113676&amp;dst=100037" TargetMode = "External"/>
	<Relationship Id="rId10" Type="http://schemas.openxmlformats.org/officeDocument/2006/relationships/hyperlink" Target="https://login.consultant.ru/link/?req=doc&amp;base=RLAW376&amp;n=113676&amp;dst=100040" TargetMode = "External"/>
	<Relationship Id="rId11" Type="http://schemas.openxmlformats.org/officeDocument/2006/relationships/hyperlink" Target="https://login.consultant.ru/link/?req=doc&amp;base=RLAW376&amp;n=113676&amp;dst=100011" TargetMode = "External"/>
	<Relationship Id="rId12" Type="http://schemas.openxmlformats.org/officeDocument/2006/relationships/hyperlink" Target="https://login.consultant.ru/link/?req=doc&amp;base=RZB&amp;n=150575&amp;dst=100020" TargetMode = "External"/>
	<Relationship Id="rId13" Type="http://schemas.openxmlformats.org/officeDocument/2006/relationships/hyperlink" Target="https://login.consultant.ru/link/?req=doc&amp;base=RLAW376&amp;n=113676&amp;dst=100041" TargetMode = "External"/>
	<Relationship Id="rId14" Type="http://schemas.openxmlformats.org/officeDocument/2006/relationships/hyperlink" Target="https://login.consultant.ru/link/?req=doc&amp;base=RLAW376&amp;n=113676&amp;dst=10005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14.05.2020 N 271
"О внесении изменений в Порядок компенсации стоимости путевок в расположенные на территории Российской Федерации загородные лагеря отдыха и оздоровления детей сезонного действия в летний период, приобретенных самостоятельно родителями (законными представителями) детей в возрасте от 7 до 15 лет включительно, проживающих на территории Смоленской области"</dc:title>
  <dcterms:created xsi:type="dcterms:W3CDTF">2024-04-02T13:02:27Z</dcterms:created>
</cp:coreProperties>
</file>