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Смоленской области от 06.07.2023 N 57-з</w:t>
              <w:br/>
              <w:t xml:space="preserve">"Об установлении случаев предоставления земельных участков отдельным категориям граждан в собственность бесплатно на территории Смоленской области"</w:t>
              <w:br/>
              <w:t xml:space="preserve">(принят Смоленской областной Думой 06.07.2023)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 июля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57-з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  <w:t xml:space="preserve">СМОЛЕНСКАЯ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СЛУЧАЕВ ПРЕДОСТАВЛЕНИЯ ЗЕМЕЛЬНЫХ УЧАСТКОВ</w:t>
      </w:r>
    </w:p>
    <w:p>
      <w:pPr>
        <w:pStyle w:val="2"/>
        <w:jc w:val="center"/>
      </w:pPr>
      <w:r>
        <w:rPr>
          <w:sz w:val="20"/>
        </w:rPr>
        <w:t xml:space="preserve">ОТДЕЛЬНЫМ КАТЕГОРИЯМ ГРАЖДАН В СОБСТВЕННОСТЬ БЕСПЛАТНО</w:t>
      </w:r>
    </w:p>
    <w:p>
      <w:pPr>
        <w:pStyle w:val="2"/>
        <w:jc w:val="center"/>
      </w:pPr>
      <w:r>
        <w:rPr>
          <w:sz w:val="20"/>
        </w:rPr>
        <w:t xml:space="preserve">НА ТЕРРИТОРИИ 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Смоленской областной Думой</w:t>
      </w:r>
    </w:p>
    <w:p>
      <w:pPr>
        <w:pStyle w:val="0"/>
        <w:jc w:val="right"/>
      </w:pPr>
      <w:r>
        <w:rPr>
          <w:sz w:val="20"/>
        </w:rPr>
        <w:t xml:space="preserve">6 июля 2023 года</w:t>
      </w:r>
    </w:p>
    <w:p>
      <w:pPr>
        <w:pStyle w:val="0"/>
        <w:jc w:val="both"/>
      </w:pPr>
      <w:r>
        <w:rPr>
          <w:sz w:val="20"/>
        </w:rPr>
      </w:r>
    </w:p>
    <w:bookmarkStart w:id="16" w:name="P16"/>
    <w:bookmarkEnd w:id="1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в соответствии с </w:t>
      </w:r>
      <w:hyperlink w:history="0" r:id="rId7" w:tooltip="&quot;Земельный кодекс Российской Федерации&quot; от 25.10.2001 N 136-ФЗ (ред. от 25.12.2023) (с изм. и доп., вступ. в силу с 05.01.2024) ------------ Недействующая редакция {КонсультантПлюс}">
        <w:r>
          <w:rPr>
            <w:sz w:val="20"/>
            <w:color w:val="0000ff"/>
          </w:rPr>
          <w:t xml:space="preserve">подпунктом 7 статьи 39.5</w:t>
        </w:r>
      </w:hyperlink>
      <w:r>
        <w:rPr>
          <w:sz w:val="20"/>
        </w:rPr>
        <w:t xml:space="preserve"> Земельного кодекса Российской Федерации, </w:t>
      </w:r>
      <w:hyperlink w:history="0" r:id="rId8" w:tooltip="Распоряжение Президента РФ от 06.06.2023 N 174-рп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Президента Российской Федерации от 6 июня 2023 года N 174-рп "О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семей" устанавливает случаи предоставления на территории Смоленской области земельных участков, переданных безвозмездно из федеральной собственности в государственную собственность Смоленской области или муниципальную собственность в соответствии с Федеральным </w:t>
      </w:r>
      <w:hyperlink w:history="0" r:id="rId9" w:tooltip="Федеральный закон от 08.12.2011 N 423-ФЗ (ред. от 13.06.2023) &quot;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8 декабря 2011 года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Федерации", а при отсутствии таких земельных участков - других земельных участков, находящихся в государственной или муниципальной собственности (далее - земельные участки),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на территории Смоленской области земельных участков категориям граждан, указанным в </w:t>
      </w:r>
      <w:hyperlink w:history="0" w:anchor="P16" w:tooltip="Статья 1">
        <w:r>
          <w:rPr>
            <w:sz w:val="20"/>
            <w:color w:val="0000ff"/>
          </w:rPr>
          <w:t xml:space="preserve">статье 1</w:t>
        </w:r>
      </w:hyperlink>
      <w:r>
        <w:rPr>
          <w:sz w:val="20"/>
        </w:rPr>
        <w:t xml:space="preserve"> настоящего областного закона, в собственность бесплатно осуществляется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предоставление земельных участков для ведения садоводства, огородничества в границах территории ведения гражданами садоводства или огородничества для собственных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земельных участков для ведения личного подсобного хозяйства (приусадебный земельный участок);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предоставление земельных участков для индивидуального жилищного строительства.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 отказа граждан, указанных в </w:t>
      </w:r>
      <w:hyperlink w:history="0" w:anchor="P16" w:tooltip="Статья 1">
        <w:r>
          <w:rPr>
            <w:sz w:val="20"/>
            <w:color w:val="0000ff"/>
          </w:rPr>
          <w:t xml:space="preserve">статье 1</w:t>
        </w:r>
      </w:hyperlink>
      <w:r>
        <w:rPr>
          <w:sz w:val="20"/>
        </w:rPr>
        <w:t xml:space="preserve"> настоящего областного закона, от получения земельных участков в соответствии с настоящим областным законом данным гражданам осуществляется предоставление единовременной денежной компенсации взамен предоставления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предоставления на территории Смоленской области земельных участков категориям граждан, указанным в </w:t>
      </w:r>
      <w:hyperlink w:history="0" w:anchor="P16" w:tooltip="Статья 1">
        <w:r>
          <w:rPr>
            <w:sz w:val="20"/>
            <w:color w:val="0000ff"/>
          </w:rPr>
          <w:t xml:space="preserve">статье 1</w:t>
        </w:r>
      </w:hyperlink>
      <w:r>
        <w:rPr>
          <w:sz w:val="20"/>
        </w:rPr>
        <w:t xml:space="preserve"> настоящего областного закона, а также размер и порядок предоставления единовременной денежной компенсации взамен предоставления земельного участка устанавливаются нормативным правовым актом Администрации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</w:pPr>
      <w:r>
        <w:rPr>
          <w:sz w:val="20"/>
        </w:rPr>
        <w:t xml:space="preserve">6 июля 2023 года</w:t>
      </w:r>
    </w:p>
    <w:p>
      <w:pPr>
        <w:pStyle w:val="0"/>
        <w:spacing w:before="200" w:line-rule="auto"/>
      </w:pPr>
      <w:r>
        <w:rPr>
          <w:sz w:val="20"/>
        </w:rPr>
        <w:t xml:space="preserve">N 57-з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Смоленской области от 06.07.2023 N 57-з</w:t>
            <w:br/>
            <w:t>"Об установлении случаев предоставления земельных участков отдельным катег...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65787&amp;dst=463" TargetMode = "External"/>
	<Relationship Id="rId8" Type="http://schemas.openxmlformats.org/officeDocument/2006/relationships/hyperlink" Target="https://login.consultant.ru/link/?req=doc&amp;base=RZB&amp;n=448990&amp;dst=100007" TargetMode = "External"/>
	<Relationship Id="rId9" Type="http://schemas.openxmlformats.org/officeDocument/2006/relationships/hyperlink" Target="https://login.consultant.ru/link/?req=doc&amp;base=RZB&amp;n=44965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06.07.2023 N 57-з
"Об установлении случаев предоставления земельных участков отдельным категориям граждан в собственность бесплатно на территории Смоленской области"
(принят Смоленской областной Думой 06.07.2023)</dc:title>
  <dcterms:created xsi:type="dcterms:W3CDTF">2024-02-29T06:24:53Z</dcterms:created>
</cp:coreProperties>
</file>