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DF" w:rsidRDefault="005D1E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1EDF" w:rsidRDefault="005D1EDF">
      <w:pPr>
        <w:pStyle w:val="ConsPlusNormal"/>
        <w:jc w:val="both"/>
        <w:outlineLvl w:val="0"/>
      </w:pPr>
    </w:p>
    <w:p w:rsidR="005D1EDF" w:rsidRDefault="005D1EDF">
      <w:pPr>
        <w:pStyle w:val="ConsPlusTitle"/>
        <w:jc w:val="center"/>
        <w:outlineLvl w:val="0"/>
      </w:pPr>
      <w:r>
        <w:t>АДМИНИСТРАЦИЯ СМОЛЕНСКОЙ ОБЛАСТИ</w:t>
      </w:r>
    </w:p>
    <w:p w:rsidR="005D1EDF" w:rsidRDefault="005D1EDF">
      <w:pPr>
        <w:pStyle w:val="ConsPlusTitle"/>
        <w:jc w:val="center"/>
      </w:pPr>
    </w:p>
    <w:p w:rsidR="005D1EDF" w:rsidRDefault="005D1EDF">
      <w:pPr>
        <w:pStyle w:val="ConsPlusTitle"/>
        <w:jc w:val="center"/>
      </w:pPr>
      <w:r>
        <w:t>ПОСТАНОВЛЕНИЕ</w:t>
      </w:r>
    </w:p>
    <w:p w:rsidR="005D1EDF" w:rsidRDefault="005D1EDF">
      <w:pPr>
        <w:pStyle w:val="ConsPlusTitle"/>
        <w:jc w:val="center"/>
      </w:pPr>
      <w:r>
        <w:t>от 31 марта 2011 г. N 193</w:t>
      </w:r>
    </w:p>
    <w:p w:rsidR="005D1EDF" w:rsidRDefault="005D1EDF">
      <w:pPr>
        <w:pStyle w:val="ConsPlusTitle"/>
        <w:jc w:val="center"/>
      </w:pPr>
    </w:p>
    <w:p w:rsidR="005D1EDF" w:rsidRDefault="005D1EDF">
      <w:pPr>
        <w:pStyle w:val="ConsPlusTitle"/>
        <w:jc w:val="center"/>
      </w:pPr>
      <w:r>
        <w:t xml:space="preserve">ОБ ОБЕСПЕЧЕНИИ РАВНОЙ ДОСТУПНОСТИ УСЛУГ </w:t>
      </w:r>
      <w:proofErr w:type="gramStart"/>
      <w:r>
        <w:t>ОБЩЕСТВЕННОГО</w:t>
      </w:r>
      <w:proofErr w:type="gramEnd"/>
    </w:p>
    <w:p w:rsidR="005D1EDF" w:rsidRDefault="005D1EDF">
      <w:pPr>
        <w:pStyle w:val="ConsPlusTitle"/>
        <w:jc w:val="center"/>
      </w:pPr>
      <w:r>
        <w:t>ТРАНСПОРТА ПРИГОРОДНЫХ МАРШРУТОВ НА ТЕРРИТОРИИ СМОЛЕНСКОЙ</w:t>
      </w:r>
    </w:p>
    <w:p w:rsidR="005D1EDF" w:rsidRDefault="005D1EDF">
      <w:pPr>
        <w:pStyle w:val="ConsPlusTitle"/>
        <w:jc w:val="center"/>
      </w:pPr>
      <w:r>
        <w:t>ОБЛАСТИ ДЛЯ ОТДЕЛЬНЫХ КАТЕГОРИЙ ГРАЖДАН</w:t>
      </w:r>
    </w:p>
    <w:p w:rsidR="005D1EDF" w:rsidRDefault="005D1E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D1E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EDF" w:rsidRDefault="005D1E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EDF" w:rsidRDefault="005D1E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EDF" w:rsidRDefault="005D1E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31.10.2011 </w:t>
            </w:r>
            <w:hyperlink r:id="rId5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01.03.2013 </w:t>
            </w:r>
            <w:hyperlink r:id="rId6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22.07.2013 </w:t>
            </w:r>
            <w:hyperlink r:id="rId7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19.02.2014 </w:t>
            </w:r>
            <w:hyperlink r:id="rId8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29.12.2014 </w:t>
            </w:r>
            <w:hyperlink r:id="rId9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11.02.2016 </w:t>
            </w:r>
            <w:hyperlink r:id="rId10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27.01.2017 </w:t>
            </w:r>
            <w:hyperlink r:id="rId1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30.08.2017 </w:t>
            </w:r>
            <w:hyperlink r:id="rId12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 xml:space="preserve">, от 19.02.2018 </w:t>
            </w:r>
            <w:hyperlink r:id="rId13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31.01.2019 </w:t>
            </w:r>
            <w:hyperlink r:id="rId14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21.01.2020 </w:t>
            </w:r>
            <w:hyperlink r:id="rId15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23.04.2021 </w:t>
            </w:r>
            <w:hyperlink r:id="rId16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03.02.2022 </w:t>
            </w:r>
            <w:hyperlink r:id="rId17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01.02.2023 </w:t>
            </w:r>
            <w:hyperlink r:id="rId1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EDF" w:rsidRDefault="005D1EDF">
            <w:pPr>
              <w:pStyle w:val="ConsPlusNormal"/>
            </w:pPr>
          </w:p>
        </w:tc>
      </w:tr>
    </w:tbl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Установить в период с 1 мая по 30 сентября 2023 года дополнительную меру социальной поддержки в виде </w:t>
      </w:r>
      <w:proofErr w:type="gramStart"/>
      <w:r>
        <w:t>обеспечения равной доступности услуг общественного транспорта пригородных маршрутов</w:t>
      </w:r>
      <w:proofErr w:type="gramEnd"/>
      <w:r>
        <w:t xml:space="preserve"> на территории Смоленской области (далее - дополнительная мера социальной поддержки) следующим категориям граждан:</w:t>
      </w:r>
    </w:p>
    <w:p w:rsidR="005D1EDF" w:rsidRDefault="005D1EDF">
      <w:pPr>
        <w:pStyle w:val="ConsPlusNormal"/>
        <w:jc w:val="both"/>
      </w:pPr>
      <w:proofErr w:type="gramStart"/>
      <w:r>
        <w:t xml:space="preserve">(в ред. постановлений Администрации Смоленской области от 31.10.2011 </w:t>
      </w:r>
      <w:hyperlink r:id="rId19">
        <w:r>
          <w:rPr>
            <w:color w:val="0000FF"/>
          </w:rPr>
          <w:t>N 706</w:t>
        </w:r>
      </w:hyperlink>
      <w:r>
        <w:t xml:space="preserve">, от 01.03.2013 </w:t>
      </w:r>
      <w:hyperlink r:id="rId20">
        <w:r>
          <w:rPr>
            <w:color w:val="0000FF"/>
          </w:rPr>
          <w:t>N 129</w:t>
        </w:r>
      </w:hyperlink>
      <w:r>
        <w:t xml:space="preserve">, от 19.02.2014 </w:t>
      </w:r>
      <w:hyperlink r:id="rId21">
        <w:r>
          <w:rPr>
            <w:color w:val="0000FF"/>
          </w:rPr>
          <w:t>N 109</w:t>
        </w:r>
      </w:hyperlink>
      <w:r>
        <w:t xml:space="preserve">, от 29.12.2014 </w:t>
      </w:r>
      <w:hyperlink r:id="rId22">
        <w:r>
          <w:rPr>
            <w:color w:val="0000FF"/>
          </w:rPr>
          <w:t>N 931</w:t>
        </w:r>
      </w:hyperlink>
      <w:r>
        <w:t xml:space="preserve">, от 11.02.2016 </w:t>
      </w:r>
      <w:hyperlink r:id="rId23">
        <w:r>
          <w:rPr>
            <w:color w:val="0000FF"/>
          </w:rPr>
          <w:t>N 54</w:t>
        </w:r>
      </w:hyperlink>
      <w:r>
        <w:t xml:space="preserve">, от 27.01.2017 </w:t>
      </w:r>
      <w:hyperlink r:id="rId24">
        <w:r>
          <w:rPr>
            <w:color w:val="0000FF"/>
          </w:rPr>
          <w:t>N 25</w:t>
        </w:r>
      </w:hyperlink>
      <w:r>
        <w:t xml:space="preserve">, от 19.02.2018 </w:t>
      </w:r>
      <w:hyperlink r:id="rId25">
        <w:r>
          <w:rPr>
            <w:color w:val="0000FF"/>
          </w:rPr>
          <w:t>N 81</w:t>
        </w:r>
      </w:hyperlink>
      <w:r>
        <w:t xml:space="preserve">, от 31.01.2019 </w:t>
      </w:r>
      <w:hyperlink r:id="rId26">
        <w:r>
          <w:rPr>
            <w:color w:val="0000FF"/>
          </w:rPr>
          <w:t>N 19</w:t>
        </w:r>
      </w:hyperlink>
      <w:r>
        <w:t>, от 21.01.2020</w:t>
      </w:r>
      <w:proofErr w:type="gramEnd"/>
      <w:r>
        <w:t xml:space="preserve"> </w:t>
      </w:r>
      <w:hyperlink r:id="rId27">
        <w:r>
          <w:rPr>
            <w:color w:val="0000FF"/>
          </w:rPr>
          <w:t>N 8</w:t>
        </w:r>
      </w:hyperlink>
      <w:r>
        <w:t xml:space="preserve">, от 23.04.2021 </w:t>
      </w:r>
      <w:hyperlink r:id="rId28">
        <w:r>
          <w:rPr>
            <w:color w:val="0000FF"/>
          </w:rPr>
          <w:t>N 258</w:t>
        </w:r>
      </w:hyperlink>
      <w:r>
        <w:t xml:space="preserve">, от 03.02.2022 </w:t>
      </w:r>
      <w:hyperlink r:id="rId29">
        <w:r>
          <w:rPr>
            <w:color w:val="0000FF"/>
          </w:rPr>
          <w:t>N 40</w:t>
        </w:r>
      </w:hyperlink>
      <w:r>
        <w:t xml:space="preserve">, от 01.02.2023 </w:t>
      </w:r>
      <w:hyperlink r:id="rId30">
        <w:r>
          <w:rPr>
            <w:color w:val="0000FF"/>
          </w:rPr>
          <w:t>N 28</w:t>
        </w:r>
      </w:hyperlink>
      <w:r>
        <w:t>)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1" w:name="P20"/>
      <w:bookmarkEnd w:id="1"/>
      <w:r>
        <w:t>1) инвалидам войны;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2) участникам Великой Отечественной войны;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3) ветеранам боевых действий из числа лиц, указанных в </w:t>
      </w:r>
      <w:hyperlink r:id="rId31">
        <w:r>
          <w:rPr>
            <w:color w:val="0000FF"/>
          </w:rPr>
          <w:t>подпунктах 1</w:t>
        </w:r>
      </w:hyperlink>
      <w:r>
        <w:t xml:space="preserve"> - </w:t>
      </w:r>
      <w:hyperlink r:id="rId32">
        <w:r>
          <w:rPr>
            <w:color w:val="0000FF"/>
          </w:rPr>
          <w:t>4 пункта 1 статьи 3</w:t>
        </w:r>
      </w:hyperlink>
      <w:r>
        <w:t xml:space="preserve"> Федерального закона "О ветеранах";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4)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военнослужащим, награжденным орденами или медалями СССР за службу в указанный период;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5) лицам, награжденным знаком "Жителю блокадного Ленинграда";</w:t>
      </w:r>
    </w:p>
    <w:p w:rsidR="005D1EDF" w:rsidRDefault="005D1EDF">
      <w:pPr>
        <w:pStyle w:val="ConsPlusNormal"/>
        <w:spacing w:before="220"/>
        <w:ind w:firstLine="540"/>
        <w:jc w:val="both"/>
      </w:pPr>
      <w:proofErr w:type="gramStart"/>
      <w:r>
        <w:t>6)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членам экипажей судов транспортного флота, интернированным в начале Великой Отечественной войны в портах других государств;</w:t>
      </w:r>
      <w:proofErr w:type="gramEnd"/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7) членам семей погибших (умерших) инвалидов войны, участников Великой Отечественной войны и ветеранов боевых действий, членам семей погибших в Великой Отечественной войне лиц </w:t>
      </w:r>
      <w:r>
        <w:lastRenderedPageBreak/>
        <w:t>из числа личного состава групп самозащиты объектовых и аварийных команд местной противовоздушной обороны, а также членам семей погибших работников госпиталей и больниц города Ленинграда;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8) гражданам, указанным в </w:t>
      </w:r>
      <w:hyperlink r:id="rId33">
        <w:r>
          <w:rPr>
            <w:color w:val="0000FF"/>
          </w:rPr>
          <w:t>пунктах 1</w:t>
        </w:r>
      </w:hyperlink>
      <w:r>
        <w:t xml:space="preserve"> - </w:t>
      </w:r>
      <w:hyperlink r:id="rId34">
        <w:r>
          <w:rPr>
            <w:color w:val="0000FF"/>
          </w:rPr>
          <w:t>4 части первой статьи 13</w:t>
        </w:r>
      </w:hyperlink>
      <w: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2" w:name="P28"/>
      <w:bookmarkEnd w:id="2"/>
      <w:r>
        <w:t>8.1) гражданам, подвергшимся радиационному воздействию вследствие ядерных испытаний на Семипалатинском полигоне;</w:t>
      </w:r>
    </w:p>
    <w:p w:rsidR="005D1EDF" w:rsidRDefault="005D1EDF">
      <w:pPr>
        <w:pStyle w:val="ConsPlusNormal"/>
        <w:jc w:val="both"/>
      </w:pPr>
      <w:r>
        <w:t xml:space="preserve">(пп. 8.1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22.07.2013 N 578)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3" w:name="P30"/>
      <w:bookmarkEnd w:id="3"/>
      <w:r>
        <w:t>9) инвалидам;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10) детям-инвалидам;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11) лицам, сопровождающим инвалида, имеющего III степень ограничения способности к трудовой деятельности;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4" w:name="P33"/>
      <w:bookmarkEnd w:id="4"/>
      <w:r>
        <w:t>12) лицам, сопровождающим ребенка-инвалида;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5" w:name="P34"/>
      <w:bookmarkEnd w:id="5"/>
      <w:r>
        <w:t>13) бывшим несовершеннолетним узникам концлагерей, гетто, других мест принудительного содержания, созданных фашистами и их союзниками в период</w:t>
      </w:r>
      <w:proofErr w:type="gramStart"/>
      <w:r>
        <w:t xml:space="preserve"> В</w:t>
      </w:r>
      <w:proofErr w:type="gramEnd"/>
      <w:r>
        <w:t>торой мировой войны;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14) гражданам, награжденным нагрудным знаком "Почетный донор России";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15) ветеранам труда;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16) ветеранам военной службы;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17)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27.01.2017 N 25;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18) гражданам, которым присвоено звание "Ветеран труда Смоленской области";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6" w:name="P40"/>
      <w:bookmarkEnd w:id="6"/>
      <w:r>
        <w:t>19) труженикам тыла;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7" w:name="P41"/>
      <w:bookmarkEnd w:id="7"/>
      <w:r>
        <w:t>20) реабилитированным лицам;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8" w:name="P42"/>
      <w:bookmarkEnd w:id="8"/>
      <w:r>
        <w:t>21) лицам, признанным пострадавшими от политических репрессий;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9" w:name="P43"/>
      <w:bookmarkEnd w:id="9"/>
      <w:proofErr w:type="gramStart"/>
      <w:r>
        <w:t>22) членам многодетных семьей, являющимся учащимися общеобразовательных учреждений, государственных образовательных учреждений начального профессионального образования.</w:t>
      </w:r>
      <w:proofErr w:type="gramEnd"/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2. Реализация права на дополнительную меру социальной поддержки осуществляется путем приобретения гражданами, указанными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постановления, льготного проездного </w:t>
      </w:r>
      <w:hyperlink w:anchor="P82">
        <w:r>
          <w:rPr>
            <w:color w:val="0000FF"/>
          </w:rPr>
          <w:t>документа</w:t>
        </w:r>
      </w:hyperlink>
      <w:r>
        <w:t xml:space="preserve"> на право проезда на автомобильном транспорте пригородных маршрутов (далее - проездной документ) по форме согласно приложению N 1 к настоящему постановлению. Стоимость проездного документа в месяц устанавливается в размере 1120 рублей.</w:t>
      </w:r>
    </w:p>
    <w:p w:rsidR="005D1EDF" w:rsidRDefault="005D1E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27.01.2017 N 25)</w:t>
      </w:r>
    </w:p>
    <w:p w:rsidR="005D1EDF" w:rsidRDefault="005D1EDF">
      <w:pPr>
        <w:pStyle w:val="ConsPlusNormal"/>
        <w:spacing w:before="220"/>
        <w:ind w:firstLine="540"/>
        <w:jc w:val="both"/>
      </w:pPr>
      <w:bookmarkStart w:id="10" w:name="P46"/>
      <w:bookmarkEnd w:id="10"/>
      <w:r>
        <w:t>3. В целях приобретения проездного документа граждане обращаются в пункты продажи проездных документов и предъявляют: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1) граждане, указанные в </w:t>
      </w:r>
      <w:hyperlink w:anchor="P20">
        <w:r>
          <w:rPr>
            <w:color w:val="0000FF"/>
          </w:rPr>
          <w:t>подпунктах 1</w:t>
        </w:r>
      </w:hyperlink>
      <w:r>
        <w:t xml:space="preserve"> - </w:t>
      </w:r>
      <w:hyperlink w:anchor="P28">
        <w:r>
          <w:rPr>
            <w:color w:val="0000FF"/>
          </w:rPr>
          <w:t>8.1</w:t>
        </w:r>
      </w:hyperlink>
      <w:r>
        <w:t xml:space="preserve">, </w:t>
      </w:r>
      <w:hyperlink w:anchor="P34">
        <w:r>
          <w:rPr>
            <w:color w:val="0000FF"/>
          </w:rPr>
          <w:t>13</w:t>
        </w:r>
      </w:hyperlink>
      <w:r>
        <w:t xml:space="preserve"> - </w:t>
      </w:r>
      <w:hyperlink w:anchor="P40">
        <w:r>
          <w:rPr>
            <w:color w:val="0000FF"/>
          </w:rPr>
          <w:t>19 пункта 1</w:t>
        </w:r>
      </w:hyperlink>
      <w:r>
        <w:t xml:space="preserve"> настоящего постановления, - соответствующие удостоверения;</w:t>
      </w:r>
    </w:p>
    <w:p w:rsidR="005D1EDF" w:rsidRDefault="005D1EDF">
      <w:pPr>
        <w:pStyle w:val="ConsPlusNormal"/>
        <w:jc w:val="both"/>
      </w:pPr>
      <w:r>
        <w:lastRenderedPageBreak/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22.07.2013 N 578)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2) граждане, указанные в </w:t>
      </w:r>
      <w:hyperlink w:anchor="P30">
        <w:r>
          <w:rPr>
            <w:color w:val="0000FF"/>
          </w:rPr>
          <w:t>подпунктах 9</w:t>
        </w:r>
      </w:hyperlink>
      <w:r>
        <w:t xml:space="preserve"> - </w:t>
      </w:r>
      <w:hyperlink w:anchor="P33">
        <w:r>
          <w:rPr>
            <w:color w:val="0000FF"/>
          </w:rPr>
          <w:t>12 пункта 1</w:t>
        </w:r>
      </w:hyperlink>
      <w:r>
        <w:t xml:space="preserve"> настоящего постановления, - справку об инвалидности и документ, удостоверяющий личность;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3) граждане, указанные в </w:t>
      </w:r>
      <w:hyperlink w:anchor="P41">
        <w:r>
          <w:rPr>
            <w:color w:val="0000FF"/>
          </w:rPr>
          <w:t>подпунктах 20</w:t>
        </w:r>
      </w:hyperlink>
      <w:r>
        <w:t xml:space="preserve"> и </w:t>
      </w:r>
      <w:hyperlink w:anchor="P42">
        <w:r>
          <w:rPr>
            <w:color w:val="0000FF"/>
          </w:rPr>
          <w:t>21 пункта 1</w:t>
        </w:r>
      </w:hyperlink>
      <w:r>
        <w:t xml:space="preserve"> настоящего постановления, - соответствующее свидетельство;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4) граждане, указанные в </w:t>
      </w:r>
      <w:hyperlink w:anchor="P43">
        <w:r>
          <w:rPr>
            <w:color w:val="0000FF"/>
          </w:rPr>
          <w:t>подпункте 22 пункта 1</w:t>
        </w:r>
      </w:hyperlink>
      <w:r>
        <w:t xml:space="preserve"> настоящего постановления, - </w:t>
      </w:r>
      <w:hyperlink w:anchor="P125">
        <w:r>
          <w:rPr>
            <w:color w:val="0000FF"/>
          </w:rPr>
          <w:t>справку</w:t>
        </w:r>
      </w:hyperlink>
      <w:r>
        <w:t xml:space="preserve"> с места учебы по форме согласно приложению N 2 к настоящему постановлению.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При этом в пунктах продажи проездных документов фиксируются следующие сведения: фамилия, имя и отчество гражданина, категория, к которой он относится, дата выдачи и номер (если имеется) предъявленного соответствующего документа, номер выданного проездного документа.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4. Срок действия проездного документа составляет один календарный месяц.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5. Проездной документ предъявляется непосредственно при проезде в транспортном средстве вместе с соответствующими документами, указанными в </w:t>
      </w:r>
      <w:hyperlink w:anchor="P46">
        <w:r>
          <w:rPr>
            <w:color w:val="0000FF"/>
          </w:rPr>
          <w:t>пункте 3</w:t>
        </w:r>
      </w:hyperlink>
      <w:r>
        <w:t xml:space="preserve"> настоящего постановления.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>6. Департаменту Смоленской области по социальному развитию (Е.А. Романова) выполнить необходимые действия, связанные с реализацией настоящего постановления.</w:t>
      </w:r>
    </w:p>
    <w:p w:rsidR="005D1EDF" w:rsidRDefault="005D1EDF">
      <w:pPr>
        <w:pStyle w:val="ConsPlusNormal"/>
        <w:jc w:val="both"/>
      </w:pPr>
      <w:r>
        <w:t xml:space="preserve">(в ред. постановлений Администрации Смоленской области от 01.03.2013 </w:t>
      </w:r>
      <w:hyperlink r:id="rId39">
        <w:r>
          <w:rPr>
            <w:color w:val="0000FF"/>
          </w:rPr>
          <w:t>N 129</w:t>
        </w:r>
      </w:hyperlink>
      <w:r>
        <w:t xml:space="preserve">, от 27.01.2017 </w:t>
      </w:r>
      <w:hyperlink r:id="rId40">
        <w:r>
          <w:rPr>
            <w:color w:val="0000FF"/>
          </w:rPr>
          <w:t>N 25</w:t>
        </w:r>
      </w:hyperlink>
      <w:r>
        <w:t xml:space="preserve">, от 30.08.2017 </w:t>
      </w:r>
      <w:hyperlink r:id="rId41">
        <w:r>
          <w:rPr>
            <w:color w:val="0000FF"/>
          </w:rPr>
          <w:t>N 592</w:t>
        </w:r>
      </w:hyperlink>
      <w:r>
        <w:t xml:space="preserve">, от 23.04.2021 </w:t>
      </w:r>
      <w:hyperlink r:id="rId42">
        <w:r>
          <w:rPr>
            <w:color w:val="0000FF"/>
          </w:rPr>
          <w:t>N 258</w:t>
        </w:r>
      </w:hyperlink>
      <w:r>
        <w:t>)</w:t>
      </w:r>
    </w:p>
    <w:p w:rsidR="005D1EDF" w:rsidRDefault="005D1ED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Смоленской области В.М. Хомутову.</w:t>
      </w:r>
    </w:p>
    <w:p w:rsidR="005D1EDF" w:rsidRDefault="005D1E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01.03.2013 </w:t>
      </w:r>
      <w:hyperlink r:id="rId43">
        <w:r>
          <w:rPr>
            <w:color w:val="0000FF"/>
          </w:rPr>
          <w:t>N 129</w:t>
        </w:r>
      </w:hyperlink>
      <w:r>
        <w:t xml:space="preserve">, от 19.02.2014 </w:t>
      </w:r>
      <w:hyperlink r:id="rId44">
        <w:r>
          <w:rPr>
            <w:color w:val="0000FF"/>
          </w:rPr>
          <w:t>N 109</w:t>
        </w:r>
      </w:hyperlink>
      <w:r>
        <w:t xml:space="preserve">, от 27.01.2017 </w:t>
      </w:r>
      <w:hyperlink r:id="rId45">
        <w:r>
          <w:rPr>
            <w:color w:val="0000FF"/>
          </w:rPr>
          <w:t>N 25</w:t>
        </w:r>
      </w:hyperlink>
      <w:r>
        <w:t xml:space="preserve">, от 23.04.2021 </w:t>
      </w:r>
      <w:hyperlink r:id="rId46">
        <w:r>
          <w:rPr>
            <w:color w:val="0000FF"/>
          </w:rPr>
          <w:t>N 258</w:t>
        </w:r>
      </w:hyperlink>
      <w:r>
        <w:t>)</w:t>
      </w: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right"/>
      </w:pPr>
      <w:r>
        <w:t>Губернатор</w:t>
      </w:r>
    </w:p>
    <w:p w:rsidR="005D1EDF" w:rsidRDefault="005D1EDF">
      <w:pPr>
        <w:pStyle w:val="ConsPlusNormal"/>
        <w:jc w:val="right"/>
      </w:pPr>
      <w:r>
        <w:t>Смоленской области</w:t>
      </w:r>
    </w:p>
    <w:p w:rsidR="005D1EDF" w:rsidRDefault="005D1EDF">
      <w:pPr>
        <w:pStyle w:val="ConsPlusNormal"/>
        <w:jc w:val="right"/>
      </w:pPr>
      <w:r>
        <w:t>С.В.АНТУФЬЕВ</w:t>
      </w: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right"/>
        <w:outlineLvl w:val="0"/>
      </w:pPr>
      <w:r>
        <w:t>Приложение N 1</w:t>
      </w:r>
    </w:p>
    <w:p w:rsidR="005D1EDF" w:rsidRDefault="005D1EDF">
      <w:pPr>
        <w:pStyle w:val="ConsPlusNormal"/>
        <w:jc w:val="right"/>
      </w:pPr>
      <w:r>
        <w:t>к постановлению</w:t>
      </w:r>
    </w:p>
    <w:p w:rsidR="005D1EDF" w:rsidRDefault="005D1EDF">
      <w:pPr>
        <w:pStyle w:val="ConsPlusNormal"/>
        <w:jc w:val="right"/>
      </w:pPr>
      <w:r>
        <w:t>Администрации</w:t>
      </w:r>
    </w:p>
    <w:p w:rsidR="005D1EDF" w:rsidRDefault="005D1EDF">
      <w:pPr>
        <w:pStyle w:val="ConsPlusNormal"/>
        <w:jc w:val="right"/>
      </w:pPr>
      <w:r>
        <w:t>Смоленской области</w:t>
      </w:r>
    </w:p>
    <w:p w:rsidR="005D1EDF" w:rsidRDefault="005D1EDF">
      <w:pPr>
        <w:pStyle w:val="ConsPlusNormal"/>
        <w:jc w:val="right"/>
      </w:pPr>
      <w:r>
        <w:t>от 31.03.2011 N 193</w:t>
      </w:r>
    </w:p>
    <w:p w:rsidR="005D1EDF" w:rsidRDefault="005D1E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D1E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EDF" w:rsidRDefault="005D1E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EDF" w:rsidRDefault="005D1E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EDF" w:rsidRDefault="005D1E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31.10.2011 </w:t>
            </w:r>
            <w:hyperlink r:id="rId47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01.03.2013 </w:t>
            </w:r>
            <w:hyperlink r:id="rId48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 xml:space="preserve">, от 19.02.2014 </w:t>
            </w:r>
            <w:hyperlink r:id="rId49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50">
              <w:r>
                <w:rPr>
                  <w:color w:val="0000FF"/>
                </w:rPr>
                <w:t>N 931</w:t>
              </w:r>
            </w:hyperlink>
            <w:r>
              <w:rPr>
                <w:color w:val="392C69"/>
              </w:rPr>
              <w:t xml:space="preserve">, от 11.02.2016 </w:t>
            </w:r>
            <w:hyperlink r:id="rId5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27.01.2017 </w:t>
            </w:r>
            <w:hyperlink r:id="rId52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53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31.01.2019 </w:t>
            </w:r>
            <w:hyperlink r:id="rId54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21.01.2020 </w:t>
            </w:r>
            <w:hyperlink r:id="rId55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23.04.2021 </w:t>
            </w:r>
            <w:hyperlink r:id="rId56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03.02.2022 </w:t>
            </w:r>
            <w:hyperlink r:id="rId57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01.02.2023 </w:t>
            </w:r>
            <w:hyperlink r:id="rId5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EDF" w:rsidRDefault="005D1EDF">
            <w:pPr>
              <w:pStyle w:val="ConsPlusNormal"/>
            </w:pPr>
          </w:p>
        </w:tc>
      </w:tr>
    </w:tbl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right"/>
      </w:pPr>
      <w:r>
        <w:t>Форма</w:t>
      </w: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center"/>
      </w:pPr>
      <w:bookmarkStart w:id="11" w:name="P82"/>
      <w:bookmarkEnd w:id="11"/>
      <w:r>
        <w:t>ПРОЕЗДНОЙ ДОКУМЕНТ</w:t>
      </w:r>
    </w:p>
    <w:p w:rsidR="005D1EDF" w:rsidRDefault="005D1EDF">
      <w:pPr>
        <w:pStyle w:val="ConsPlusNormal"/>
        <w:jc w:val="center"/>
      </w:pPr>
      <w:r>
        <w:t>ДЛЯ ОТДЕЛЬНЫХ КАТЕГОРИЙ ГРАЖДАН НА ПРАВО ПРОЕЗДА</w:t>
      </w:r>
    </w:p>
    <w:p w:rsidR="005D1EDF" w:rsidRDefault="005D1EDF">
      <w:pPr>
        <w:pStyle w:val="ConsPlusNormal"/>
        <w:jc w:val="center"/>
      </w:pPr>
      <w:r>
        <w:t>НА АВТОМОБИЛЬНОМ ТРАНСПОРТЕ ПРИГОРОДНЫХ МАРШРУТОВ</w:t>
      </w: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5D1EDF" w:rsidRDefault="005D1EDF">
      <w:pPr>
        <w:pStyle w:val="ConsPlusNonformat"/>
        <w:jc w:val="both"/>
      </w:pPr>
      <w:r>
        <w:t>│           лицевая сторона           │         оборотная сторона         │</w:t>
      </w:r>
    </w:p>
    <w:p w:rsidR="005D1EDF" w:rsidRDefault="005D1EDF">
      <w:pPr>
        <w:pStyle w:val="ConsPlusNonformat"/>
        <w:jc w:val="both"/>
      </w:pPr>
      <w:r>
        <w:t>│ ┌─────────────────────────────────┐ │ ┌───────────────────────────────┐ │</w:t>
      </w:r>
    </w:p>
    <w:p w:rsidR="005D1EDF" w:rsidRDefault="005D1EDF">
      <w:pPr>
        <w:pStyle w:val="ConsPlusNonformat"/>
        <w:jc w:val="both"/>
      </w:pPr>
      <w:r>
        <w:t xml:space="preserve">│ │       ПРОЕЗДНОЙ ДОКУМЕНТ        │ │ │Документ      действует      </w:t>
      </w:r>
      <w:proofErr w:type="gramStart"/>
      <w:r>
        <w:t>на</w:t>
      </w:r>
      <w:proofErr w:type="gramEnd"/>
      <w:r>
        <w:t>│ │</w:t>
      </w:r>
    </w:p>
    <w:p w:rsidR="005D1EDF" w:rsidRDefault="005D1EDF">
      <w:pPr>
        <w:pStyle w:val="ConsPlusNonformat"/>
        <w:jc w:val="both"/>
      </w:pPr>
      <w:r>
        <w:t xml:space="preserve">│ │          N __________           │ │ │автомобильном        </w:t>
      </w:r>
      <w:proofErr w:type="gramStart"/>
      <w:r>
        <w:t>транспорте</w:t>
      </w:r>
      <w:proofErr w:type="gramEnd"/>
      <w:r>
        <w:t>│ │</w:t>
      </w:r>
    </w:p>
    <w:p w:rsidR="005D1EDF" w:rsidRDefault="005D1EDF">
      <w:pPr>
        <w:pStyle w:val="ConsPlusNonformat"/>
        <w:jc w:val="both"/>
      </w:pPr>
      <w:r>
        <w:t>│ │</w:t>
      </w:r>
      <w:proofErr w:type="gramStart"/>
      <w:r>
        <w:t>Действителен</w:t>
      </w:r>
      <w:proofErr w:type="gramEnd"/>
      <w:r>
        <w:t xml:space="preserve">   при   предъявлении│ │ │пригородных           маршрутов│ │</w:t>
      </w:r>
    </w:p>
    <w:p w:rsidR="005D1EDF" w:rsidRDefault="005D1EDF">
      <w:pPr>
        <w:pStyle w:val="ConsPlusNonformat"/>
        <w:jc w:val="both"/>
      </w:pPr>
      <w:r>
        <w:t>│ │соответствующего   удостоверения,│ │ │транспортной организации       │ │</w:t>
      </w:r>
    </w:p>
    <w:p w:rsidR="005D1EDF" w:rsidRDefault="005D1EDF">
      <w:pPr>
        <w:pStyle w:val="ConsPlusNonformat"/>
        <w:jc w:val="both"/>
      </w:pPr>
      <w:r>
        <w:t>│ │свидетельства о праве на  льготу,│ │ │______________________________,│ │</w:t>
      </w:r>
    </w:p>
    <w:p w:rsidR="005D1EDF" w:rsidRDefault="005D1EDF">
      <w:pPr>
        <w:pStyle w:val="ConsPlusNonformat"/>
        <w:jc w:val="both"/>
      </w:pPr>
      <w:proofErr w:type="gramStart"/>
      <w:r>
        <w:t>│ │справки с места учебы, справки об│ │ │  (наименование транспортной   │ │</w:t>
      </w:r>
      <w:proofErr w:type="gramEnd"/>
    </w:p>
    <w:p w:rsidR="005D1EDF" w:rsidRDefault="005D1EDF">
      <w:pPr>
        <w:pStyle w:val="ConsPlusNonformat"/>
        <w:jc w:val="both"/>
      </w:pPr>
      <w:r>
        <w:t>│ │инвалидности     и     документа,│ │ │         организации)          │ │</w:t>
      </w:r>
    </w:p>
    <w:p w:rsidR="005D1EDF" w:rsidRDefault="005D1EDF">
      <w:pPr>
        <w:pStyle w:val="ConsPlusNonformat"/>
        <w:jc w:val="both"/>
      </w:pPr>
      <w:r>
        <w:t>│ │</w:t>
      </w:r>
      <w:proofErr w:type="gramStart"/>
      <w:r>
        <w:t>удостоверяющего</w:t>
      </w:r>
      <w:proofErr w:type="gramEnd"/>
      <w:r>
        <w:t xml:space="preserve"> личность,  N  ___│ │ │у которой был приобретен данный│ │</w:t>
      </w:r>
    </w:p>
    <w:p w:rsidR="005D1EDF" w:rsidRDefault="005D1EDF">
      <w:pPr>
        <w:pStyle w:val="ConsPlusNonformat"/>
        <w:jc w:val="both"/>
      </w:pPr>
      <w:r>
        <w:t>│ │</w:t>
      </w:r>
      <w:proofErr w:type="gramStart"/>
      <w:r>
        <w:t>от</w:t>
      </w:r>
      <w:proofErr w:type="gramEnd"/>
      <w:r>
        <w:t xml:space="preserve"> "___" _______________         │ │ │проездной документ             │ │</w:t>
      </w:r>
    </w:p>
    <w:p w:rsidR="005D1EDF" w:rsidRDefault="005D1EDF">
      <w:pPr>
        <w:pStyle w:val="ConsPlusNonformat"/>
        <w:jc w:val="both"/>
      </w:pPr>
      <w:r>
        <w:t>│ │                                 │ │ │                               │ │</w:t>
      </w:r>
    </w:p>
    <w:p w:rsidR="005D1EDF" w:rsidRDefault="005D1EDF">
      <w:pPr>
        <w:pStyle w:val="ConsPlusNonformat"/>
        <w:jc w:val="both"/>
      </w:pPr>
      <w:r>
        <w:t>│ │Ф.И.О.   ________________________│ │ │                               │ │</w:t>
      </w:r>
    </w:p>
    <w:p w:rsidR="005D1EDF" w:rsidRDefault="005D1EDF">
      <w:pPr>
        <w:pStyle w:val="ConsPlusNonformat"/>
        <w:jc w:val="both"/>
      </w:pPr>
      <w:r>
        <w:t>│ │________________________________ │ │ │                               │ │</w:t>
      </w:r>
    </w:p>
    <w:p w:rsidR="005D1EDF" w:rsidRDefault="005D1EDF">
      <w:pPr>
        <w:pStyle w:val="ConsPlusNonformat"/>
        <w:jc w:val="both"/>
      </w:pPr>
      <w:r>
        <w:t>│ │                                 │ │ │                               │ │</w:t>
      </w:r>
    </w:p>
    <w:p w:rsidR="005D1EDF" w:rsidRDefault="005D1EDF">
      <w:pPr>
        <w:pStyle w:val="ConsPlusNonformat"/>
        <w:jc w:val="both"/>
      </w:pPr>
      <w:r>
        <w:t>│ │1120 рублей             2023 год │ │ │                               │ │</w:t>
      </w:r>
    </w:p>
    <w:p w:rsidR="005D1EDF" w:rsidRDefault="005D1EDF">
      <w:pPr>
        <w:pStyle w:val="ConsPlusNonformat"/>
        <w:jc w:val="both"/>
      </w:pPr>
      <w:r>
        <w:t>│ │                                 │ │ │                               │ │</w:t>
      </w:r>
    </w:p>
    <w:p w:rsidR="005D1EDF" w:rsidRDefault="005D1EDF">
      <w:pPr>
        <w:pStyle w:val="ConsPlusNonformat"/>
        <w:jc w:val="both"/>
      </w:pPr>
      <w:r>
        <w:t>│ │              МЕСЯЦ              │ │ │                               │ │</w:t>
      </w:r>
    </w:p>
    <w:p w:rsidR="005D1EDF" w:rsidRDefault="005D1EDF">
      <w:pPr>
        <w:pStyle w:val="ConsPlusNonformat"/>
        <w:jc w:val="both"/>
      </w:pPr>
      <w:r>
        <w:t>│ └─────────────────────────────────┘ │ └───────────────────────────────┘ │</w:t>
      </w:r>
    </w:p>
    <w:p w:rsidR="005D1EDF" w:rsidRDefault="005D1EDF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right"/>
        <w:outlineLvl w:val="0"/>
      </w:pPr>
      <w:r>
        <w:t>Приложение N 2</w:t>
      </w:r>
    </w:p>
    <w:p w:rsidR="005D1EDF" w:rsidRDefault="005D1EDF">
      <w:pPr>
        <w:pStyle w:val="ConsPlusNormal"/>
        <w:jc w:val="right"/>
      </w:pPr>
      <w:r>
        <w:t>к постановлению</w:t>
      </w:r>
    </w:p>
    <w:p w:rsidR="005D1EDF" w:rsidRDefault="005D1EDF">
      <w:pPr>
        <w:pStyle w:val="ConsPlusNormal"/>
        <w:jc w:val="right"/>
      </w:pPr>
      <w:r>
        <w:t>Администрации</w:t>
      </w:r>
    </w:p>
    <w:p w:rsidR="005D1EDF" w:rsidRDefault="005D1EDF">
      <w:pPr>
        <w:pStyle w:val="ConsPlusNormal"/>
        <w:jc w:val="right"/>
      </w:pPr>
      <w:r>
        <w:t>Смоленской области</w:t>
      </w:r>
    </w:p>
    <w:p w:rsidR="005D1EDF" w:rsidRDefault="005D1EDF">
      <w:pPr>
        <w:pStyle w:val="ConsPlusNormal"/>
        <w:jc w:val="right"/>
      </w:pPr>
      <w:r>
        <w:t>от 31.03.2011 N 193</w:t>
      </w:r>
    </w:p>
    <w:p w:rsidR="005D1EDF" w:rsidRDefault="005D1E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D1E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EDF" w:rsidRDefault="005D1E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EDF" w:rsidRDefault="005D1E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EDF" w:rsidRDefault="005D1E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5D1EDF" w:rsidRDefault="005D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31.10.2011 </w:t>
            </w:r>
            <w:hyperlink r:id="rId59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11.02.2016 </w:t>
            </w:r>
            <w:hyperlink r:id="rId60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EDF" w:rsidRDefault="005D1EDF">
            <w:pPr>
              <w:pStyle w:val="ConsPlusNormal"/>
            </w:pPr>
          </w:p>
        </w:tc>
      </w:tr>
    </w:tbl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right"/>
      </w:pPr>
      <w:r>
        <w:t>Форма</w:t>
      </w: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nformat"/>
        <w:jc w:val="both"/>
      </w:pPr>
      <w:r>
        <w:t>┌────────────────┬────────────────────────────────────────────────────────┐</w:t>
      </w:r>
    </w:p>
    <w:p w:rsidR="005D1EDF" w:rsidRDefault="005D1EDF">
      <w:pPr>
        <w:pStyle w:val="ConsPlusNonformat"/>
        <w:jc w:val="both"/>
      </w:pPr>
      <w:r>
        <w:t>│ ┌────────────┐ │                                                        │</w:t>
      </w:r>
    </w:p>
    <w:p w:rsidR="005D1EDF" w:rsidRDefault="005D1EDF">
      <w:pPr>
        <w:pStyle w:val="ConsPlusNonformat"/>
        <w:jc w:val="both"/>
      </w:pPr>
      <w:bookmarkStart w:id="12" w:name="P125"/>
      <w:bookmarkEnd w:id="12"/>
      <w:r>
        <w:t>│ │    ФОТО    │ │                        СПРАВКА                         │</w:t>
      </w:r>
    </w:p>
    <w:p w:rsidR="005D1EDF" w:rsidRDefault="005D1EDF">
      <w:pPr>
        <w:pStyle w:val="ConsPlusNonformat"/>
        <w:jc w:val="both"/>
      </w:pPr>
      <w:r>
        <w:t>│ │            │ │"___" __________ 20__ г.                                │</w:t>
      </w:r>
    </w:p>
    <w:p w:rsidR="005D1EDF" w:rsidRDefault="005D1EDF">
      <w:pPr>
        <w:pStyle w:val="ConsPlusNonformat"/>
        <w:jc w:val="both"/>
      </w:pPr>
      <w:r>
        <w:t>│ │            │ │дана ___________________________________________________│</w:t>
      </w:r>
    </w:p>
    <w:p w:rsidR="005D1EDF" w:rsidRDefault="005D1EDF">
      <w:pPr>
        <w:pStyle w:val="ConsPlusNonformat"/>
        <w:jc w:val="both"/>
      </w:pPr>
      <w:proofErr w:type="gramStart"/>
      <w:r>
        <w:t>│ │            │ │         (наименование образовательной организации,     │</w:t>
      </w:r>
      <w:proofErr w:type="gramEnd"/>
    </w:p>
    <w:p w:rsidR="005D1EDF" w:rsidRDefault="005D1EDF">
      <w:pPr>
        <w:pStyle w:val="ConsPlusNonformat"/>
        <w:jc w:val="both"/>
      </w:pPr>
      <w:r>
        <w:t>│ └────────────┘ │                  кем выдана справка)                   │</w:t>
      </w:r>
    </w:p>
    <w:p w:rsidR="005D1EDF" w:rsidRDefault="005D1EDF">
      <w:pPr>
        <w:pStyle w:val="ConsPlusNonformat"/>
        <w:jc w:val="both"/>
      </w:pPr>
      <w:r>
        <w:t>│           М.П. │ученику (студенту) ____________________________________,│</w:t>
      </w:r>
    </w:p>
    <w:p w:rsidR="005D1EDF" w:rsidRDefault="005D1EDF">
      <w:pPr>
        <w:pStyle w:val="ConsPlusNonformat"/>
        <w:jc w:val="both"/>
      </w:pPr>
      <w:r>
        <w:t>│                │                                  Ф.И.О.                │</w:t>
      </w:r>
    </w:p>
    <w:p w:rsidR="005D1EDF" w:rsidRDefault="005D1EDF">
      <w:pPr>
        <w:pStyle w:val="ConsPlusNonformat"/>
        <w:jc w:val="both"/>
      </w:pPr>
      <w:r>
        <w:t>│                │</w:t>
      </w:r>
      <w:proofErr w:type="gramStart"/>
      <w:r>
        <w:t>являющемуся</w:t>
      </w:r>
      <w:proofErr w:type="gramEnd"/>
      <w:r>
        <w:t xml:space="preserve"> учащимся (студентом) ____ класса (курса).   │</w:t>
      </w:r>
    </w:p>
    <w:p w:rsidR="005D1EDF" w:rsidRDefault="005D1EDF">
      <w:pPr>
        <w:pStyle w:val="ConsPlusNonformat"/>
        <w:jc w:val="both"/>
      </w:pPr>
      <w:r>
        <w:t>│                │________________________________________________________│</w:t>
      </w:r>
    </w:p>
    <w:p w:rsidR="005D1EDF" w:rsidRDefault="005D1EDF">
      <w:pPr>
        <w:pStyle w:val="ConsPlusNonformat"/>
        <w:jc w:val="both"/>
      </w:pPr>
      <w:r>
        <w:t>│                │                         Ф.И.О.                         │</w:t>
      </w:r>
    </w:p>
    <w:p w:rsidR="005D1EDF" w:rsidRDefault="005D1EDF">
      <w:pPr>
        <w:pStyle w:val="ConsPlusNonformat"/>
        <w:jc w:val="both"/>
      </w:pPr>
      <w:r>
        <w:t>│                │является членом многодетной семьи.                      │</w:t>
      </w:r>
    </w:p>
    <w:p w:rsidR="005D1EDF" w:rsidRDefault="005D1EDF">
      <w:pPr>
        <w:pStyle w:val="ConsPlusNonformat"/>
        <w:jc w:val="both"/>
      </w:pPr>
      <w:r>
        <w:t>│                │____________________________________      _____________ │</w:t>
      </w:r>
    </w:p>
    <w:p w:rsidR="005D1EDF" w:rsidRDefault="005D1EDF">
      <w:pPr>
        <w:pStyle w:val="ConsPlusNonformat"/>
        <w:jc w:val="both"/>
      </w:pPr>
      <w:proofErr w:type="gramStart"/>
      <w:r>
        <w:t>│                │    (наименование должности лица,           (подпись)   │</w:t>
      </w:r>
      <w:proofErr w:type="gramEnd"/>
    </w:p>
    <w:p w:rsidR="005D1EDF" w:rsidRDefault="005D1EDF">
      <w:pPr>
        <w:pStyle w:val="ConsPlusNonformat"/>
        <w:jc w:val="both"/>
      </w:pPr>
      <w:r>
        <w:t xml:space="preserve">│                │         </w:t>
      </w:r>
      <w:proofErr w:type="gramStart"/>
      <w:r>
        <w:t>выдавшего</w:t>
      </w:r>
      <w:proofErr w:type="gramEnd"/>
      <w:r>
        <w:t xml:space="preserve"> справку)                             │</w:t>
      </w:r>
    </w:p>
    <w:p w:rsidR="005D1EDF" w:rsidRDefault="005D1EDF">
      <w:pPr>
        <w:pStyle w:val="ConsPlusNonformat"/>
        <w:jc w:val="both"/>
      </w:pPr>
      <w:r>
        <w:lastRenderedPageBreak/>
        <w:t>└────────────────┴────────────────────────────────────────────────────────┘</w:t>
      </w: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jc w:val="both"/>
      </w:pPr>
    </w:p>
    <w:p w:rsidR="005D1EDF" w:rsidRDefault="005D1E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F74" w:rsidRDefault="00B30F74"/>
    <w:sectPr w:rsidR="00B30F74" w:rsidSect="000F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D1EDF"/>
    <w:rsid w:val="005D1EDF"/>
    <w:rsid w:val="00B3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1E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1E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1E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DB5B21CFC7C2EDF526F2AE6792BA24FD868F613B0E7F19A3303792326FA89C74D99945CEAE5C65757708DE5B93DA52F2B959C86D78B3B3888893FFAAO" TargetMode="External"/><Relationship Id="rId18" Type="http://schemas.openxmlformats.org/officeDocument/2006/relationships/hyperlink" Target="consultantplus://offline/ref=0ADB5B21CFC7C2EDF526F2AE6792BA24FD868F6133087F16A53C6A983A36A49E73D6C652C9E75064757708DB55CCDF47E3E157CB7366BBA5948A91FBF1A5O" TargetMode="External"/><Relationship Id="rId26" Type="http://schemas.openxmlformats.org/officeDocument/2006/relationships/hyperlink" Target="consultantplus://offline/ref=0ADB5B21CFC7C2EDF526F2AE6792BA24FD868F61330B7E14AB3F6A983A36A49E73D6C652C9E75064757708DB56CCDF47E3E157CB7366BBA5948A91FBF1A5O" TargetMode="External"/><Relationship Id="rId39" Type="http://schemas.openxmlformats.org/officeDocument/2006/relationships/hyperlink" Target="consultantplus://offline/ref=0ADB5B21CFC7C2EDF526F2AE6792BA24FD868F6137027811A7303792326FA89C74D99945CEAE5C65757708DC5B93DA52F2B959C86D78B3B3888893FFAAO" TargetMode="External"/><Relationship Id="rId21" Type="http://schemas.openxmlformats.org/officeDocument/2006/relationships/hyperlink" Target="consultantplus://offline/ref=0ADB5B21CFC7C2EDF526F2AE6792BA24FD868F61340C7D11A2303792326FA89C74D99945CEAE5C65757708DD5B93DA52F2B959C86D78B3B3888893FFAAO" TargetMode="External"/><Relationship Id="rId34" Type="http://schemas.openxmlformats.org/officeDocument/2006/relationships/hyperlink" Target="consultantplus://offline/ref=0ADB5B21CFC7C2EDF526ECA371FEE72EFF8ED76C370C7647FF6F6CCF6566A2CB3396C0078AA35D62707C5C8A14928615A7AA5AC06D7ABBAFF8A9O" TargetMode="External"/><Relationship Id="rId42" Type="http://schemas.openxmlformats.org/officeDocument/2006/relationships/hyperlink" Target="consultantplus://offline/ref=0ADB5B21CFC7C2EDF526F2AE6792BA24FD868F61330A7516A4336A983A36A49E73D6C652C9E75064757708DB57CCDF47E3E157CB7366BBA5948A91FBF1A5O" TargetMode="External"/><Relationship Id="rId47" Type="http://schemas.openxmlformats.org/officeDocument/2006/relationships/hyperlink" Target="consultantplus://offline/ref=0ADB5B21CFC7C2EDF526F2AE6792BA24FD868F6136027819AB303792326FA89C74D99945CEAE5C65757708DC5B93DA52F2B959C86D78B3B3888893FFAAO" TargetMode="External"/><Relationship Id="rId50" Type="http://schemas.openxmlformats.org/officeDocument/2006/relationships/hyperlink" Target="consultantplus://offline/ref=0ADB5B21CFC7C2EDF526F2AE6792BA24FD868F61350A7A12A3303792326FA89C74D99945CEAE5C65757708DC5B93DA52F2B959C86D78B3B3888893FFAAO" TargetMode="External"/><Relationship Id="rId55" Type="http://schemas.openxmlformats.org/officeDocument/2006/relationships/hyperlink" Target="consultantplus://offline/ref=0ADB5B21CFC7C2EDF526F2AE6792BA24FD868F61330A7D19AB3D6A983A36A49E73D6C652C9E75064757708DB57CCDF47E3E157CB7366BBA5948A91FBF1A5O" TargetMode="External"/><Relationship Id="rId7" Type="http://schemas.openxmlformats.org/officeDocument/2006/relationships/hyperlink" Target="consultantplus://offline/ref=0ADB5B21CFC7C2EDF526F2AE6792BA24FD868F6134097A16A1303792326FA89C74D99945CEAE5C65757708DE5B93DA52F2B959C86D78B3B3888893FFA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DB5B21CFC7C2EDF526F2AE6792BA24FD868F61330A7516A4336A983A36A49E73D6C652C9E75064757708DB55CCDF47E3E157CB7366BBA5948A91FBF1A5O" TargetMode="External"/><Relationship Id="rId20" Type="http://schemas.openxmlformats.org/officeDocument/2006/relationships/hyperlink" Target="consultantplus://offline/ref=0ADB5B21CFC7C2EDF526F2AE6792BA24FD868F6137027811A7303792326FA89C74D99945CEAE5C65757708DD5B93DA52F2B959C86D78B3B3888893FFAAO" TargetMode="External"/><Relationship Id="rId29" Type="http://schemas.openxmlformats.org/officeDocument/2006/relationships/hyperlink" Target="consultantplus://offline/ref=0ADB5B21CFC7C2EDF526F2AE6792BA24FD868F6133097917AB3F6A983A36A49E73D6C652C9E75064757708DB56CCDF47E3E157CB7366BBA5948A91FBF1A5O" TargetMode="External"/><Relationship Id="rId41" Type="http://schemas.openxmlformats.org/officeDocument/2006/relationships/hyperlink" Target="consultantplus://offline/ref=0ADB5B21CFC7C2EDF526F2AE6792BA24FD868F613B097A12A2303792326FA89C74D99945CEAE5C65757708DE5B93DA52F2B959C86D78B3B3888893FFAAO" TargetMode="External"/><Relationship Id="rId54" Type="http://schemas.openxmlformats.org/officeDocument/2006/relationships/hyperlink" Target="consultantplus://offline/ref=0ADB5B21CFC7C2EDF526F2AE6792BA24FD868F61330B7E14AB3F6A983A36A49E73D6C652C9E75064757708DB57CCDF47E3E157CB7366BBA5948A91FBF1A5O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DB5B21CFC7C2EDF526F2AE6792BA24FD868F6137027811A7303792326FA89C74D99945CEAE5C65757708DE5B93DA52F2B959C86D78B3B3888893FFAAO" TargetMode="External"/><Relationship Id="rId11" Type="http://schemas.openxmlformats.org/officeDocument/2006/relationships/hyperlink" Target="consultantplus://offline/ref=0ADB5B21CFC7C2EDF526F2AE6792BA24FD868F613A0C7917A3303792326FA89C74D99945CEAE5C65757708DE5B93DA52F2B959C86D78B3B3888893FFAAO" TargetMode="External"/><Relationship Id="rId24" Type="http://schemas.openxmlformats.org/officeDocument/2006/relationships/hyperlink" Target="consultantplus://offline/ref=0ADB5B21CFC7C2EDF526F2AE6792BA24FD868F613A0C7917A3303792326FA89C74D99945CEAE5C65757708DC5B93DA52F2B959C86D78B3B3888893FFAAO" TargetMode="External"/><Relationship Id="rId32" Type="http://schemas.openxmlformats.org/officeDocument/2006/relationships/hyperlink" Target="consultantplus://offline/ref=0ADB5B21CFC7C2EDF526ECA371FEE72EFF89D76C340E7647FF6F6CCF6566A2CB3396C0078AA35D66717C5C8A14928615A7AA5AC06D7ABBAFF8A9O" TargetMode="External"/><Relationship Id="rId37" Type="http://schemas.openxmlformats.org/officeDocument/2006/relationships/hyperlink" Target="consultantplus://offline/ref=0ADB5B21CFC7C2EDF526F2AE6792BA24FD868F613A0C7917A3303792326FA89C74D99945CEAE5C65757708D25B93DA52F2B959C86D78B3B3888893FFAAO" TargetMode="External"/><Relationship Id="rId40" Type="http://schemas.openxmlformats.org/officeDocument/2006/relationships/hyperlink" Target="consultantplus://offline/ref=0ADB5B21CFC7C2EDF526F2AE6792BA24FD868F613A0C7917A3303792326FA89C74D99945CEAE5C65757709DB5B93DA52F2B959C86D78B3B3888893FFAAO" TargetMode="External"/><Relationship Id="rId45" Type="http://schemas.openxmlformats.org/officeDocument/2006/relationships/hyperlink" Target="consultantplus://offline/ref=0ADB5B21CFC7C2EDF526F2AE6792BA24FD868F613A0C7917A3303792326FA89C74D99945CEAE5C65757709DA5B93DA52F2B959C86D78B3B3888893FFAAO" TargetMode="External"/><Relationship Id="rId53" Type="http://schemas.openxmlformats.org/officeDocument/2006/relationships/hyperlink" Target="consultantplus://offline/ref=0ADB5B21CFC7C2EDF526F2AE6792BA24FD868F613B0E7F19A3303792326FA89C74D99945CEAE5C65757708DC5B93DA52F2B959C86D78B3B3888893FFAAO" TargetMode="External"/><Relationship Id="rId58" Type="http://schemas.openxmlformats.org/officeDocument/2006/relationships/hyperlink" Target="consultantplus://offline/ref=0ADB5B21CFC7C2EDF526F2AE6792BA24FD868F6133087F16A53C6A983A36A49E73D6C652C9E75064757708DB57CCDF47E3E157CB7366BBA5948A91FBF1A5O" TargetMode="External"/><Relationship Id="rId5" Type="http://schemas.openxmlformats.org/officeDocument/2006/relationships/hyperlink" Target="consultantplus://offline/ref=0ADB5B21CFC7C2EDF526F2AE6792BA24FD868F6136027819AB303792326FA89C74D99945CEAE5C65757708DE5B93DA52F2B959C86D78B3B3888893FFAAO" TargetMode="External"/><Relationship Id="rId15" Type="http://schemas.openxmlformats.org/officeDocument/2006/relationships/hyperlink" Target="consultantplus://offline/ref=0ADB5B21CFC7C2EDF526F2AE6792BA24FD868F61330A7D19AB3D6A983A36A49E73D6C652C9E75064757708DB55CCDF47E3E157CB7366BBA5948A91FBF1A5O" TargetMode="External"/><Relationship Id="rId23" Type="http://schemas.openxmlformats.org/officeDocument/2006/relationships/hyperlink" Target="consultantplus://offline/ref=0ADB5B21CFC7C2EDF526F2AE6792BA24FD868F6135027D15A1303792326FA89C74D99945CEAE5C65757708DD5B93DA52F2B959C86D78B3B3888893FFAAO" TargetMode="External"/><Relationship Id="rId28" Type="http://schemas.openxmlformats.org/officeDocument/2006/relationships/hyperlink" Target="consultantplus://offline/ref=0ADB5B21CFC7C2EDF526F2AE6792BA24FD868F61330A7516A4336A983A36A49E73D6C652C9E75064757708DB56CCDF47E3E157CB7366BBA5948A91FBF1A5O" TargetMode="External"/><Relationship Id="rId36" Type="http://schemas.openxmlformats.org/officeDocument/2006/relationships/hyperlink" Target="consultantplus://offline/ref=0ADB5B21CFC7C2EDF526F2AE6792BA24FD868F613A0C7917A3303792326FA89C74D99945CEAE5C65757708D35B93DA52F2B959C86D78B3B3888893FFAAO" TargetMode="External"/><Relationship Id="rId49" Type="http://schemas.openxmlformats.org/officeDocument/2006/relationships/hyperlink" Target="consultantplus://offline/ref=0ADB5B21CFC7C2EDF526F2AE6792BA24FD868F61340C7D11A2303792326FA89C74D99945CEAE5C65757708D35B93DA52F2B959C86D78B3B3888893FFAAO" TargetMode="External"/><Relationship Id="rId57" Type="http://schemas.openxmlformats.org/officeDocument/2006/relationships/hyperlink" Target="consultantplus://offline/ref=0ADB5B21CFC7C2EDF526F2AE6792BA24FD868F6133097917AB3F6A983A36A49E73D6C652C9E75064757708DB57CCDF47E3E157CB7366BBA5948A91FBF1A5O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0ADB5B21CFC7C2EDF526F2AE6792BA24FD868F6135027D15A1303792326FA89C74D99945CEAE5C65757708DE5B93DA52F2B959C86D78B3B3888893FFAAO" TargetMode="External"/><Relationship Id="rId19" Type="http://schemas.openxmlformats.org/officeDocument/2006/relationships/hyperlink" Target="consultantplus://offline/ref=0ADB5B21CFC7C2EDF526F2AE6792BA24FD868F6136027819AB303792326FA89C74D99945CEAE5C65757708DD5B93DA52F2B959C86D78B3B3888893FFAAO" TargetMode="External"/><Relationship Id="rId31" Type="http://schemas.openxmlformats.org/officeDocument/2006/relationships/hyperlink" Target="consultantplus://offline/ref=0ADB5B21CFC7C2EDF526ECA371FEE72EFF89D76C340E7647FF6F6CCF6566A2CB3396C0078AA35E6C737C5C8A14928615A7AA5AC06D7ABBAFF8A9O" TargetMode="External"/><Relationship Id="rId44" Type="http://schemas.openxmlformats.org/officeDocument/2006/relationships/hyperlink" Target="consultantplus://offline/ref=0ADB5B21CFC7C2EDF526F2AE6792BA24FD868F61340C7D11A2303792326FA89C74D99945CEAE5C65757708DC5B93DA52F2B959C86D78B3B3888893FFAAO" TargetMode="External"/><Relationship Id="rId52" Type="http://schemas.openxmlformats.org/officeDocument/2006/relationships/hyperlink" Target="consultantplus://offline/ref=0ADB5B21CFC7C2EDF526F2AE6792BA24FD868F613A0C7917A3303792326FA89C74D99945CEAE5C65757709D95B93DA52F2B959C86D78B3B3888893FFAAO" TargetMode="External"/><Relationship Id="rId60" Type="http://schemas.openxmlformats.org/officeDocument/2006/relationships/hyperlink" Target="consultantplus://offline/ref=0ADB5B21CFC7C2EDF526F2AE6792BA24FD868F6135027D15A1303792326FA89C74D99945CEAE5C65757708D35B93DA52F2B959C86D78B3B3888893FFAA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DB5B21CFC7C2EDF526F2AE6792BA24FD868F61350A7A12A3303792326FA89C74D99945CEAE5C65757708DE5B93DA52F2B959C86D78B3B3888893FFAAO" TargetMode="External"/><Relationship Id="rId14" Type="http://schemas.openxmlformats.org/officeDocument/2006/relationships/hyperlink" Target="consultantplus://offline/ref=0ADB5B21CFC7C2EDF526F2AE6792BA24FD868F61330B7E14AB3F6A983A36A49E73D6C652C9E75064757708DB55CCDF47E3E157CB7366BBA5948A91FBF1A5O" TargetMode="External"/><Relationship Id="rId22" Type="http://schemas.openxmlformats.org/officeDocument/2006/relationships/hyperlink" Target="consultantplus://offline/ref=0ADB5B21CFC7C2EDF526F2AE6792BA24FD868F61350A7A12A3303792326FA89C74D99945CEAE5C65757708DD5B93DA52F2B959C86D78B3B3888893FFAAO" TargetMode="External"/><Relationship Id="rId27" Type="http://schemas.openxmlformats.org/officeDocument/2006/relationships/hyperlink" Target="consultantplus://offline/ref=0ADB5B21CFC7C2EDF526F2AE6792BA24FD868F61330A7D19AB3D6A983A36A49E73D6C652C9E75064757708DB56CCDF47E3E157CB7366BBA5948A91FBF1A5O" TargetMode="External"/><Relationship Id="rId30" Type="http://schemas.openxmlformats.org/officeDocument/2006/relationships/hyperlink" Target="consultantplus://offline/ref=0ADB5B21CFC7C2EDF526F2AE6792BA24FD868F6133087F16A53C6A983A36A49E73D6C652C9E75064757708DB56CCDF47E3E157CB7366BBA5948A91FBF1A5O" TargetMode="External"/><Relationship Id="rId35" Type="http://schemas.openxmlformats.org/officeDocument/2006/relationships/hyperlink" Target="consultantplus://offline/ref=0ADB5B21CFC7C2EDF526F2AE6792BA24FD868F6134097A16A1303792326FA89C74D99945CEAE5C65757708DD5B93DA52F2B959C86D78B3B3888893FFAAO" TargetMode="External"/><Relationship Id="rId43" Type="http://schemas.openxmlformats.org/officeDocument/2006/relationships/hyperlink" Target="consultantplus://offline/ref=0ADB5B21CFC7C2EDF526F2AE6792BA24FD868F6137027811A7303792326FA89C74D99945CEAE5C65757708D35B93DA52F2B959C86D78B3B3888893FFAAO" TargetMode="External"/><Relationship Id="rId48" Type="http://schemas.openxmlformats.org/officeDocument/2006/relationships/hyperlink" Target="consultantplus://offline/ref=0ADB5B21CFC7C2EDF526F2AE6792BA24FD868F6137027811A7303792326FA89C74D99945CEAE5C65757708D25B93DA52F2B959C86D78B3B3888893FFAAO" TargetMode="External"/><Relationship Id="rId56" Type="http://schemas.openxmlformats.org/officeDocument/2006/relationships/hyperlink" Target="consultantplus://offline/ref=0ADB5B21CFC7C2EDF526F2AE6792BA24FD868F61330A7516A4336A983A36A49E73D6C652C9E75064757708DB59CCDF47E3E157CB7366BBA5948A91FBF1A5O" TargetMode="External"/><Relationship Id="rId8" Type="http://schemas.openxmlformats.org/officeDocument/2006/relationships/hyperlink" Target="consultantplus://offline/ref=0ADB5B21CFC7C2EDF526F2AE6792BA24FD868F61340C7D11A2303792326FA89C74D99945CEAE5C65757708DE5B93DA52F2B959C86D78B3B3888893FFAAO" TargetMode="External"/><Relationship Id="rId51" Type="http://schemas.openxmlformats.org/officeDocument/2006/relationships/hyperlink" Target="consultantplus://offline/ref=0ADB5B21CFC7C2EDF526F2AE6792BA24FD868F6135027D15A1303792326FA89C74D99945CEAE5C65757708DC5B93DA52F2B959C86D78B3B3888893FFAA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ADB5B21CFC7C2EDF526F2AE6792BA24FD868F613B097A12A2303792326FA89C74D99945CEAE5C65757708DE5B93DA52F2B959C86D78B3B3888893FFAAO" TargetMode="External"/><Relationship Id="rId17" Type="http://schemas.openxmlformats.org/officeDocument/2006/relationships/hyperlink" Target="consultantplus://offline/ref=0ADB5B21CFC7C2EDF526F2AE6792BA24FD868F6133097917AB3F6A983A36A49E73D6C652C9E75064757708DB55CCDF47E3E157CB7366BBA5948A91FBF1A5O" TargetMode="External"/><Relationship Id="rId25" Type="http://schemas.openxmlformats.org/officeDocument/2006/relationships/hyperlink" Target="consultantplus://offline/ref=0ADB5B21CFC7C2EDF526F2AE6792BA24FD868F613B0E7F19A3303792326FA89C74D99945CEAE5C65757708DD5B93DA52F2B959C86D78B3B3888893FFAAO" TargetMode="External"/><Relationship Id="rId33" Type="http://schemas.openxmlformats.org/officeDocument/2006/relationships/hyperlink" Target="consultantplus://offline/ref=0ADB5B21CFC7C2EDF526ECA371FEE72EFF8ED76C370C7647FF6F6CCF6566A2CB3396C0078AA35D637D7C5C8A14928615A7AA5AC06D7ABBAFF8A9O" TargetMode="External"/><Relationship Id="rId38" Type="http://schemas.openxmlformats.org/officeDocument/2006/relationships/hyperlink" Target="consultantplus://offline/ref=0ADB5B21CFC7C2EDF526F2AE6792BA24FD868F6134097A16A1303792326FA89C74D99945CEAE5C65757708D35B93DA52F2B959C86D78B3B3888893FFAAO" TargetMode="External"/><Relationship Id="rId46" Type="http://schemas.openxmlformats.org/officeDocument/2006/relationships/hyperlink" Target="consultantplus://offline/ref=0ADB5B21CFC7C2EDF526F2AE6792BA24FD868F61330A7516A4336A983A36A49E73D6C652C9E75064757708DB58CCDF47E3E157CB7366BBA5948A91FBF1A5O" TargetMode="External"/><Relationship Id="rId59" Type="http://schemas.openxmlformats.org/officeDocument/2006/relationships/hyperlink" Target="consultantplus://offline/ref=0ADB5B21CFC7C2EDF526F2AE6792BA24FD868F6136027819AB303792326FA89C74D99945CEAE5C65757708D35B93DA52F2B959C86D78B3B3888893FF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2973</Words>
  <Characters>16952</Characters>
  <Application>Microsoft Office Word</Application>
  <DocSecurity>0</DocSecurity>
  <Lines>141</Lines>
  <Paragraphs>39</Paragraphs>
  <ScaleCrop>false</ScaleCrop>
  <Company/>
  <LinksUpToDate>false</LinksUpToDate>
  <CharactersWithSpaces>19886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2023-08-30T14:00:00Z</dcterms:created>
  <dcterms:modified xsi:type="dcterms:W3CDTF">2023-08-30T14:00:00Z</dcterms:modified>
</cp:coreProperties>
</file>