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24.10.2013 N 819</w:t>
              <w:br/>
              <w:t xml:space="preserve">(ред. от 27.08.2020)</w:t>
              <w:br/>
              <w:t xml:space="preserve">"Об утверждении Административного регламента предоставления Департаментом Смоленской области по социальному развитию государственной услуги "Обеспечение жильем граждан, указанных в подпунктах 2 и 3 пункта 3 статьи 23.2 Федерального закона "О ветеранах" и части первой статьи 28.2 Федерального закона "О социальной защите инвалидов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октября 2013 г. N 819</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СМОЛЕНСКОЙ ОБЛАСТИ ПО СОЦИАЛЬНОМУ РАЗВИТИЮ</w:t>
      </w:r>
    </w:p>
    <w:p>
      <w:pPr>
        <w:pStyle w:val="2"/>
        <w:jc w:val="center"/>
      </w:pPr>
      <w:r>
        <w:rPr>
          <w:sz w:val="20"/>
        </w:rPr>
        <w:t xml:space="preserve">ГОСУДАРСТВЕННОЙ УСЛУГИ "ОБЕСПЕЧЕНИЕ ЖИЛЬЕМ ГРАЖДАН,</w:t>
      </w:r>
    </w:p>
    <w:p>
      <w:pPr>
        <w:pStyle w:val="2"/>
        <w:jc w:val="center"/>
      </w:pPr>
      <w:r>
        <w:rPr>
          <w:sz w:val="20"/>
        </w:rPr>
        <w:t xml:space="preserve">УКАЗАННЫХ В ПОДПУНКТАХ 2 И 3 ПУНКТА 3 СТАТЬИ 23.2</w:t>
      </w:r>
    </w:p>
    <w:p>
      <w:pPr>
        <w:pStyle w:val="2"/>
        <w:jc w:val="center"/>
      </w:pPr>
      <w:r>
        <w:rPr>
          <w:sz w:val="20"/>
        </w:rPr>
        <w:t xml:space="preserve">ФЕДЕРАЛЬНОГО ЗАКОНА "О ВЕТЕРАНАХ" И ЧАСТИ ПЕРВОЙ</w:t>
      </w:r>
    </w:p>
    <w:p>
      <w:pPr>
        <w:pStyle w:val="2"/>
        <w:jc w:val="center"/>
      </w:pPr>
      <w:r>
        <w:rPr>
          <w:sz w:val="20"/>
        </w:rPr>
        <w:t xml:space="preserve">СТАТЬИ 28.2 ФЕДЕРАЛЬНОГО ЗАКОНА "О СОЦИАЛЬНОЙ ЗАЩИТЕ</w:t>
      </w:r>
    </w:p>
    <w:p>
      <w:pPr>
        <w:pStyle w:val="2"/>
        <w:jc w:val="center"/>
      </w:pPr>
      <w:r>
        <w:rPr>
          <w:sz w:val="20"/>
        </w:rPr>
        <w:t xml:space="preserve">ИНВАЛИДОВ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19.04.2016 </w:t>
            </w:r>
            <w:hyperlink w:history="0" r:id="rId7"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19.11.2018 </w:t>
            </w:r>
            <w:hyperlink w:history="0" r:id="rId8"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N 742</w:t>
              </w:r>
            </w:hyperlink>
            <w:r>
              <w:rPr>
                <w:sz w:val="20"/>
                <w:color w:val="392c69"/>
              </w:rPr>
              <w:t xml:space="preserve">, от 27.08.2020 </w:t>
            </w:r>
            <w:hyperlink w:history="0" r:id="rId9"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N 524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Утвердить прилагаемый Административный </w:t>
      </w:r>
      <w:hyperlink w:history="0" w:anchor="P36" w:tooltip="АДМИНИСТРАТИВНЫЙ РЕГЛАМЕНТ">
        <w:r>
          <w:rPr>
            <w:sz w:val="20"/>
            <w:color w:val="0000ff"/>
          </w:rPr>
          <w:t xml:space="preserve">регламент</w:t>
        </w:r>
      </w:hyperlink>
      <w:r>
        <w:rPr>
          <w:sz w:val="20"/>
        </w:rPr>
        <w:t xml:space="preserve"> предоставления Департаментом Смоленской области по социальному развитию государственной услуги "Обеспечение жильем граждан, указанных в подпунктах 2 и 3 пункта 3 статьи 23.2 Федерального закона "О ветеранах" и части первой статьи 28.2 Федерального закона "О социальной защите инвалидов в Российской Федерации" (далее также - Административный регламент).</w:t>
      </w:r>
    </w:p>
    <w:p>
      <w:pPr>
        <w:pStyle w:val="0"/>
        <w:spacing w:before="200" w:line-rule="auto"/>
        <w:ind w:firstLine="540"/>
        <w:jc w:val="both"/>
      </w:pPr>
      <w:r>
        <w:rPr>
          <w:sz w:val="20"/>
        </w:rPr>
        <w:t xml:space="preserve">2. Департаменту Смоленской области по социальному развитию (Е.А. Романова) обеспечить исполнение Административного регламента.</w:t>
      </w:r>
    </w:p>
    <w:p>
      <w:pPr>
        <w:pStyle w:val="0"/>
        <w:jc w:val="both"/>
      </w:pPr>
      <w:r>
        <w:rPr>
          <w:sz w:val="20"/>
        </w:rPr>
        <w:t xml:space="preserve">(в ред. постановлений Администрации Смоленской области от 19.11.2018 </w:t>
      </w:r>
      <w:hyperlink w:history="0" r:id="rId10"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N 742</w:t>
        </w:r>
      </w:hyperlink>
      <w:r>
        <w:rPr>
          <w:sz w:val="20"/>
        </w:rPr>
        <w:t xml:space="preserve">, от 27.08.2020 </w:t>
      </w:r>
      <w:hyperlink w:history="0" r:id="rId11"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N 524</w:t>
        </w:r>
      </w:hyperlink>
      <w:r>
        <w:rPr>
          <w:sz w:val="20"/>
        </w:rPr>
        <w:t xml:space="preserve">)</w:t>
      </w:r>
    </w:p>
    <w:p>
      <w:pPr>
        <w:pStyle w:val="0"/>
        <w:jc w:val="both"/>
      </w:pPr>
      <w:r>
        <w:rPr>
          <w:sz w:val="20"/>
        </w:rPr>
      </w:r>
    </w:p>
    <w:p>
      <w:pPr>
        <w:pStyle w:val="0"/>
        <w:jc w:val="right"/>
      </w:pPr>
      <w:r>
        <w:rPr>
          <w:sz w:val="20"/>
        </w:rPr>
        <w:t xml:space="preserve">И.о. Губернатора</w:t>
      </w:r>
    </w:p>
    <w:p>
      <w:pPr>
        <w:pStyle w:val="0"/>
        <w:jc w:val="right"/>
      </w:pPr>
      <w:r>
        <w:rPr>
          <w:sz w:val="20"/>
        </w:rPr>
        <w:t xml:space="preserve">Смоленской области</w:t>
      </w:r>
    </w:p>
    <w:p>
      <w:pPr>
        <w:pStyle w:val="0"/>
        <w:jc w:val="right"/>
      </w:pPr>
      <w:r>
        <w:rPr>
          <w:sz w:val="20"/>
        </w:rPr>
        <w:t xml:space="preserve">М.Ю.ПИТКЕВИЧ</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24.10.2013 N 819</w:t>
      </w:r>
    </w:p>
    <w:p>
      <w:pPr>
        <w:pStyle w:val="0"/>
        <w:jc w:val="both"/>
      </w:pPr>
      <w:r>
        <w:rPr>
          <w:sz w:val="20"/>
        </w:rPr>
      </w:r>
    </w:p>
    <w:bookmarkStart w:id="36" w:name="P36"/>
    <w:bookmarkEnd w:id="36"/>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СМОЛЕНСКОЙ ОБЛАСТИ</w:t>
      </w:r>
    </w:p>
    <w:p>
      <w:pPr>
        <w:pStyle w:val="2"/>
        <w:jc w:val="center"/>
      </w:pPr>
      <w:r>
        <w:rPr>
          <w:sz w:val="20"/>
        </w:rPr>
        <w:t xml:space="preserve">ПО СОЦИАЛЬНОМУ РАЗВИТИЮ ГОСУДАРСТВЕННОЙ УСЛУГИ</w:t>
      </w:r>
    </w:p>
    <w:p>
      <w:pPr>
        <w:pStyle w:val="2"/>
        <w:jc w:val="center"/>
      </w:pPr>
      <w:r>
        <w:rPr>
          <w:sz w:val="20"/>
        </w:rPr>
        <w:t xml:space="preserve">"ОБЕСПЕЧЕНИЕ ЖИЛЬЕМ ГРАЖДАН, УКАЗАННЫХ В ПОДПУНКТАХ</w:t>
      </w:r>
    </w:p>
    <w:p>
      <w:pPr>
        <w:pStyle w:val="2"/>
        <w:jc w:val="center"/>
      </w:pPr>
      <w:r>
        <w:rPr>
          <w:sz w:val="20"/>
        </w:rPr>
        <w:t xml:space="preserve">2 И 3 ПУНКТА 3 СТАТЬИ 23.2 ФЕДЕРАЛЬНОГО ЗАКОНА</w:t>
      </w:r>
    </w:p>
    <w:p>
      <w:pPr>
        <w:pStyle w:val="2"/>
        <w:jc w:val="center"/>
      </w:pPr>
      <w:r>
        <w:rPr>
          <w:sz w:val="20"/>
        </w:rPr>
        <w:t xml:space="preserve">"О ВЕТЕРАНАХ" И ЧАСТИ ПЕРВОЙ СТАТЬИ 28.2</w:t>
      </w:r>
    </w:p>
    <w:p>
      <w:pPr>
        <w:pStyle w:val="2"/>
        <w:jc w:val="center"/>
      </w:pPr>
      <w:r>
        <w:rPr>
          <w:sz w:val="20"/>
        </w:rPr>
        <w:t xml:space="preserve">ФЕДЕРАЛЬНОГО ЗАКОНА "О СОЦИАЛЬНОЙ ЗАЩИТЕ</w:t>
      </w:r>
    </w:p>
    <w:p>
      <w:pPr>
        <w:pStyle w:val="2"/>
        <w:jc w:val="center"/>
      </w:pPr>
      <w:r>
        <w:rPr>
          <w:sz w:val="20"/>
        </w:rPr>
        <w:t xml:space="preserve">ИНВАЛИДОВ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19.04.2016 </w:t>
            </w:r>
            <w:hyperlink w:history="0" r:id="rId12"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19.11.2018 </w:t>
            </w:r>
            <w:hyperlink w:history="0" r:id="rId13"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N 742</w:t>
              </w:r>
            </w:hyperlink>
            <w:r>
              <w:rPr>
                <w:sz w:val="20"/>
                <w:color w:val="392c69"/>
              </w:rPr>
              <w:t xml:space="preserve">, от 27.08.2020 </w:t>
            </w:r>
            <w:hyperlink w:history="0" r:id="rId14"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N 524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1.1.1. 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 (далее также - Департамент), осуществляемых по заявлению лиц в пределах установленных нормативными правовыми актами Российской Федерации полномочий по предоставлению государственной услуги "Обеспечение жильем граждан, указанных в подпунктах 2 и 3 пункта 3 статьи 23.2 Федерального закона "О ветеранах" и части первой статьи 28.2 Федерального закона "О социальной защите инвалидов в Российской Федерации" (далее - государственная услуга).</w:t>
      </w:r>
    </w:p>
    <w:p>
      <w:pPr>
        <w:pStyle w:val="0"/>
        <w:spacing w:before="200" w:line-rule="auto"/>
        <w:ind w:firstLine="540"/>
        <w:jc w:val="both"/>
      </w:pPr>
      <w:r>
        <w:rPr>
          <w:sz w:val="20"/>
        </w:rPr>
        <w:t xml:space="preserve">1.1.2. Действие настоящего Административного регламента не распространяется на отношения, связанные с предоставлением государственной услуги гражданам, не проживающим на территории Смоленской области.</w:t>
      </w:r>
    </w:p>
    <w:p>
      <w:pPr>
        <w:pStyle w:val="0"/>
        <w:jc w:val="both"/>
      </w:pPr>
      <w:r>
        <w:rPr>
          <w:sz w:val="20"/>
        </w:rPr>
      </w:r>
    </w:p>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1.2.1. Заявителями являются граждане Российской Федерации:</w:t>
      </w:r>
    </w:p>
    <w:p>
      <w:pPr>
        <w:pStyle w:val="0"/>
        <w:spacing w:before="200" w:line-rule="auto"/>
        <w:ind w:firstLine="540"/>
        <w:jc w:val="both"/>
      </w:pPr>
      <w:r>
        <w:rPr>
          <w:sz w:val="20"/>
        </w:rPr>
        <w:t xml:space="preserve">1) вставшие в органах местного самоуправления на учет граждан, нуждающихся в улучшении жилищных условий, после 01.01.2005 следующие категории граждан:</w:t>
      </w:r>
    </w:p>
    <w:p>
      <w:pPr>
        <w:pStyle w:val="0"/>
        <w:spacing w:before="200" w:line-rule="auto"/>
        <w:ind w:firstLine="540"/>
        <w:jc w:val="both"/>
      </w:pPr>
      <w:r>
        <w:rPr>
          <w:sz w:val="20"/>
        </w:rPr>
        <w:t xml:space="preserve">- инвалиды Великой Отечественной войны;</w:t>
      </w:r>
    </w:p>
    <w:p>
      <w:pPr>
        <w:pStyle w:val="0"/>
        <w:spacing w:before="200" w:line-rule="auto"/>
        <w:ind w:firstLine="540"/>
        <w:jc w:val="both"/>
      </w:pPr>
      <w:r>
        <w:rPr>
          <w:sz w:val="20"/>
        </w:rPr>
        <w:t xml:space="preserve">-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00" w:line-rule="auto"/>
        <w:ind w:firstLine="540"/>
        <w:jc w:val="both"/>
      </w:pPr>
      <w:r>
        <w:rPr>
          <w:sz w:val="20"/>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0"/>
        <w:spacing w:before="200" w:line-rule="auto"/>
        <w:ind w:firstLine="540"/>
        <w:jc w:val="both"/>
      </w:pPr>
      <w:r>
        <w:rPr>
          <w:sz w:val="20"/>
        </w:rPr>
        <w:t xml:space="preserve">- лица, награжденные знаком "Жителю блокадного Ленинграда";</w:t>
      </w:r>
    </w:p>
    <w:p>
      <w:pPr>
        <w:pStyle w:val="0"/>
        <w:spacing w:before="200" w:line-rule="auto"/>
        <w:ind w:firstLine="540"/>
        <w:jc w:val="both"/>
      </w:pPr>
      <w:r>
        <w:rPr>
          <w:sz w:val="20"/>
        </w:rPr>
        <w:t xml:space="preserve">-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00" w:line-rule="auto"/>
        <w:ind w:firstLine="540"/>
        <w:jc w:val="both"/>
      </w:pPr>
      <w:r>
        <w:rPr>
          <w:sz w:val="20"/>
        </w:rPr>
        <w:t xml:space="preserve">2) вставшие в органах местного самоуправления на учет граждан, нуждающихся в улучшении жилищных условий, до 01.01.2005 следующие категории граждан:</w:t>
      </w:r>
    </w:p>
    <w:p>
      <w:pPr>
        <w:pStyle w:val="0"/>
        <w:spacing w:before="200" w:line-rule="auto"/>
        <w:ind w:firstLine="540"/>
        <w:jc w:val="both"/>
      </w:pPr>
      <w:r>
        <w:rPr>
          <w:sz w:val="20"/>
        </w:rPr>
        <w:t xml:space="preserve">- инвалиды боевых действий, а также военнослужащие из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 ветераны боевых действий;</w:t>
      </w:r>
    </w:p>
    <w:p>
      <w:pPr>
        <w:pStyle w:val="0"/>
        <w:spacing w:before="200" w:line-rule="auto"/>
        <w:ind w:firstLine="540"/>
        <w:jc w:val="both"/>
      </w:pPr>
      <w:r>
        <w:rPr>
          <w:sz w:val="20"/>
        </w:rPr>
        <w:t xml:space="preserve">- 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pPr>
        <w:pStyle w:val="0"/>
        <w:spacing w:before="200" w:line-rule="auto"/>
        <w:ind w:firstLine="540"/>
        <w:jc w:val="both"/>
      </w:pPr>
      <w:r>
        <w:rPr>
          <w:sz w:val="20"/>
        </w:rPr>
        <w:t xml:space="preserve">- инвалиды;</w:t>
      </w:r>
    </w:p>
    <w:p>
      <w:pPr>
        <w:pStyle w:val="0"/>
        <w:spacing w:before="200" w:line-rule="auto"/>
        <w:ind w:firstLine="540"/>
        <w:jc w:val="both"/>
      </w:pPr>
      <w:r>
        <w:rPr>
          <w:sz w:val="20"/>
        </w:rPr>
        <w:t xml:space="preserve">- семьи, имеющие детей-инвалидов.</w:t>
      </w:r>
    </w:p>
    <w:p>
      <w:pPr>
        <w:pStyle w:val="0"/>
        <w:spacing w:before="200" w:line-rule="auto"/>
        <w:ind w:firstLine="540"/>
        <w:jc w:val="both"/>
      </w:pPr>
      <w:r>
        <w:rPr>
          <w:sz w:val="20"/>
        </w:rPr>
        <w:t xml:space="preserve">1.2.2. От имени заявителя может выступать физическое лицо, уполномоченное на основании доверенности, оформленной в соответствии с федеральным законодательством (далее - представитель заявителя).</w:t>
      </w:r>
    </w:p>
    <w:p>
      <w:pPr>
        <w:pStyle w:val="0"/>
        <w:jc w:val="both"/>
      </w:pPr>
      <w:r>
        <w:rPr>
          <w:sz w:val="20"/>
        </w:rPr>
      </w:r>
    </w:p>
    <w:bookmarkStart w:id="73" w:name="P73"/>
    <w:bookmarkEnd w:id="73"/>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15"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27.08.2020 N 524)</w:t>
      </w:r>
    </w:p>
    <w:p>
      <w:pPr>
        <w:pStyle w:val="0"/>
        <w:jc w:val="center"/>
      </w:pPr>
      <w:r>
        <w:rPr>
          <w:sz w:val="20"/>
        </w:rPr>
        <w:t xml:space="preserve">(в ред. </w:t>
      </w:r>
      <w:hyperlink w:history="0" r:id="rId16"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19.11.2018 N 742)</w:t>
      </w:r>
    </w:p>
    <w:p>
      <w:pPr>
        <w:pStyle w:val="0"/>
        <w:jc w:val="both"/>
      </w:pPr>
      <w:r>
        <w:rPr>
          <w:sz w:val="20"/>
        </w:rPr>
      </w:r>
    </w:p>
    <w:p>
      <w:pPr>
        <w:pStyle w:val="0"/>
        <w:ind w:firstLine="540"/>
        <w:jc w:val="both"/>
      </w:pPr>
      <w:r>
        <w:rPr>
          <w:sz w:val="20"/>
        </w:rPr>
        <w:t xml:space="preserve">1.3.1. Для получения информации по вопросам предоставления государственной услуги заинтересованные лица обращаются в Департамент Смоленской области по социальному развитию (далее также - Департамент) или многофункциональный центр предоставления государственных и муниципальных услуг (далее также - МФЦ) по месту жительства (месту пребывания) заинтересованного лица:</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в письменном виде;</w:t>
      </w:r>
    </w:p>
    <w:p>
      <w:pPr>
        <w:pStyle w:val="0"/>
        <w:spacing w:before="200" w:line-rule="auto"/>
        <w:ind w:firstLine="540"/>
        <w:jc w:val="both"/>
      </w:pPr>
      <w:r>
        <w:rPr>
          <w:sz w:val="20"/>
        </w:rPr>
        <w:t xml:space="preserve">- в электронном виде.</w:t>
      </w:r>
    </w:p>
    <w:p>
      <w:pPr>
        <w:pStyle w:val="0"/>
        <w:spacing w:before="200" w:line-rule="auto"/>
        <w:ind w:firstLine="540"/>
        <w:jc w:val="both"/>
      </w:pPr>
      <w:r>
        <w:rPr>
          <w:sz w:val="20"/>
        </w:rPr>
        <w:t xml:space="preserve">Информация о месте нахождения, графике работы, номерах контактных телефонов, адресах официальных сайтов и адресах электронной почты Департамента размещается на официальном сайте Департамента в информационно-телекоммуникационной сети "Интернет" (далее также - сеть "Интернет") по адресу: https://www.socrazvitie67.ru,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pPr>
        <w:pStyle w:val="0"/>
        <w:spacing w:before="200" w:line-rule="auto"/>
        <w:ind w:firstLine="540"/>
        <w:jc w:val="both"/>
      </w:pPr>
      <w:r>
        <w:rPr>
          <w:sz w:val="20"/>
        </w:rPr>
        <w:t xml:space="preserve">Информация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размещена в информационно-телекоммуникационной сети "Интернет" по адресу: http://мфц67.рф/o-nas/time_work/grafik-raboty-mfc/ и http://мфц67.рф/o-nas/reestr-territorialno-obosoblennyh-strukturnyh-podrazdelenij-ofisov-sogbu-mfc/.</w:t>
      </w:r>
    </w:p>
    <w:p>
      <w:pPr>
        <w:pStyle w:val="0"/>
        <w:jc w:val="both"/>
      </w:pPr>
      <w:r>
        <w:rPr>
          <w:sz w:val="20"/>
        </w:rPr>
        <w:t xml:space="preserve">(п. 1.3.1 в ред. </w:t>
      </w:r>
      <w:hyperlink w:history="0" r:id="rId17"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1.3.2. Основными требованиями к информированию заинтересованных лиц являются:</w:t>
      </w:r>
    </w:p>
    <w:p>
      <w:pPr>
        <w:pStyle w:val="0"/>
        <w:spacing w:before="200" w:line-rule="auto"/>
        <w:ind w:firstLine="540"/>
        <w:jc w:val="both"/>
      </w:pPr>
      <w:r>
        <w:rPr>
          <w:sz w:val="20"/>
        </w:rPr>
        <w:t xml:space="preserve">- достоверность представляемой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информирования;</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представления информации.</w:t>
      </w:r>
    </w:p>
    <w:p>
      <w:pPr>
        <w:pStyle w:val="0"/>
        <w:spacing w:before="200" w:line-rule="auto"/>
        <w:ind w:firstLine="540"/>
        <w:jc w:val="both"/>
      </w:pPr>
      <w:r>
        <w:rPr>
          <w:sz w:val="20"/>
        </w:rPr>
        <w:t xml:space="preserve">1.3.3. Информирование заинтересованных лиц осуществляется в виде:</w:t>
      </w:r>
    </w:p>
    <w:p>
      <w:pPr>
        <w:pStyle w:val="0"/>
        <w:spacing w:before="200" w:line-rule="auto"/>
        <w:ind w:firstLine="540"/>
        <w:jc w:val="both"/>
      </w:pPr>
      <w:r>
        <w:rPr>
          <w:sz w:val="20"/>
        </w:rPr>
        <w:t xml:space="preserve">- индивидуального информирования;</w:t>
      </w:r>
    </w:p>
    <w:p>
      <w:pPr>
        <w:pStyle w:val="0"/>
        <w:spacing w:before="200" w:line-rule="auto"/>
        <w:ind w:firstLine="540"/>
        <w:jc w:val="both"/>
      </w:pPr>
      <w:r>
        <w:rPr>
          <w:sz w:val="20"/>
        </w:rPr>
        <w:t xml:space="preserve">- публичного информирования.</w:t>
      </w:r>
    </w:p>
    <w:p>
      <w:pPr>
        <w:pStyle w:val="0"/>
        <w:spacing w:before="200" w:line-rule="auto"/>
        <w:ind w:firstLine="540"/>
        <w:jc w:val="both"/>
      </w:pPr>
      <w:r>
        <w:rPr>
          <w:sz w:val="20"/>
        </w:rPr>
        <w:t xml:space="preserve">Информирование проводится:</w:t>
      </w:r>
    </w:p>
    <w:p>
      <w:pPr>
        <w:pStyle w:val="0"/>
        <w:spacing w:before="200" w:line-rule="auto"/>
        <w:ind w:firstLine="540"/>
        <w:jc w:val="both"/>
      </w:pPr>
      <w:r>
        <w:rPr>
          <w:sz w:val="20"/>
        </w:rPr>
        <w:t xml:space="preserve">- в устной форме;</w:t>
      </w:r>
    </w:p>
    <w:p>
      <w:pPr>
        <w:pStyle w:val="0"/>
        <w:spacing w:before="200" w:line-rule="auto"/>
        <w:ind w:firstLine="540"/>
        <w:jc w:val="both"/>
      </w:pPr>
      <w:r>
        <w:rPr>
          <w:sz w:val="20"/>
        </w:rPr>
        <w:t xml:space="preserve">- в письменной форме.</w:t>
      </w:r>
    </w:p>
    <w:p>
      <w:pPr>
        <w:pStyle w:val="0"/>
        <w:spacing w:before="200" w:line-rule="auto"/>
        <w:ind w:firstLine="540"/>
        <w:jc w:val="both"/>
      </w:pPr>
      <w:r>
        <w:rPr>
          <w:sz w:val="20"/>
        </w:rPr>
        <w:t xml:space="preserve">1.3.4. Индивидуальное устное информирование осуществляется при обращении заинтересованных лиц:</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Индивидуальное устное информирование осуществляют специалисты Департамента, работники МФЦ.</w:t>
      </w:r>
    </w:p>
    <w:p>
      <w:pPr>
        <w:pStyle w:val="0"/>
        <w:jc w:val="both"/>
      </w:pPr>
      <w:r>
        <w:rPr>
          <w:sz w:val="20"/>
        </w:rPr>
        <w:t xml:space="preserve">(в ред. </w:t>
      </w:r>
      <w:hyperlink w:history="0" r:id="rId18"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Специалист Департамента, работник МФЦ,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pPr>
        <w:pStyle w:val="0"/>
        <w:jc w:val="both"/>
      </w:pPr>
      <w:r>
        <w:rPr>
          <w:sz w:val="20"/>
        </w:rPr>
        <w:t xml:space="preserve">(в ред. </w:t>
      </w:r>
      <w:hyperlink w:history="0" r:id="rId19"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1.3.5. Специалист Департамента, работник МФЦ,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pPr>
        <w:pStyle w:val="0"/>
        <w:jc w:val="both"/>
      </w:pPr>
      <w:r>
        <w:rPr>
          <w:sz w:val="20"/>
        </w:rPr>
        <w:t xml:space="preserve">(в ред. </w:t>
      </w:r>
      <w:hyperlink w:history="0" r:id="rId20"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При невозможности специалиста Департамента, работника МФЦ,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pPr>
        <w:pStyle w:val="0"/>
        <w:jc w:val="both"/>
      </w:pPr>
      <w:r>
        <w:rPr>
          <w:sz w:val="20"/>
        </w:rPr>
        <w:t xml:space="preserve">(в ред. </w:t>
      </w:r>
      <w:hyperlink w:history="0" r:id="rId21"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Индивидуальное устное информирование каждого заинтересованного лица специалистом Департамента, работником МФЦ осуществляется в течение 10 минут.</w:t>
      </w:r>
    </w:p>
    <w:p>
      <w:pPr>
        <w:pStyle w:val="0"/>
        <w:jc w:val="both"/>
      </w:pPr>
      <w:r>
        <w:rPr>
          <w:sz w:val="20"/>
        </w:rPr>
        <w:t xml:space="preserve">(в ред. </w:t>
      </w:r>
      <w:hyperlink w:history="0" r:id="rId22"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1.3.6. В случае если для подготовки ответа требуется продолжительное время, специалист Департамента, работник МФЦ, осуществляющий индивидуальное устное информирование, может предложить заинтересованному лицу обратиться в Департамент, МФЦ по месту жительства (месту пребывания) заинтересованного лица в письменном виде либо назначить другое удобное для него время.</w:t>
      </w:r>
    </w:p>
    <w:p>
      <w:pPr>
        <w:pStyle w:val="0"/>
        <w:jc w:val="both"/>
      </w:pPr>
      <w:r>
        <w:rPr>
          <w:sz w:val="20"/>
        </w:rPr>
        <w:t xml:space="preserve">(в ред. </w:t>
      </w:r>
      <w:hyperlink w:history="0" r:id="rId23"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Специалист Департамента, работник МФЦ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pPr>
        <w:pStyle w:val="0"/>
        <w:jc w:val="both"/>
      </w:pPr>
      <w:r>
        <w:rPr>
          <w:sz w:val="20"/>
        </w:rPr>
        <w:t xml:space="preserve">(в ред. </w:t>
      </w:r>
      <w:hyperlink w:history="0" r:id="rId24"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1.3.7. Индивидуальное информирование при поступлении письменного обращения заинтересованного лица в Департамент, МФЦ осуществляется путем направления ему ответа почтовым отправлением или по электронной почте.</w:t>
      </w:r>
    </w:p>
    <w:p>
      <w:pPr>
        <w:pStyle w:val="0"/>
        <w:spacing w:before="200" w:line-rule="auto"/>
        <w:ind w:firstLine="540"/>
        <w:jc w:val="both"/>
      </w:pPr>
      <w:r>
        <w:rPr>
          <w:sz w:val="20"/>
        </w:rPr>
        <w:t xml:space="preserve">После поступления письменного обращения в отдел по работе с отдельными категориями граждан и жилищному обеспечению Департамента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МФЦ начальник (руководитель) МФЦ в соответствии со своей компетенцией определяет исполнителя для подготовки ответа.</w:t>
      </w:r>
    </w:p>
    <w:p>
      <w:pPr>
        <w:pStyle w:val="0"/>
        <w:spacing w:before="200" w:line-rule="auto"/>
        <w:ind w:firstLine="540"/>
        <w:jc w:val="both"/>
      </w:pPr>
      <w:r>
        <w:rPr>
          <w:sz w:val="20"/>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pPr>
        <w:pStyle w:val="0"/>
        <w:spacing w:before="200" w:line-rule="auto"/>
        <w:ind w:firstLine="540"/>
        <w:jc w:val="both"/>
      </w:pPr>
      <w:r>
        <w:rPr>
          <w:sz w:val="20"/>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pPr>
        <w:pStyle w:val="0"/>
        <w:jc w:val="both"/>
      </w:pPr>
      <w:r>
        <w:rPr>
          <w:sz w:val="20"/>
        </w:rPr>
        <w:t xml:space="preserve">(в ред. </w:t>
      </w:r>
      <w:hyperlink w:history="0" r:id="rId25"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При информировании в письменном виде ответ на обращение направляется заинтересованному лицу в течение 30 дней со дня регистрации обращения.</w:t>
      </w:r>
    </w:p>
    <w:p>
      <w:pPr>
        <w:pStyle w:val="0"/>
        <w:spacing w:before="200" w:line-rule="auto"/>
        <w:ind w:firstLine="540"/>
        <w:jc w:val="both"/>
      </w:pPr>
      <w:r>
        <w:rPr>
          <w:sz w:val="20"/>
        </w:rPr>
        <w:t xml:space="preserve">1.3.8. Публичное устное информирование о предоставлении государственной услуги может осуществляться специалистом Департамента посредством средств массовой информации - радио, телевидения. Выступления специалистов Департамента по радио и телевидению согласовываются с руководителем Департамента.</w:t>
      </w:r>
    </w:p>
    <w:p>
      <w:pPr>
        <w:pStyle w:val="0"/>
        <w:spacing w:before="200" w:line-rule="auto"/>
        <w:ind w:firstLine="540"/>
        <w:jc w:val="both"/>
      </w:pPr>
      <w:r>
        <w:rPr>
          <w:sz w:val="20"/>
        </w:rPr>
        <w:t xml:space="preserve">1.3.9. Информация о государственной услуге размещается:</w:t>
      </w:r>
    </w:p>
    <w:p>
      <w:pPr>
        <w:pStyle w:val="0"/>
        <w:spacing w:before="200" w:line-rule="auto"/>
        <w:ind w:firstLine="540"/>
        <w:jc w:val="both"/>
      </w:pPr>
      <w:r>
        <w:rPr>
          <w:sz w:val="20"/>
        </w:rPr>
        <w:t xml:space="preserve">- на стендах в МФЦ;</w:t>
      </w:r>
    </w:p>
    <w:p>
      <w:pPr>
        <w:pStyle w:val="0"/>
        <w:spacing w:before="200" w:line-rule="auto"/>
        <w:ind w:firstLine="540"/>
        <w:jc w:val="both"/>
      </w:pPr>
      <w:r>
        <w:rPr>
          <w:sz w:val="20"/>
        </w:rPr>
        <w:t xml:space="preserve">- на сайте Департамента в информационно-телекоммуникационной сети "Интернет";</w:t>
      </w:r>
    </w:p>
    <w:p>
      <w:pPr>
        <w:pStyle w:val="0"/>
        <w:jc w:val="both"/>
      </w:pPr>
      <w:r>
        <w:rPr>
          <w:sz w:val="20"/>
        </w:rPr>
        <w:t xml:space="preserve">(в ред. </w:t>
      </w:r>
      <w:hyperlink w:history="0" r:id="rId26"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 на Едином портале (электронный адрес: </w:t>
      </w:r>
      <w:r>
        <w:rPr>
          <w:sz w:val="20"/>
        </w:rPr>
        <w:t xml:space="preserve">http://www.gosuslugi.ru</w:t>
      </w:r>
      <w:r>
        <w:rPr>
          <w:sz w:val="20"/>
        </w:rPr>
        <w:t xml:space="preserve">), а также на Региональный портале (электронный адрес: </w:t>
      </w:r>
      <w:r>
        <w:rPr>
          <w:sz w:val="20"/>
        </w:rPr>
        <w:t xml:space="preserve">http://pgu.admin-smolensk.ru</w:t>
      </w:r>
      <w:r>
        <w:rPr>
          <w:sz w:val="20"/>
        </w:rPr>
        <w:t xml:space="preserve">);</w:t>
      </w:r>
    </w:p>
    <w:p>
      <w:pPr>
        <w:pStyle w:val="0"/>
        <w:jc w:val="both"/>
      </w:pPr>
      <w:r>
        <w:rPr>
          <w:sz w:val="20"/>
        </w:rPr>
        <w:t xml:space="preserve">(в ред. </w:t>
      </w:r>
      <w:hyperlink w:history="0" r:id="rId27"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pPr>
        <w:pStyle w:val="0"/>
        <w:spacing w:before="200" w:line-rule="auto"/>
        <w:ind w:firstLine="540"/>
        <w:jc w:val="both"/>
      </w:pPr>
      <w:r>
        <w:rPr>
          <w:sz w:val="20"/>
        </w:rPr>
        <w:t xml:space="preserve">1.3.10. Размещаемая информация содержит:</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текст настоящего Административного регламента;</w:t>
      </w:r>
    </w:p>
    <w:p>
      <w:pPr>
        <w:pStyle w:val="0"/>
        <w:spacing w:before="200" w:line-rule="auto"/>
        <w:ind w:firstLine="540"/>
        <w:jc w:val="both"/>
      </w:pPr>
      <w:r>
        <w:rPr>
          <w:sz w:val="20"/>
        </w:rPr>
        <w:t xml:space="preserve">- абзац утратил силу. - </w:t>
      </w:r>
      <w:hyperlink w:history="0" r:id="rId28"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специалистами Департамента и работниками МФЦ в ходе предоставления государственной услуги;</w:t>
      </w:r>
    </w:p>
    <w:p>
      <w:pPr>
        <w:pStyle w:val="0"/>
        <w:jc w:val="both"/>
      </w:pPr>
      <w:r>
        <w:rPr>
          <w:sz w:val="20"/>
        </w:rPr>
        <w:t xml:space="preserve">(в ред. </w:t>
      </w:r>
      <w:hyperlink w:history="0" r:id="rId29"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 информацию о Департаменте и МФЦ с указанием их места нахождения, контактных телефонов, адресов электронной почты, адресов сайтов в информационно-телекоммуникационной сети "Интернет".</w:t>
      </w:r>
    </w:p>
    <w:p>
      <w:pPr>
        <w:pStyle w:val="0"/>
        <w:spacing w:before="200" w:line-rule="auto"/>
        <w:ind w:firstLine="540"/>
        <w:jc w:val="both"/>
      </w:pPr>
      <w:r>
        <w:rPr>
          <w:sz w:val="20"/>
        </w:rPr>
        <w:t xml:space="preserve">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Департамент либо МФЦ по месту жительства (месту пребывания) заявителя (представителя заявителя).</w:t>
      </w:r>
    </w:p>
    <w:p>
      <w:pPr>
        <w:pStyle w:val="0"/>
        <w:jc w:val="both"/>
      </w:pPr>
      <w:r>
        <w:rPr>
          <w:sz w:val="20"/>
        </w:rPr>
        <w:t xml:space="preserve">(в ред. </w:t>
      </w:r>
      <w:hyperlink w:history="0" r:id="rId30"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1.3.12.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1.3.13. Требования к форме и характеру взаимодействия специалистов Департамента, работников МФЦ с заявителями (представителями заявителя) при предоставлении государственной услуги:</w:t>
      </w:r>
    </w:p>
    <w:p>
      <w:pPr>
        <w:pStyle w:val="0"/>
        <w:jc w:val="both"/>
      </w:pPr>
      <w:r>
        <w:rPr>
          <w:sz w:val="20"/>
        </w:rPr>
        <w:t xml:space="preserve">(в ред. </w:t>
      </w:r>
      <w:hyperlink w:history="0" r:id="rId31"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 консультации в письменной форме предоставляются специалистами Департамента, работниками МФЦ на основании письменного запроса заявителя (представителя заявителя), в том числе поступившего в электронной форме, в течение 30 дней после получения указанного запроса;</w:t>
      </w:r>
    </w:p>
    <w:p>
      <w:pPr>
        <w:pStyle w:val="0"/>
        <w:jc w:val="both"/>
      </w:pPr>
      <w:r>
        <w:rPr>
          <w:sz w:val="20"/>
        </w:rPr>
        <w:t xml:space="preserve">(в ред. </w:t>
      </w:r>
      <w:hyperlink w:history="0" r:id="rId32"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 при консультировании по телефону специалист Департамента либо работник МФЦ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jc w:val="both"/>
      </w:pPr>
      <w:r>
        <w:rPr>
          <w:sz w:val="20"/>
        </w:rPr>
        <w:t xml:space="preserve">(в ред. </w:t>
      </w:r>
      <w:hyperlink w:history="0" r:id="rId33"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 по завершении консультации специалист Департамента либо работник МФЦ должен кратко подвести итог разговора и перечислить действия, которые следует предпринять заявителю (представителю заявителя);</w:t>
      </w:r>
    </w:p>
    <w:p>
      <w:pPr>
        <w:pStyle w:val="0"/>
        <w:jc w:val="both"/>
      </w:pPr>
      <w:r>
        <w:rPr>
          <w:sz w:val="20"/>
        </w:rPr>
        <w:t xml:space="preserve">(в ред. </w:t>
      </w:r>
      <w:hyperlink w:history="0" r:id="rId34"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 специалист Департамента либо работник МФЦ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pPr>
        <w:pStyle w:val="0"/>
        <w:jc w:val="both"/>
      </w:pPr>
      <w:r>
        <w:rPr>
          <w:sz w:val="20"/>
        </w:rPr>
        <w:t xml:space="preserve">(в ред. </w:t>
      </w:r>
      <w:hyperlink w:history="0" r:id="rId35"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"Обеспечение жильем граждан, указанных в подпунктах 2 и 3 пункта 3 статьи 23.2 Федерального закона "О ветеранах" и части первой статьи 28.2 Федерального закона "О социальной защите инвалидов в Российской Федерации".</w:t>
      </w:r>
    </w:p>
    <w:p>
      <w:pPr>
        <w:pStyle w:val="0"/>
        <w:jc w:val="both"/>
      </w:pPr>
      <w:r>
        <w:rPr>
          <w:sz w:val="20"/>
        </w:rPr>
      </w:r>
    </w:p>
    <w:p>
      <w:pPr>
        <w:pStyle w:val="2"/>
        <w:outlineLvl w:val="2"/>
        <w:jc w:val="center"/>
      </w:pPr>
      <w:r>
        <w:rPr>
          <w:sz w:val="20"/>
        </w:rPr>
        <w:t xml:space="preserve">2.2. Наименование органа исполнительной власти,</w:t>
      </w:r>
    </w:p>
    <w:p>
      <w:pPr>
        <w:pStyle w:val="2"/>
        <w:jc w:val="center"/>
      </w:pPr>
      <w:r>
        <w:rPr>
          <w:sz w:val="20"/>
        </w:rPr>
        <w:t xml:space="preserve">непосредственно предоставляющего государственную услугу</w:t>
      </w:r>
    </w:p>
    <w:p>
      <w:pPr>
        <w:pStyle w:val="0"/>
        <w:jc w:val="both"/>
      </w:pPr>
      <w:r>
        <w:rPr>
          <w:sz w:val="20"/>
        </w:rPr>
      </w:r>
    </w:p>
    <w:p>
      <w:pPr>
        <w:pStyle w:val="0"/>
        <w:ind w:firstLine="540"/>
        <w:jc w:val="both"/>
      </w:pPr>
      <w:r>
        <w:rPr>
          <w:sz w:val="20"/>
        </w:rPr>
        <w:t xml:space="preserve">2.2.1. Государственная услуга предоставляется непосредственно Департаментом. В предоставлении государственной услуги принимает участие МФЦ.</w:t>
      </w:r>
    </w:p>
    <w:p>
      <w:pPr>
        <w:pStyle w:val="0"/>
        <w:jc w:val="both"/>
      </w:pPr>
      <w:r>
        <w:rPr>
          <w:sz w:val="20"/>
        </w:rPr>
        <w:t xml:space="preserve">(в ред. </w:t>
      </w:r>
      <w:hyperlink w:history="0" r:id="rId36"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2.2.2. При предоставлении государственной услуги Департамент, МФЦ в целях получения документов, необходимых для предоставления государственной услуги, взаимодействуют с:</w:t>
      </w:r>
    </w:p>
    <w:p>
      <w:pPr>
        <w:pStyle w:val="0"/>
        <w:spacing w:before="200" w:line-rule="auto"/>
        <w:ind w:firstLine="540"/>
        <w:jc w:val="both"/>
      </w:pPr>
      <w:r>
        <w:rPr>
          <w:sz w:val="20"/>
        </w:rPr>
        <w:t xml:space="preserve">- территориальным органом федерального органа исполнительной власти, уполномоченного на осуществление функций по контролю и надзору в сфере миграции, - в целях получения документа, подтверждающего место жительства гражданина на территории Смоленской области;</w:t>
      </w:r>
    </w:p>
    <w:p>
      <w:pPr>
        <w:pStyle w:val="0"/>
        <w:spacing w:before="200" w:line-rule="auto"/>
        <w:ind w:firstLine="540"/>
        <w:jc w:val="both"/>
      </w:pPr>
      <w:r>
        <w:rPr>
          <w:sz w:val="20"/>
        </w:rPr>
        <w:t xml:space="preserve">- органами местного самоуправления муниципальных образований Смоленской области - в целях получения выписки из решения органа местного самоуправления о постановке на учет гражданина в качестве нуждающегося в улучшении жилищных условий.</w:t>
      </w:r>
    </w:p>
    <w:p>
      <w:pPr>
        <w:pStyle w:val="0"/>
        <w:jc w:val="both"/>
      </w:pPr>
      <w:r>
        <w:rPr>
          <w:sz w:val="20"/>
        </w:rPr>
        <w:t xml:space="preserve">(п. 2.2.2 в ред. </w:t>
      </w:r>
      <w:hyperlink w:history="0" r:id="rId37"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2.2.3. Порядок взаимодействия органов власти и организаций в процессе предоставления государственной услуги определен федеральным законодательством.</w:t>
      </w:r>
    </w:p>
    <w:p>
      <w:pPr>
        <w:pStyle w:val="0"/>
        <w:spacing w:before="200" w:line-rule="auto"/>
        <w:ind w:firstLine="540"/>
        <w:jc w:val="both"/>
      </w:pPr>
      <w:r>
        <w:rPr>
          <w:sz w:val="20"/>
        </w:rPr>
        <w:t xml:space="preserve">2.2.4. Утратил силу. - </w:t>
      </w:r>
      <w:hyperlink w:history="0" r:id="rId38"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Постановление</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2.2.5.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Смоленской области.</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 принятие комиссией по решению вопросов о предоставлении жилых помещений в собственность и единовременной денежной выплаты на строительство или приобретение жилого помещения отдельным категориям граждан (далее - комиссия), созданной в Департаменте, одного из следующих решений:</w:t>
      </w:r>
    </w:p>
    <w:p>
      <w:pPr>
        <w:pStyle w:val="0"/>
        <w:spacing w:before="200" w:line-rule="auto"/>
        <w:ind w:firstLine="540"/>
        <w:jc w:val="both"/>
      </w:pPr>
      <w:r>
        <w:rPr>
          <w:sz w:val="20"/>
        </w:rPr>
        <w:t xml:space="preserve">1) решения о предоставлении заявителю жилых помещений в собственность либо о выделении единовременной денежной выплаты на строительство или приобретение жилого помещения (далее также - единовременная денежная выплата);</w:t>
      </w:r>
    </w:p>
    <w:p>
      <w:pPr>
        <w:pStyle w:val="0"/>
        <w:spacing w:before="200" w:line-rule="auto"/>
        <w:ind w:firstLine="540"/>
        <w:jc w:val="both"/>
      </w:pPr>
      <w:r>
        <w:rPr>
          <w:sz w:val="20"/>
        </w:rPr>
        <w:t xml:space="preserve">2) решения об отказе в выделении единовременной денежной выплаты либо об отказе в предоставлении жилого помещения в собственность.</w:t>
      </w:r>
    </w:p>
    <w:p>
      <w:pPr>
        <w:pStyle w:val="0"/>
        <w:spacing w:before="200" w:line-rule="auto"/>
        <w:ind w:firstLine="540"/>
        <w:jc w:val="both"/>
      </w:pPr>
      <w:r>
        <w:rPr>
          <w:sz w:val="20"/>
        </w:rPr>
        <w:t xml:space="preserve">2.3.2. В случае принятия комиссией решения о предоставлении государственной услуги специалист Департамента уведомляет заявителя в письменной форме о принятом решении. Процедура предоставления государственной услуги в этом случае завершается выдачей заявителю сертификата о выделении единовременной денежной выплаты на строительство или приобретение жилого помещения (далее - сертификат) либо предоставлением жилого помещения в собственность.</w:t>
      </w:r>
    </w:p>
    <w:p>
      <w:pPr>
        <w:pStyle w:val="0"/>
        <w:spacing w:before="200" w:line-rule="auto"/>
        <w:ind w:firstLine="540"/>
        <w:jc w:val="both"/>
      </w:pPr>
      <w:r>
        <w:rPr>
          <w:sz w:val="20"/>
        </w:rPr>
        <w:t xml:space="preserve">2.3.3. В случае принятия комиссией решения об отказе в предоставлении государственной услуги специалист Департамента уведомляет заявителя в письменной форме о принятом решении.</w:t>
      </w:r>
    </w:p>
    <w:p>
      <w:pPr>
        <w:pStyle w:val="0"/>
        <w:spacing w:before="200" w:line-rule="auto"/>
        <w:ind w:firstLine="540"/>
        <w:jc w:val="both"/>
      </w:pPr>
      <w:r>
        <w:rPr>
          <w:sz w:val="20"/>
        </w:rPr>
        <w:t xml:space="preserve">2.3.4. Результат предоставления государственной услуги заявителю может быть представлен в очной или в заочной форме.</w:t>
      </w:r>
    </w:p>
    <w:p>
      <w:pPr>
        <w:pStyle w:val="0"/>
        <w:spacing w:before="200" w:line-rule="auto"/>
        <w:ind w:firstLine="540"/>
        <w:jc w:val="both"/>
      </w:pPr>
      <w:r>
        <w:rPr>
          <w:sz w:val="20"/>
        </w:rPr>
        <w:t xml:space="preserve">При очной форме получения результата предоставления государственной услуги заявитель лично предъявляет документ, удостоверяющий его личность, либо представитель заявителя лично предъявляет доверенность, оформленную в соответствии с федеральным законодательством, и документ, удостоверяющий личность, и ему выдается решение о предоставлении единовременной денежной выплаты либо о предоставлении жилого помещения в собственность или решение об отказе в предоставлении единовременной денежной выплаты либо жилого помещения в собственность.</w:t>
      </w:r>
    </w:p>
    <w:p>
      <w:pPr>
        <w:pStyle w:val="0"/>
        <w:spacing w:before="200" w:line-rule="auto"/>
        <w:ind w:firstLine="540"/>
        <w:jc w:val="both"/>
      </w:pPr>
      <w:r>
        <w:rPr>
          <w:sz w:val="20"/>
        </w:rPr>
        <w:t xml:space="preserve">При заочной форме получения результата предоставления государственной услуги посредством почты (заказное письмо) в бумажном виде документ, заверенный рукописной подписью ответственного сотрудника Департамента, направляется по почте на адрес заявителя, указанный в заявлении.</w:t>
      </w:r>
    </w:p>
    <w:p>
      <w:pPr>
        <w:pStyle w:val="0"/>
        <w:jc w:val="both"/>
      </w:pPr>
      <w:r>
        <w:rPr>
          <w:sz w:val="20"/>
        </w:rPr>
      </w:r>
    </w:p>
    <w:p>
      <w:pPr>
        <w:pStyle w:val="2"/>
        <w:outlineLvl w:val="2"/>
        <w:jc w:val="center"/>
      </w:pPr>
      <w:r>
        <w:rPr>
          <w:sz w:val="20"/>
        </w:rPr>
        <w:t xml:space="preserve">2.4. Срок предоставления государственной услуги</w:t>
      </w:r>
    </w:p>
    <w:p>
      <w:pPr>
        <w:pStyle w:val="2"/>
        <w:jc w:val="center"/>
      </w:pPr>
      <w:r>
        <w:rPr>
          <w:sz w:val="20"/>
        </w:rPr>
        <w:t xml:space="preserve">с учетом 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w:t>
      </w:r>
    </w:p>
    <w:p>
      <w:pPr>
        <w:pStyle w:val="2"/>
        <w:jc w:val="center"/>
      </w:pPr>
      <w:r>
        <w:rPr>
          <w:sz w:val="20"/>
        </w:rPr>
        <w:t xml:space="preserve">сроки выдачи (направления) документов,</w:t>
      </w:r>
    </w:p>
    <w:p>
      <w:pPr>
        <w:pStyle w:val="2"/>
        <w:jc w:val="center"/>
      </w:pPr>
      <w:r>
        <w:rPr>
          <w:sz w:val="20"/>
        </w:rPr>
        <w:t xml:space="preserve">являющихся результатом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2.4.1. Срок принятия комиссией решения о предоставлении или об отказе в предоставлении государственной услуги составляет 5 рабочих дней со дня поступления к ней документов, необходимых для предоставления государственной услуги.</w:t>
      </w:r>
    </w:p>
    <w:p>
      <w:pPr>
        <w:pStyle w:val="0"/>
        <w:spacing w:before="200" w:line-rule="auto"/>
        <w:ind w:firstLine="540"/>
        <w:jc w:val="both"/>
      </w:pPr>
      <w:r>
        <w:rPr>
          <w:sz w:val="20"/>
        </w:rPr>
        <w:t xml:space="preserve">2.4.2. В течение 3 рабочих дней со дня принятия соответствующего решения специалист Департамента уведомляет заявителя о принятом решении.</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center"/>
      </w:pPr>
      <w:r>
        <w:rPr>
          <w:sz w:val="20"/>
        </w:rPr>
        <w:t xml:space="preserve">(в ред. </w:t>
      </w:r>
      <w:hyperlink w:history="0" r:id="rId39"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19.11.2018 N 742)</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Жилищным </w:t>
      </w:r>
      <w:hyperlink w:history="0" r:id="rId40"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 Федеральным </w:t>
      </w:r>
      <w:hyperlink w:history="0" r:id="rId41" w:tooltip="Федеральный закон от 12.01.1995 N 5-ФЗ (ред. от 06.04.2024) &quot;О ветеранах&quot; (с изм. и доп., вступ. в силу с 01.07.2024) {КонсультантПлюс}">
        <w:r>
          <w:rPr>
            <w:sz w:val="20"/>
            <w:color w:val="0000ff"/>
          </w:rPr>
          <w:t xml:space="preserve">законом</w:t>
        </w:r>
      </w:hyperlink>
      <w:r>
        <w:rPr>
          <w:sz w:val="20"/>
        </w:rPr>
        <w:t xml:space="preserve"> от 12.01.95 N 5-ФЗ "О ветеранах";</w:t>
      </w:r>
    </w:p>
    <w:p>
      <w:pPr>
        <w:pStyle w:val="0"/>
        <w:spacing w:before="200" w:line-rule="auto"/>
        <w:ind w:firstLine="540"/>
        <w:jc w:val="both"/>
      </w:pPr>
      <w:r>
        <w:rPr>
          <w:sz w:val="20"/>
        </w:rPr>
        <w:t xml:space="preserve">- Федеральным </w:t>
      </w:r>
      <w:hyperlink w:history="0" r:id="rId42"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24.11.95 N 181-ФЗ "О социальной защите инвалидов в Российской Федерации";</w:t>
      </w:r>
    </w:p>
    <w:p>
      <w:pPr>
        <w:pStyle w:val="0"/>
        <w:spacing w:before="200" w:line-rule="auto"/>
        <w:ind w:firstLine="540"/>
        <w:jc w:val="both"/>
      </w:pPr>
      <w:r>
        <w:rPr>
          <w:sz w:val="20"/>
        </w:rPr>
        <w:t xml:space="preserve">- Федеральным </w:t>
      </w:r>
      <w:hyperlink w:history="0" r:id="rId4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 областным </w:t>
      </w:r>
      <w:hyperlink w:history="0" r:id="rId44" w:tooltip="Закон Смоленской области от 29.12.2009 N 154-з (ред. от 29.09.2022) &quot;О предоставлении меры социальной поддержки по обеспечению жильем отдельных категорий граждан на территории Смоленской области&quot; (принят Смоленской областной Думой 29.12.2009) {КонсультантПлюс}">
        <w:r>
          <w:rPr>
            <w:sz w:val="20"/>
            <w:color w:val="0000ff"/>
          </w:rPr>
          <w:t xml:space="preserve">законом</w:t>
        </w:r>
      </w:hyperlink>
      <w:r>
        <w:rPr>
          <w:sz w:val="20"/>
        </w:rPr>
        <w:t xml:space="preserve"> от 29.12.2009 N 154-з "О предоставлении меры социальной поддержки по обеспечению жильем отдельных категорий граждан на территории Смоленской области";</w:t>
      </w:r>
    </w:p>
    <w:p>
      <w:pPr>
        <w:pStyle w:val="0"/>
        <w:spacing w:before="200" w:line-rule="auto"/>
        <w:ind w:firstLine="540"/>
        <w:jc w:val="both"/>
      </w:pPr>
      <w:r>
        <w:rPr>
          <w:sz w:val="20"/>
        </w:rPr>
        <w:t xml:space="preserve">- </w:t>
      </w:r>
      <w:hyperlink w:history="0" r:id="rId45" w:tooltip="Постановление Администрации Смоленской области от 09.03.2010 N 98 (ред. от 18.05.2023) &quot;О мере социальной поддержки по обеспечению жильем граждан, указанных в подпунктах 2 и 3 пункта 3 статьи 23.2 Федерального закона &quot;О ветеранах&quot; и части первой статьи 28.2 Федерального закона &quot;О социальной защите инвалидов в Российской Федерации&quot; {КонсультантПлюс}">
        <w:r>
          <w:rPr>
            <w:sz w:val="20"/>
            <w:color w:val="0000ff"/>
          </w:rPr>
          <w:t xml:space="preserve">постановлением</w:t>
        </w:r>
      </w:hyperlink>
      <w:r>
        <w:rPr>
          <w:sz w:val="20"/>
        </w:rPr>
        <w:t xml:space="preserve"> Администрации Смоленской области от 09.03.2010 N 98 "О мере социальной поддержки по обеспечению жильем граждан, указанных в подпунктах 2 и 3 пункта 3 статьи 23.2 Федерального закона "О ветеранах" и части первой статьи 28.2 Федерального закона "О социальной защите инвалидов в Российской Федерации";</w:t>
      </w:r>
    </w:p>
    <w:p>
      <w:pPr>
        <w:pStyle w:val="0"/>
        <w:jc w:val="both"/>
      </w:pPr>
      <w:r>
        <w:rPr>
          <w:sz w:val="20"/>
        </w:rPr>
        <w:t xml:space="preserve">(в ред. </w:t>
      </w:r>
      <w:hyperlink w:history="0" r:id="rId46"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 </w:t>
      </w:r>
      <w:hyperlink w:history="0" r:id="rId47" w:tooltip="Постановление Администрации Смоленской области от 15.03.2010 N 110 (ред. от 25.06.2018) &quot;Об утверждении Порядка формирования и ведения сводных списков отдельных категорий граждан, которым предоставляется мера социальной поддержки по обеспечению жильем&quot; {КонсультантПлюс}">
        <w:r>
          <w:rPr>
            <w:sz w:val="20"/>
            <w:color w:val="0000ff"/>
          </w:rPr>
          <w:t xml:space="preserve">постановлением</w:t>
        </w:r>
      </w:hyperlink>
      <w:r>
        <w:rPr>
          <w:sz w:val="20"/>
        </w:rPr>
        <w:t xml:space="preserve"> Администрации Смоленской области от 15.03.2010 N 110 "Об утверждении Порядка формирования и ведения сводных списков отдельных категорий граждан, которым предоставляется мера социальной поддержки по обеспечению жильем".</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предоставлению</w:t>
      </w:r>
    </w:p>
    <w:p>
      <w:pPr>
        <w:pStyle w:val="2"/>
        <w:jc w:val="center"/>
      </w:pPr>
      <w:r>
        <w:rPr>
          <w:sz w:val="20"/>
        </w:rPr>
        <w:t xml:space="preserve">заявителем, и информация о способах их получения заявителем,</w:t>
      </w:r>
    </w:p>
    <w:p>
      <w:pPr>
        <w:pStyle w:val="2"/>
        <w:jc w:val="center"/>
      </w:pPr>
      <w:r>
        <w:rPr>
          <w:sz w:val="20"/>
        </w:rPr>
        <w:t xml:space="preserve">в том числе в электронной форме, и порядке их предоставления</w:t>
      </w:r>
    </w:p>
    <w:p>
      <w:pPr>
        <w:pStyle w:val="0"/>
        <w:jc w:val="both"/>
      </w:pPr>
      <w:r>
        <w:rPr>
          <w:sz w:val="20"/>
        </w:rPr>
      </w:r>
    </w:p>
    <w:bookmarkStart w:id="230" w:name="P230"/>
    <w:bookmarkEnd w:id="230"/>
    <w:p>
      <w:pPr>
        <w:pStyle w:val="0"/>
        <w:ind w:firstLine="540"/>
        <w:jc w:val="both"/>
      </w:pPr>
      <w:r>
        <w:rPr>
          <w:sz w:val="20"/>
        </w:rPr>
        <w:t xml:space="preserve">2.6.1. В перечень документов, необходимых для предоставления государственной услуги, подлежащих представлению заявителем, входят:</w:t>
      </w:r>
    </w:p>
    <w:p>
      <w:pPr>
        <w:pStyle w:val="0"/>
        <w:spacing w:before="200" w:line-rule="auto"/>
        <w:ind w:firstLine="540"/>
        <w:jc w:val="both"/>
      </w:pPr>
      <w:r>
        <w:rPr>
          <w:sz w:val="20"/>
        </w:rPr>
        <w:t xml:space="preserve">1) заявление на получение единовременной денежной выплаты либо на получение жилого помещения в собственность (по формам согласно </w:t>
      </w:r>
      <w:hyperlink w:history="0" w:anchor="P712" w:tooltip="                                 ЗАЯВЛЕНИЕ">
        <w:r>
          <w:rPr>
            <w:sz w:val="20"/>
            <w:color w:val="0000ff"/>
          </w:rPr>
          <w:t xml:space="preserve">приложениям N 2</w:t>
        </w:r>
      </w:hyperlink>
      <w:r>
        <w:rPr>
          <w:sz w:val="20"/>
        </w:rPr>
        <w:t xml:space="preserve"> и </w:t>
      </w:r>
      <w:hyperlink w:history="0" w:anchor="P783" w:tooltip="                                 ЗАЯВЛЕНИЕ">
        <w:r>
          <w:rPr>
            <w:sz w:val="20"/>
            <w:color w:val="0000ff"/>
          </w:rPr>
          <w:t xml:space="preserve">3</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2) утратил силу. - </w:t>
      </w:r>
      <w:hyperlink w:history="0" r:id="rId48"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Постановление</w:t>
        </w:r>
      </w:hyperlink>
      <w:r>
        <w:rPr>
          <w:sz w:val="20"/>
        </w:rPr>
        <w:t xml:space="preserve"> Администрации Смоленской области от 19.11.2018 N 742;</w:t>
      </w:r>
    </w:p>
    <w:bookmarkStart w:id="233" w:name="P233"/>
    <w:bookmarkEnd w:id="233"/>
    <w:p>
      <w:pPr>
        <w:pStyle w:val="0"/>
        <w:spacing w:before="200" w:line-rule="auto"/>
        <w:ind w:firstLine="540"/>
        <w:jc w:val="both"/>
      </w:pPr>
      <w:r>
        <w:rPr>
          <w:sz w:val="20"/>
        </w:rPr>
        <w:t xml:space="preserve">3) паспорт или иной документ, удостоверяющий личность заявителя;</w:t>
      </w:r>
    </w:p>
    <w:p>
      <w:pPr>
        <w:pStyle w:val="0"/>
        <w:jc w:val="both"/>
      </w:pPr>
      <w:r>
        <w:rPr>
          <w:sz w:val="20"/>
        </w:rPr>
        <w:t xml:space="preserve">(в ред. </w:t>
      </w:r>
      <w:hyperlink w:history="0" r:id="rId49"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bookmarkStart w:id="235" w:name="P235"/>
    <w:bookmarkEnd w:id="235"/>
    <w:p>
      <w:pPr>
        <w:pStyle w:val="0"/>
        <w:spacing w:before="200" w:line-rule="auto"/>
        <w:ind w:firstLine="540"/>
        <w:jc w:val="both"/>
      </w:pPr>
      <w:r>
        <w:rPr>
          <w:sz w:val="20"/>
        </w:rPr>
        <w:t xml:space="preserve">4) документ, подтверждающий категорию, к которой относится заявитель в соответствии с Федеральными законами </w:t>
      </w:r>
      <w:hyperlink w:history="0" r:id="rId50" w:tooltip="Федеральный закон от 12.01.1995 N 5-ФЗ (ред. от 06.04.2024) &quot;О ветеранах&quot; (с изм. и доп., вступ. в силу с 01.07.2024) {КонсультантПлюс}">
        <w:r>
          <w:rPr>
            <w:sz w:val="20"/>
            <w:color w:val="0000ff"/>
          </w:rPr>
          <w:t xml:space="preserve">"О ветеранах"</w:t>
        </w:r>
      </w:hyperlink>
      <w:r>
        <w:rPr>
          <w:sz w:val="20"/>
        </w:rPr>
        <w:t xml:space="preserve"> и "</w:t>
      </w:r>
      <w:hyperlink w:history="0" r:id="rId51"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О социальной защите</w:t>
        </w:r>
      </w:hyperlink>
      <w:r>
        <w:rPr>
          <w:sz w:val="20"/>
        </w:rPr>
        <w:t xml:space="preserve"> инвалидов в Российской Федерации": удостоверение с указанием статьи в соответствии с Федеральным </w:t>
      </w:r>
      <w:hyperlink w:history="0" r:id="rId52" w:tooltip="Федеральный закон от 12.01.1995 N 5-ФЗ (ред. от 06.04.2024) &quot;О ветеранах&quot; (с изм. и доп., вступ. в силу с 01.07.2024) {КонсультантПлюс}">
        <w:r>
          <w:rPr>
            <w:sz w:val="20"/>
            <w:color w:val="0000ff"/>
          </w:rPr>
          <w:t xml:space="preserve">законом</w:t>
        </w:r>
      </w:hyperlink>
      <w:r>
        <w:rPr>
          <w:sz w:val="20"/>
        </w:rPr>
        <w:t xml:space="preserve"> "О ветеранах" либо справка об инвалидности заявителя в соответствии с Федеральным </w:t>
      </w:r>
      <w:hyperlink w:history="0" r:id="rId53"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spacing w:before="200" w:line-rule="auto"/>
        <w:ind w:firstLine="540"/>
        <w:jc w:val="both"/>
      </w:pPr>
      <w:r>
        <w:rPr>
          <w:sz w:val="20"/>
        </w:rPr>
        <w:t xml:space="preserve">5) доверенность, оформленная в соответствии с федеральным законодательством, и паспорт или иной документ, удостоверяющий личность представителя заявителя (в случае если документы представляет представитель заявителя).</w:t>
      </w:r>
    </w:p>
    <w:p>
      <w:pPr>
        <w:pStyle w:val="0"/>
        <w:spacing w:before="200" w:line-rule="auto"/>
        <w:ind w:firstLine="540"/>
        <w:jc w:val="both"/>
      </w:pPr>
      <w:r>
        <w:rPr>
          <w:sz w:val="20"/>
        </w:rPr>
        <w:t xml:space="preserve">2.6.2. Запрещено требовать представления документов и информации или осуществления действий, не предусмотренных настоящим Административным регламентом.</w:t>
      </w:r>
    </w:p>
    <w:bookmarkStart w:id="238" w:name="P238"/>
    <w:bookmarkEnd w:id="238"/>
    <w:p>
      <w:pPr>
        <w:pStyle w:val="0"/>
        <w:spacing w:before="200" w:line-rule="auto"/>
        <w:ind w:firstLine="540"/>
        <w:jc w:val="both"/>
      </w:pPr>
      <w:r>
        <w:rPr>
          <w:sz w:val="20"/>
        </w:rPr>
        <w:t xml:space="preserve">2.6.3. Документы, представляемые заявителем (представителем заявителя), должны соответствовать следующим требованиям:</w:t>
      </w:r>
    </w:p>
    <w:p>
      <w:pPr>
        <w:pStyle w:val="0"/>
        <w:spacing w:before="200" w:line-rule="auto"/>
        <w:ind w:firstLine="540"/>
        <w:jc w:val="both"/>
      </w:pPr>
      <w:r>
        <w:rPr>
          <w:sz w:val="20"/>
        </w:rPr>
        <w:t xml:space="preserve">- документы должны быть составлены на русском языке;</w:t>
      </w:r>
    </w:p>
    <w:p>
      <w:pPr>
        <w:pStyle w:val="0"/>
        <w:spacing w:before="200" w:line-rule="auto"/>
        <w:ind w:firstLine="540"/>
        <w:jc w:val="both"/>
      </w:pPr>
      <w:r>
        <w:rPr>
          <w:sz w:val="20"/>
        </w:rPr>
        <w:t xml:space="preserve">- тексты документов должны быть написаны разборчиво;</w:t>
      </w:r>
    </w:p>
    <w:p>
      <w:pPr>
        <w:pStyle w:val="0"/>
        <w:spacing w:before="200" w:line-rule="auto"/>
        <w:ind w:firstLine="540"/>
        <w:jc w:val="both"/>
      </w:pPr>
      <w:r>
        <w:rPr>
          <w:sz w:val="20"/>
        </w:rPr>
        <w:t xml:space="preserve">- фамилия, имя и отчество (при наличии) заявителя, его адрес места жительства, телефон (если есть) должны быть написаны полностью;</w:t>
      </w:r>
    </w:p>
    <w:p>
      <w:pPr>
        <w:pStyle w:val="0"/>
        <w:spacing w:before="200" w:line-rule="auto"/>
        <w:ind w:firstLine="540"/>
        <w:jc w:val="both"/>
      </w:pPr>
      <w:r>
        <w:rPr>
          <w:sz w:val="20"/>
        </w:rPr>
        <w:t xml:space="preserve">- в документах не должно быть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должны быть исполнены карандашом;</w:t>
      </w:r>
    </w:p>
    <w:p>
      <w:pPr>
        <w:pStyle w:val="0"/>
        <w:spacing w:before="200" w:line-rule="auto"/>
        <w:ind w:firstLine="540"/>
        <w:jc w:val="both"/>
      </w:pPr>
      <w:r>
        <w:rPr>
          <w:sz w:val="20"/>
        </w:rPr>
        <w:t xml:space="preserve">- документы не должны иметь повреждений, наличие которых допускает многозначность толкования их содержания.</w:t>
      </w:r>
    </w:p>
    <w:p>
      <w:pPr>
        <w:pStyle w:val="0"/>
        <w:spacing w:before="200" w:line-rule="auto"/>
        <w:ind w:firstLine="540"/>
        <w:jc w:val="both"/>
      </w:pPr>
      <w:r>
        <w:rPr>
          <w:sz w:val="20"/>
        </w:rPr>
        <w:t xml:space="preserve">2.6.4. Заявление и документы, необходимые для получения государственной услуги, представляются на бумажных носителях лично заявителем (представителем заявителя) либо направляются заказным почтовым отправлением с уведомлением о вручении и описью вложения в адрес Департамента или МФЦ.</w:t>
      </w:r>
    </w:p>
    <w:p>
      <w:pPr>
        <w:pStyle w:val="0"/>
        <w:jc w:val="both"/>
      </w:pPr>
      <w:r>
        <w:rPr>
          <w:sz w:val="20"/>
        </w:rPr>
        <w:t xml:space="preserve">(в ред. </w:t>
      </w:r>
      <w:hyperlink w:history="0" r:id="rId54"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2.6.5. Документы, указанные в </w:t>
      </w:r>
      <w:hyperlink w:history="0" w:anchor="P233" w:tooltip="3) паспорт или иной документ, удостоверяющий личность заявителя;">
        <w:r>
          <w:rPr>
            <w:sz w:val="20"/>
            <w:color w:val="0000ff"/>
          </w:rPr>
          <w:t xml:space="preserve">подпунктах 3</w:t>
        </w:r>
      </w:hyperlink>
      <w:r>
        <w:rPr>
          <w:sz w:val="20"/>
        </w:rPr>
        <w:t xml:space="preserve">, </w:t>
      </w:r>
      <w:hyperlink w:history="0" w:anchor="P235" w:tooltip="4) документ, подтверждающий категорию, к которой относится заявитель в соответствии с Федеральными законами &quot;О ветеранах&quot; и &quot;О социальной защите инвалидов в Российской Федерации&quot;: удостоверение с указанием статьи в соответствии с Федеральным законом &quot;О ветеранах&quot; либо справка об инвалидности заявителя в соответствии с Федеральным законом &quot;О социальной защите инвалидов в Российской Федерации&quot;;">
        <w:r>
          <w:rPr>
            <w:sz w:val="20"/>
            <w:color w:val="0000ff"/>
          </w:rPr>
          <w:t xml:space="preserve">4 пункта 2.6.1</w:t>
        </w:r>
      </w:hyperlink>
      <w:r>
        <w:rPr>
          <w:sz w:val="20"/>
        </w:rPr>
        <w:t xml:space="preserve"> настоящего подраздела, представляются заявителем в подлинниках с одновременным представлением их копий. Копии документов после проверки их соответствия подлинникам заверяются специалистом Департамента либо работником МФЦ, после чего подлинники документов возвращаются заявителю.</w:t>
      </w:r>
    </w:p>
    <w:p>
      <w:pPr>
        <w:pStyle w:val="0"/>
        <w:jc w:val="both"/>
      </w:pPr>
      <w:r>
        <w:rPr>
          <w:sz w:val="20"/>
        </w:rPr>
        <w:t xml:space="preserve">(в ред. постановлений Администрации Смоленской области от 19.11.2018 </w:t>
      </w:r>
      <w:hyperlink w:history="0" r:id="rId55"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N 742</w:t>
        </w:r>
      </w:hyperlink>
      <w:r>
        <w:rPr>
          <w:sz w:val="20"/>
        </w:rPr>
        <w:t xml:space="preserve">, от 27.08.2020 </w:t>
      </w:r>
      <w:hyperlink w:history="0" r:id="rId56"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N 524</w:t>
        </w:r>
      </w:hyperlink>
      <w:r>
        <w:rPr>
          <w:sz w:val="20"/>
        </w:rPr>
        <w:t xml:space="preserve">)</w:t>
      </w:r>
    </w:p>
    <w:p>
      <w:pPr>
        <w:pStyle w:val="0"/>
        <w:jc w:val="both"/>
      </w:pPr>
      <w:r>
        <w:rPr>
          <w:sz w:val="20"/>
        </w:rPr>
      </w:r>
    </w:p>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center"/>
      </w:pPr>
      <w:r>
        <w:rPr>
          <w:sz w:val="20"/>
        </w:rPr>
        <w:t xml:space="preserve">(в ред. </w:t>
      </w:r>
      <w:hyperlink w:history="0" r:id="rId57"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19.11.2018 N 742)</w:t>
      </w:r>
    </w:p>
    <w:p>
      <w:pPr>
        <w:pStyle w:val="0"/>
        <w:jc w:val="both"/>
      </w:pPr>
      <w:r>
        <w:rPr>
          <w:sz w:val="20"/>
        </w:rPr>
      </w:r>
    </w:p>
    <w:bookmarkStart w:id="263" w:name="P263"/>
    <w:bookmarkEnd w:id="263"/>
    <w:p>
      <w:pPr>
        <w:pStyle w:val="0"/>
        <w:ind w:firstLine="540"/>
        <w:jc w:val="both"/>
      </w:pPr>
      <w:r>
        <w:rPr>
          <w:sz w:val="20"/>
        </w:rPr>
        <w:t xml:space="preserve">2.7.1. В перечень документов, необходимых для предоставления государственной услуги, которые заявитель (представитель заявителя) вправе представить по собственной инициативе, входят:</w:t>
      </w:r>
    </w:p>
    <w:p>
      <w:pPr>
        <w:pStyle w:val="0"/>
        <w:spacing w:before="200" w:line-rule="auto"/>
        <w:ind w:firstLine="540"/>
        <w:jc w:val="both"/>
      </w:pPr>
      <w:r>
        <w:rPr>
          <w:sz w:val="20"/>
        </w:rPr>
        <w:t xml:space="preserve">1) документ, подтверждающий место жительства гражданина на территории Смоленской области;</w:t>
      </w:r>
    </w:p>
    <w:p>
      <w:pPr>
        <w:pStyle w:val="0"/>
        <w:spacing w:before="200" w:line-rule="auto"/>
        <w:ind w:firstLine="540"/>
        <w:jc w:val="both"/>
      </w:pPr>
      <w:r>
        <w:rPr>
          <w:sz w:val="20"/>
        </w:rPr>
        <w:t xml:space="preserve">2) выписка из решения органа местного самоуправления о постановке на учет гражданина в качестве нуждающегося в улучшении жилищных условий.</w:t>
      </w:r>
    </w:p>
    <w:p>
      <w:pPr>
        <w:pStyle w:val="0"/>
        <w:spacing w:before="200" w:line-rule="auto"/>
        <w:ind w:firstLine="540"/>
        <w:jc w:val="both"/>
      </w:pPr>
      <w:r>
        <w:rPr>
          <w:sz w:val="20"/>
        </w:rPr>
        <w:t xml:space="preserve">2.7.2. В случае непредставления заявителем (представителем заявителя) документов, указанных в пункте 2.7.1 настоящего подраздела, Департамент или МФЦ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0"/>
        <w:spacing w:before="200" w:line-rule="auto"/>
        <w:ind w:firstLine="540"/>
        <w:jc w:val="both"/>
      </w:pPr>
      <w:r>
        <w:rPr>
          <w:sz w:val="20"/>
        </w:rPr>
        <w:t xml:space="preserve">2.7.3. Запрещено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5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5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t xml:space="preserve">(п. 2.7.3 в ред. </w:t>
      </w:r>
      <w:hyperlink w:history="0" r:id="rId60"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2.7.4. Утратил силу. - </w:t>
      </w:r>
      <w:hyperlink w:history="0" r:id="rId61"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w:t>
        </w:r>
      </w:hyperlink>
      <w:r>
        <w:rPr>
          <w:sz w:val="20"/>
        </w:rPr>
        <w:t xml:space="preserve"> Администрации Смоленской области от 27.08.2020 N 524.</w:t>
      </w:r>
    </w:p>
    <w:p>
      <w:pPr>
        <w:pStyle w:val="0"/>
        <w:jc w:val="both"/>
      </w:pPr>
      <w:r>
        <w:rPr>
          <w:sz w:val="20"/>
        </w:rPr>
      </w:r>
    </w:p>
    <w:p>
      <w:pPr>
        <w:pStyle w:val="2"/>
        <w:outlineLvl w:val="2"/>
        <w:jc w:val="center"/>
      </w:pPr>
      <w:r>
        <w:rPr>
          <w:sz w:val="20"/>
        </w:rPr>
        <w:t xml:space="preserve">2.8.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 для отказа в приеме документов, необходимых для предоставления государственной услуги, нормативными правовыми актами не предусмотрены.</w:t>
      </w:r>
    </w:p>
    <w:p>
      <w:pPr>
        <w:pStyle w:val="0"/>
        <w:jc w:val="both"/>
      </w:pPr>
      <w:r>
        <w:rPr>
          <w:sz w:val="20"/>
        </w:rPr>
      </w:r>
    </w:p>
    <w:p>
      <w:pPr>
        <w:pStyle w:val="2"/>
        <w:outlineLvl w:val="2"/>
        <w:jc w:val="center"/>
      </w:pPr>
      <w:r>
        <w:rPr>
          <w:sz w:val="20"/>
        </w:rPr>
        <w:t xml:space="preserve">2.9. Исчерпывающий перечень оснований для приостановления</w:t>
      </w:r>
    </w:p>
    <w:p>
      <w:pPr>
        <w:pStyle w:val="2"/>
        <w:jc w:val="center"/>
      </w:pPr>
      <w:r>
        <w:rPr>
          <w:sz w:val="20"/>
        </w:rPr>
        <w:t xml:space="preserve">и (или) отказа в предоставлении государственной</w:t>
      </w:r>
    </w:p>
    <w:p>
      <w:pPr>
        <w:pStyle w:val="2"/>
        <w:jc w:val="center"/>
      </w:pPr>
      <w:r>
        <w:rPr>
          <w:sz w:val="20"/>
        </w:rPr>
        <w:t xml:space="preserve">услуги, а также для прекращения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2.9.1. В предоставлении государственной услуги отказывается в случаях:</w:t>
      </w:r>
    </w:p>
    <w:p>
      <w:pPr>
        <w:pStyle w:val="0"/>
        <w:spacing w:before="200" w:line-rule="auto"/>
        <w:ind w:firstLine="540"/>
        <w:jc w:val="both"/>
      </w:pPr>
      <w:r>
        <w:rPr>
          <w:sz w:val="20"/>
        </w:rPr>
        <w:t xml:space="preserve">1) представления в неполном объеме документов, указанных в </w:t>
      </w:r>
      <w:hyperlink w:history="0" w:anchor="P230" w:tooltip="2.6.1. В перечень документов, необходимых для предоставления государственной услуги, подлежащих представлению заявителем, входят:">
        <w:r>
          <w:rPr>
            <w:sz w:val="20"/>
            <w:color w:val="0000ff"/>
          </w:rPr>
          <w:t xml:space="preserve">пункте 2.6.1 подраздела 2.6</w:t>
        </w:r>
      </w:hyperlink>
      <w:r>
        <w:rPr>
          <w:sz w:val="20"/>
        </w:rPr>
        <w:t xml:space="preserve"> настоящего раздела;</w:t>
      </w:r>
    </w:p>
    <w:p>
      <w:pPr>
        <w:pStyle w:val="0"/>
        <w:spacing w:before="200" w:line-rule="auto"/>
        <w:ind w:firstLine="540"/>
        <w:jc w:val="both"/>
      </w:pPr>
      <w:r>
        <w:rPr>
          <w:sz w:val="20"/>
        </w:rPr>
        <w:t xml:space="preserve">2) отсутствия у заявителя права на предоставление государственной услуги.</w:t>
      </w:r>
    </w:p>
    <w:p>
      <w:pPr>
        <w:pStyle w:val="0"/>
        <w:spacing w:before="200" w:line-rule="auto"/>
        <w:ind w:firstLine="540"/>
        <w:jc w:val="both"/>
      </w:pPr>
      <w:r>
        <w:rPr>
          <w:sz w:val="20"/>
        </w:rPr>
        <w:t xml:space="preserve">2.9.2. Основания для приостановления предоставления государственной услуги не предусмотрены.</w:t>
      </w:r>
    </w:p>
    <w:p>
      <w:pPr>
        <w:pStyle w:val="0"/>
        <w:jc w:val="both"/>
      </w:pPr>
      <w:r>
        <w:rPr>
          <w:sz w:val="20"/>
        </w:rPr>
      </w:r>
    </w:p>
    <w:p>
      <w:pPr>
        <w:pStyle w:val="2"/>
        <w:outlineLvl w:val="2"/>
        <w:jc w:val="center"/>
      </w:pPr>
      <w:r>
        <w:rPr>
          <w:sz w:val="20"/>
        </w:rPr>
        <w:t xml:space="preserve">2.10.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 (выдаваемых)</w:t>
      </w:r>
    </w:p>
    <w:p>
      <w:pPr>
        <w:pStyle w:val="2"/>
        <w:jc w:val="center"/>
      </w:pPr>
      <w:r>
        <w:rPr>
          <w:sz w:val="20"/>
        </w:rPr>
        <w:t xml:space="preserve">организациями, участвующими в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62"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19.11.2018 N 742)</w:t>
      </w:r>
    </w:p>
    <w:p>
      <w:pPr>
        <w:pStyle w:val="0"/>
        <w:jc w:val="both"/>
      </w:pPr>
      <w:r>
        <w:rPr>
          <w:sz w:val="20"/>
        </w:rPr>
      </w:r>
    </w:p>
    <w:p>
      <w:pPr>
        <w:pStyle w:val="0"/>
        <w:ind w:firstLine="540"/>
        <w:jc w:val="both"/>
      </w:pPr>
      <w:r>
        <w:rPr>
          <w:sz w:val="20"/>
        </w:rPr>
        <w:t xml:space="preserve">Услуги, необходимые и обязательные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2.11. Порядок, размер и основания взимания</w:t>
      </w:r>
    </w:p>
    <w:p>
      <w:pPr>
        <w:pStyle w:val="2"/>
        <w:jc w:val="center"/>
      </w:pPr>
      <w:r>
        <w:rPr>
          <w:sz w:val="20"/>
        </w:rPr>
        <w:t xml:space="preserve">государственной пошлины или иной платы</w:t>
      </w:r>
    </w:p>
    <w:p>
      <w:pPr>
        <w:pStyle w:val="2"/>
        <w:jc w:val="center"/>
      </w:pPr>
      <w:r>
        <w:rPr>
          <w:sz w:val="20"/>
        </w:rPr>
        <w:t xml:space="preserve">за предоставление государственной услуги</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2.12.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такой платы</w:t>
      </w:r>
    </w:p>
    <w:p>
      <w:pPr>
        <w:pStyle w:val="0"/>
        <w:jc w:val="both"/>
      </w:pPr>
      <w:r>
        <w:rPr>
          <w:sz w:val="20"/>
        </w:rPr>
      </w:r>
    </w:p>
    <w:p>
      <w:pPr>
        <w:pStyle w:val="0"/>
        <w:ind w:firstLine="540"/>
        <w:jc w:val="both"/>
      </w:pPr>
      <w:r>
        <w:rPr>
          <w:sz w:val="20"/>
        </w:rPr>
        <w:t xml:space="preserve">Услуга, необходимая и обязательная для предоставления государственной услуги, предоставляется бесплатно.</w:t>
      </w:r>
    </w:p>
    <w:p>
      <w:pPr>
        <w:pStyle w:val="0"/>
        <w:jc w:val="both"/>
      </w:pPr>
      <w:r>
        <w:rPr>
          <w:sz w:val="20"/>
        </w:rPr>
      </w:r>
    </w:p>
    <w:p>
      <w:pPr>
        <w:pStyle w:val="2"/>
        <w:outlineLvl w:val="2"/>
        <w:jc w:val="center"/>
      </w:pPr>
      <w:r>
        <w:rPr>
          <w:sz w:val="20"/>
        </w:rPr>
        <w:t xml:space="preserve">2.13.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таких услуг</w:t>
      </w:r>
    </w:p>
    <w:p>
      <w:pPr>
        <w:pStyle w:val="0"/>
        <w:jc w:val="center"/>
      </w:pPr>
      <w:r>
        <w:rPr>
          <w:sz w:val="20"/>
        </w:rPr>
        <w:t xml:space="preserve">(в ред. </w:t>
      </w:r>
      <w:hyperlink w:history="0" r:id="rId63"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27.08.2020 N 524)</w:t>
      </w:r>
    </w:p>
    <w:p>
      <w:pPr>
        <w:pStyle w:val="0"/>
        <w:jc w:val="both"/>
      </w:pPr>
      <w:r>
        <w:rPr>
          <w:sz w:val="20"/>
        </w:rPr>
      </w:r>
    </w:p>
    <w:p>
      <w:pPr>
        <w:pStyle w:val="0"/>
        <w:ind w:firstLine="540"/>
        <w:jc w:val="both"/>
      </w:pPr>
      <w:r>
        <w:rPr>
          <w:sz w:val="20"/>
        </w:rPr>
        <w:t xml:space="preserve">2.13.1. Максимальный срок ожидания в очереди при подаче заявления не должен превышать 15 минут.</w:t>
      </w:r>
    </w:p>
    <w:p>
      <w:pPr>
        <w:pStyle w:val="0"/>
        <w:spacing w:before="200" w:line-rule="auto"/>
        <w:ind w:firstLine="540"/>
        <w:jc w:val="both"/>
      </w:pPr>
      <w:r>
        <w:rPr>
          <w:sz w:val="20"/>
        </w:rPr>
        <w:t xml:space="preserve">2.13.2. Максимальный срок ожидания в очереди при очной форме получения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2.13.I.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center"/>
      </w:pPr>
      <w:r>
        <w:rPr>
          <w:sz w:val="20"/>
        </w:rPr>
        <w:t xml:space="preserve">(введен </w:t>
      </w:r>
      <w:hyperlink w:history="0" r:id="rId64"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27.08.2020 N 524)</w:t>
      </w:r>
    </w:p>
    <w:p>
      <w:pPr>
        <w:pStyle w:val="0"/>
        <w:jc w:val="both"/>
      </w:pPr>
      <w:r>
        <w:rPr>
          <w:sz w:val="20"/>
        </w:rPr>
      </w:r>
    </w:p>
    <w:p>
      <w:pPr>
        <w:pStyle w:val="0"/>
        <w:ind w:firstLine="540"/>
        <w:jc w:val="both"/>
      </w:pPr>
      <w:r>
        <w:rPr>
          <w:sz w:val="20"/>
        </w:rPr>
        <w:t xml:space="preserve">2.13.I.1. Срок регистрации заявления не должен превышать 15 минут.</w:t>
      </w:r>
    </w:p>
    <w:p>
      <w:pPr>
        <w:pStyle w:val="0"/>
        <w:spacing w:before="200" w:line-rule="auto"/>
        <w:ind w:firstLine="540"/>
        <w:jc w:val="both"/>
      </w:pPr>
      <w:r>
        <w:rPr>
          <w:sz w:val="20"/>
        </w:rPr>
        <w:t xml:space="preserve">2.13.I.2. Порядок регистрации заявления установлен </w:t>
      </w:r>
      <w:hyperlink w:history="0" w:anchor="P450" w:tooltip="3.1. Прием и регистрация заявления и документов,">
        <w:r>
          <w:rPr>
            <w:sz w:val="20"/>
            <w:color w:val="0000ff"/>
          </w:rPr>
          <w:t xml:space="preserve">подразделом 3.1 раздела 3</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2.14.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center"/>
      </w:pPr>
      <w:r>
        <w:rPr>
          <w:sz w:val="20"/>
        </w:rPr>
        <w:t xml:space="preserve">(в ред. </w:t>
      </w:r>
      <w:hyperlink w:history="0" r:id="rId65"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27.08.2020 N 524)</w:t>
      </w:r>
    </w:p>
    <w:p>
      <w:pPr>
        <w:pStyle w:val="0"/>
        <w:jc w:val="both"/>
      </w:pPr>
      <w:r>
        <w:rPr>
          <w:sz w:val="20"/>
        </w:rPr>
      </w:r>
    </w:p>
    <w:p>
      <w:pPr>
        <w:pStyle w:val="0"/>
        <w:ind w:firstLine="540"/>
        <w:jc w:val="both"/>
      </w:pPr>
      <w:r>
        <w:rPr>
          <w:sz w:val="20"/>
        </w:rPr>
        <w:t xml:space="preserve">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pPr>
        <w:pStyle w:val="0"/>
        <w:jc w:val="both"/>
      </w:pPr>
      <w:r>
        <w:rPr>
          <w:sz w:val="20"/>
        </w:rPr>
        <w:t xml:space="preserve">(в ред. </w:t>
      </w:r>
      <w:hyperlink w:history="0" r:id="rId66"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19.04.2016 N 228)</w:t>
      </w:r>
    </w:p>
    <w:p>
      <w:pPr>
        <w:pStyle w:val="0"/>
        <w:spacing w:before="200" w:line-rule="auto"/>
        <w:ind w:firstLine="540"/>
        <w:jc w:val="both"/>
      </w:pPr>
      <w:r>
        <w:rPr>
          <w:sz w:val="20"/>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 и МФЦ;</w:t>
      </w:r>
    </w:p>
    <w:p>
      <w:pPr>
        <w:pStyle w:val="0"/>
        <w:jc w:val="both"/>
      </w:pPr>
      <w:r>
        <w:rPr>
          <w:sz w:val="20"/>
        </w:rPr>
        <w:t xml:space="preserve">(в ред. </w:t>
      </w:r>
      <w:hyperlink w:history="0" r:id="rId67"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2)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3) прием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помещения для непосредственного взаимодействия специалистов Департамента, работников МФЦ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pPr>
        <w:pStyle w:val="0"/>
        <w:jc w:val="both"/>
      </w:pPr>
      <w:r>
        <w:rPr>
          <w:sz w:val="20"/>
        </w:rPr>
        <w:t xml:space="preserve">(в ред. постановлений Администрации Смоленской области от 19.11.2018 </w:t>
      </w:r>
      <w:hyperlink w:history="0" r:id="rId68"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N 742</w:t>
        </w:r>
      </w:hyperlink>
      <w:r>
        <w:rPr>
          <w:sz w:val="20"/>
        </w:rPr>
        <w:t xml:space="preserve">, от 27.08.2020 </w:t>
      </w:r>
      <w:hyperlink w:history="0" r:id="rId69"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N 524</w:t>
        </w:r>
      </w:hyperlink>
      <w:r>
        <w:rPr>
          <w:sz w:val="20"/>
        </w:rPr>
        <w:t xml:space="preserve">)</w:t>
      </w:r>
    </w:p>
    <w:p>
      <w:pPr>
        <w:pStyle w:val="0"/>
        <w:spacing w:before="200" w:line-rule="auto"/>
        <w:ind w:firstLine="540"/>
        <w:jc w:val="both"/>
      </w:pPr>
      <w:r>
        <w:rPr>
          <w:sz w:val="20"/>
        </w:rPr>
        <w:t xml:space="preserve">4)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5) помещения Департамента либо МФЦ должны соответствовать установленным санитарно-эпидемиологическим правилам и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0"/>
        <w:jc w:val="both"/>
      </w:pPr>
      <w:r>
        <w:rPr>
          <w:sz w:val="20"/>
        </w:rPr>
        <w:t xml:space="preserve">(в ред. </w:t>
      </w:r>
      <w:hyperlink w:history="0" r:id="rId70"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(банкетами), местами общественного пользования (туалетами) и хранения верхней одежды граждан;</w:t>
      </w:r>
    </w:p>
    <w:p>
      <w:pPr>
        <w:pStyle w:val="0"/>
        <w:spacing w:before="200" w:line-rule="auto"/>
        <w:ind w:firstLine="540"/>
        <w:jc w:val="both"/>
      </w:pPr>
      <w:r>
        <w:rPr>
          <w:sz w:val="20"/>
        </w:rPr>
        <w:t xml:space="preserve">7) каждое рабочее место специалиста Департамента, работника МФЦ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jc w:val="both"/>
      </w:pPr>
      <w:r>
        <w:rPr>
          <w:sz w:val="20"/>
        </w:rPr>
        <w:t xml:space="preserve">(в ред. </w:t>
      </w:r>
      <w:hyperlink w:history="0" r:id="rId71"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8) при организации рабочих мест должна быть предусмотрена возможность свободного входа и выхода из помещения;</w:t>
      </w:r>
    </w:p>
    <w:p>
      <w:pPr>
        <w:pStyle w:val="0"/>
        <w:spacing w:before="200" w:line-rule="auto"/>
        <w:ind w:firstLine="540"/>
        <w:jc w:val="both"/>
      </w:pPr>
      <w:r>
        <w:rPr>
          <w:sz w:val="20"/>
        </w:rPr>
        <w:t xml:space="preserve">9) на информационных стендах в помещениях Департамента и МФЦ, предназначенных для приема документов, размещается следующая информация:</w:t>
      </w:r>
    </w:p>
    <w:p>
      <w:pPr>
        <w:pStyle w:val="0"/>
        <w:jc w:val="both"/>
      </w:pPr>
      <w:r>
        <w:rPr>
          <w:sz w:val="20"/>
        </w:rPr>
        <w:t xml:space="preserve">(в ред. </w:t>
      </w:r>
      <w:hyperlink w:history="0" r:id="rId72"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 извлечения из нормативных правовых актов Российской Федерации,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абзац утратил силу. - </w:t>
      </w:r>
      <w:hyperlink w:history="0" r:id="rId73"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 график приема заявителей специалистами Департамента и работниками МФЦ;</w:t>
      </w:r>
    </w:p>
    <w:p>
      <w:pPr>
        <w:pStyle w:val="0"/>
        <w:jc w:val="both"/>
      </w:pPr>
      <w:r>
        <w:rPr>
          <w:sz w:val="20"/>
        </w:rPr>
        <w:t xml:space="preserve">(в ред. </w:t>
      </w:r>
      <w:hyperlink w:history="0" r:id="rId74"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получения консультаций специалистов Департамента и работников МФЦ;</w:t>
      </w:r>
    </w:p>
    <w:p>
      <w:pPr>
        <w:pStyle w:val="0"/>
        <w:jc w:val="both"/>
      </w:pPr>
      <w:r>
        <w:rPr>
          <w:sz w:val="20"/>
        </w:rPr>
        <w:t xml:space="preserve">(в ред. </w:t>
      </w:r>
      <w:hyperlink w:history="0" r:id="rId75"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Департаментом, а также МФЦ в ходе предоставления государственной услуги;</w:t>
      </w:r>
    </w:p>
    <w:p>
      <w:pPr>
        <w:pStyle w:val="0"/>
        <w:jc w:val="both"/>
      </w:pPr>
      <w:r>
        <w:rPr>
          <w:sz w:val="20"/>
        </w:rPr>
        <w:t xml:space="preserve">(в ред. </w:t>
      </w:r>
      <w:hyperlink w:history="0" r:id="rId76"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работниками МФЦ помощи инвалидам в преодолении барьеров, мешающих получению ими государственной услуги наравне с другими заявителями.</w:t>
      </w:r>
    </w:p>
    <w:p>
      <w:pPr>
        <w:pStyle w:val="0"/>
        <w:jc w:val="both"/>
      </w:pPr>
      <w:r>
        <w:rPr>
          <w:sz w:val="20"/>
        </w:rPr>
        <w:t xml:space="preserve">(в ред. постановлений Администрации Смоленской области от 19.11.2018 </w:t>
      </w:r>
      <w:hyperlink w:history="0" r:id="rId77"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N 742</w:t>
        </w:r>
      </w:hyperlink>
      <w:r>
        <w:rPr>
          <w:sz w:val="20"/>
        </w:rPr>
        <w:t xml:space="preserve">, от 27.08.2020 </w:t>
      </w:r>
      <w:hyperlink w:history="0" r:id="rId78"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N 524</w:t>
        </w:r>
      </w:hyperlink>
      <w:r>
        <w:rPr>
          <w:sz w:val="20"/>
        </w:rPr>
        <w:t xml:space="preserve">)</w:t>
      </w:r>
    </w:p>
    <w:p>
      <w:pPr>
        <w:pStyle w:val="0"/>
        <w:jc w:val="both"/>
      </w:pPr>
      <w:r>
        <w:rPr>
          <w:sz w:val="20"/>
        </w:rPr>
        <w:t xml:space="preserve">(пп. 10 введен </w:t>
      </w:r>
      <w:hyperlink w:history="0" r:id="rId79"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19.04.2016 N 228)</w:t>
      </w:r>
    </w:p>
    <w:p>
      <w:pPr>
        <w:pStyle w:val="0"/>
        <w:jc w:val="both"/>
      </w:pPr>
      <w:r>
        <w:rPr>
          <w:sz w:val="20"/>
        </w:rPr>
      </w:r>
    </w:p>
    <w:p>
      <w:pPr>
        <w:pStyle w:val="2"/>
        <w:outlineLvl w:val="2"/>
        <w:jc w:val="center"/>
      </w:pPr>
      <w:r>
        <w:rPr>
          <w:sz w:val="20"/>
        </w:rPr>
        <w:t xml:space="preserve">2.15.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2.15.1. Показателями доступности предоставления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сети "Интернет";</w:t>
      </w:r>
    </w:p>
    <w:p>
      <w:pPr>
        <w:pStyle w:val="0"/>
        <w:jc w:val="both"/>
      </w:pPr>
      <w:r>
        <w:rPr>
          <w:sz w:val="20"/>
        </w:rPr>
        <w:t xml:space="preserve">(в ред. </w:t>
      </w:r>
      <w:hyperlink w:history="0" r:id="rId80"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4) предоставление государственной услуги в МФЦ;</w:t>
      </w:r>
    </w:p>
    <w:p>
      <w:pPr>
        <w:pStyle w:val="0"/>
        <w:jc w:val="both"/>
      </w:pPr>
      <w:r>
        <w:rPr>
          <w:sz w:val="20"/>
        </w:rPr>
        <w:t xml:space="preserve">(пп. 4 введен </w:t>
      </w:r>
      <w:hyperlink w:history="0" r:id="rId81"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pPr>
        <w:pStyle w:val="0"/>
        <w:jc w:val="both"/>
      </w:pPr>
      <w:r>
        <w:rPr>
          <w:sz w:val="20"/>
        </w:rPr>
        <w:t xml:space="preserve">(пп. 5 введен </w:t>
      </w:r>
      <w:hyperlink w:history="0" r:id="rId82"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2.15.2. Показателями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заявителя с должностными лицами при предоставлении государственной услуги и их продолжительность (1 раз по 15 минут);</w:t>
      </w:r>
    </w:p>
    <w:p>
      <w:pPr>
        <w:pStyle w:val="0"/>
        <w:spacing w:before="200" w:line-rule="auto"/>
        <w:ind w:firstLine="540"/>
        <w:jc w:val="both"/>
      </w:pPr>
      <w:r>
        <w:rPr>
          <w:sz w:val="20"/>
        </w:rPr>
        <w:t xml:space="preserve">3)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w:history="0" r:id="rId83"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N 210-ФЗ (далее - комплексный запрос);</w:t>
      </w:r>
    </w:p>
    <w:p>
      <w:pPr>
        <w:pStyle w:val="0"/>
        <w:jc w:val="both"/>
      </w:pPr>
      <w:r>
        <w:rPr>
          <w:sz w:val="20"/>
        </w:rPr>
        <w:t xml:space="preserve">(пп. 3 в ред. </w:t>
      </w:r>
      <w:hyperlink w:history="0" r:id="rId84"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4)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pPr>
        <w:pStyle w:val="0"/>
        <w:jc w:val="both"/>
      </w:pPr>
      <w:r>
        <w:rPr>
          <w:sz w:val="20"/>
        </w:rPr>
      </w:r>
    </w:p>
    <w:p>
      <w:pPr>
        <w:pStyle w:val="2"/>
        <w:outlineLvl w:val="2"/>
        <w:jc w:val="center"/>
      </w:pPr>
      <w:r>
        <w:rPr>
          <w:sz w:val="20"/>
        </w:rPr>
        <w:t xml:space="preserve">2.16.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особенности предоставления государственной услуги</w:t>
      </w:r>
    </w:p>
    <w:p>
      <w:pPr>
        <w:pStyle w:val="2"/>
        <w:jc w:val="center"/>
      </w:pPr>
      <w:r>
        <w:rPr>
          <w:sz w:val="20"/>
        </w:rPr>
        <w:t xml:space="preserve">по экстерриториальному принципу (в случае если</w:t>
      </w:r>
    </w:p>
    <w:p>
      <w:pPr>
        <w:pStyle w:val="2"/>
        <w:jc w:val="center"/>
      </w:pPr>
      <w:r>
        <w:rPr>
          <w:sz w:val="20"/>
        </w:rPr>
        <w:t xml:space="preserve">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w:t>
      </w:r>
    </w:p>
    <w:p>
      <w:pPr>
        <w:pStyle w:val="2"/>
        <w:jc w:val="center"/>
      </w:pPr>
      <w:r>
        <w:rPr>
          <w:sz w:val="20"/>
        </w:rPr>
        <w:t xml:space="preserve">в электронной форме</w:t>
      </w:r>
    </w:p>
    <w:p>
      <w:pPr>
        <w:pStyle w:val="0"/>
        <w:jc w:val="center"/>
      </w:pPr>
      <w:r>
        <w:rPr>
          <w:sz w:val="20"/>
        </w:rPr>
        <w:t xml:space="preserve">(в ред. </w:t>
      </w:r>
      <w:hyperlink w:history="0" r:id="rId85"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27.08.2020 N 524)</w:t>
      </w:r>
    </w:p>
    <w:p>
      <w:pPr>
        <w:pStyle w:val="0"/>
        <w:jc w:val="both"/>
      </w:pPr>
      <w:r>
        <w:rPr>
          <w:sz w:val="20"/>
        </w:rPr>
      </w:r>
    </w:p>
    <w:p>
      <w:pPr>
        <w:pStyle w:val="0"/>
        <w:ind w:firstLine="540"/>
        <w:jc w:val="both"/>
      </w:pPr>
      <w:r>
        <w:rPr>
          <w:sz w:val="20"/>
        </w:rPr>
        <w:t xml:space="preserve">2.16.1. Департамент осуществляет взаимодействие с МФЦ при предоставлении государственной услуги.</w:t>
      </w:r>
    </w:p>
    <w:p>
      <w:pPr>
        <w:pStyle w:val="0"/>
        <w:jc w:val="both"/>
      </w:pPr>
      <w:r>
        <w:rPr>
          <w:sz w:val="20"/>
        </w:rPr>
        <w:t xml:space="preserve">(в ред. </w:t>
      </w:r>
      <w:hyperlink w:history="0" r:id="rId86"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2.16.2. Обеспечение возможности получения заявителями информации и обеспечение доступа заявителей к сведениям о государственной услуге, размещаемым на Едином портале и Региональном портале.</w:t>
      </w:r>
    </w:p>
    <w:p>
      <w:pPr>
        <w:pStyle w:val="0"/>
        <w:spacing w:before="200" w:line-rule="auto"/>
        <w:ind w:firstLine="540"/>
        <w:jc w:val="both"/>
      </w:pPr>
      <w:r>
        <w:rPr>
          <w:sz w:val="20"/>
        </w:rPr>
        <w:t xml:space="preserve">2.16.3.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pPr>
        <w:pStyle w:val="0"/>
        <w:spacing w:before="200" w:line-rule="auto"/>
        <w:ind w:firstLine="540"/>
        <w:jc w:val="both"/>
      </w:pPr>
      <w:r>
        <w:rPr>
          <w:sz w:val="20"/>
        </w:rPr>
        <w:t xml:space="preserve">2.16.4. Обеспечение возможности осуществления для заявителей оценки качества предоставления услуги посредством Единого и Регионального порталов.</w:t>
      </w:r>
    </w:p>
    <w:p>
      <w:pPr>
        <w:pStyle w:val="0"/>
        <w:jc w:val="both"/>
      </w:pPr>
      <w:r>
        <w:rPr>
          <w:sz w:val="20"/>
        </w:rPr>
        <w:t xml:space="preserve">(п. 2.16.4 введен </w:t>
      </w:r>
      <w:hyperlink w:history="0" r:id="rId87"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2.16.5. Обеспечение возможности для заявителей досудебного (внесудебного) обжалования решений и действий (бездействия) Департамента, а также должностных лиц, государственных гражданских служащих Департамента, МФЦ, работников МФЦ.</w:t>
      </w:r>
    </w:p>
    <w:p>
      <w:pPr>
        <w:pStyle w:val="0"/>
        <w:jc w:val="both"/>
      </w:pPr>
      <w:r>
        <w:rPr>
          <w:sz w:val="20"/>
        </w:rPr>
        <w:t xml:space="preserve">(п. 2.16.5 введен </w:t>
      </w:r>
      <w:hyperlink w:history="0" r:id="rId88"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2.16.6. Средства электронной подписи, применяемые при предоставлении государственной услуги в электронном виде, должны быть сертифицированы в соответствии с федеральным законодательством.</w:t>
      </w:r>
    </w:p>
    <w:p>
      <w:pPr>
        <w:pStyle w:val="0"/>
        <w:jc w:val="both"/>
      </w:pPr>
      <w:r>
        <w:rPr>
          <w:sz w:val="20"/>
        </w:rPr>
        <w:t xml:space="preserve">(п. 2.16.6 введен </w:t>
      </w:r>
      <w:hyperlink w:history="0" r:id="rId89"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2.16.7. Предоставление государственной услуги по экстерриториальному принципу не осуществляется.</w:t>
      </w:r>
    </w:p>
    <w:p>
      <w:pPr>
        <w:pStyle w:val="0"/>
        <w:jc w:val="both"/>
      </w:pPr>
      <w:r>
        <w:rPr>
          <w:sz w:val="20"/>
        </w:rPr>
        <w:t xml:space="preserve">(п. 2.16.7 введен </w:t>
      </w:r>
      <w:hyperlink w:history="0" r:id="rId90"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2.16.8. Предоставление государственной услуги в рамках комплексного запроса не осуществляется.</w:t>
      </w:r>
    </w:p>
    <w:p>
      <w:pPr>
        <w:pStyle w:val="0"/>
        <w:jc w:val="both"/>
      </w:pPr>
      <w:r>
        <w:rPr>
          <w:sz w:val="20"/>
        </w:rPr>
        <w:t xml:space="preserve">(п. 2.16.8 введен </w:t>
      </w:r>
      <w:hyperlink w:history="0" r:id="rId91"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 от 27.08.2020 N 524)</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2"/>
        <w:jc w:val="center"/>
      </w:pPr>
      <w:r>
        <w:rPr>
          <w:sz w:val="20"/>
        </w:rPr>
        <w:t xml:space="preserve">а также выполнения административных процедур в МФЦ</w:t>
      </w:r>
    </w:p>
    <w:p>
      <w:pPr>
        <w:pStyle w:val="0"/>
        <w:jc w:val="center"/>
      </w:pPr>
      <w:r>
        <w:rPr>
          <w:sz w:val="20"/>
        </w:rPr>
        <w:t xml:space="preserve">(в ред. </w:t>
      </w:r>
      <w:hyperlink w:history="0" r:id="rId92"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27.08.2020 N 524)</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регистрацию заявления и документов, представленных заявителем (представителем заявителя);</w:t>
      </w:r>
    </w:p>
    <w:p>
      <w:pPr>
        <w:pStyle w:val="0"/>
        <w:spacing w:before="200" w:line-rule="auto"/>
        <w:ind w:firstLine="540"/>
        <w:jc w:val="both"/>
      </w:pPr>
      <w:r>
        <w:rPr>
          <w:sz w:val="20"/>
        </w:rPr>
        <w:t xml:space="preserve">2) формирование и направление межведомственного запроса;</w:t>
      </w:r>
    </w:p>
    <w:p>
      <w:pPr>
        <w:pStyle w:val="0"/>
        <w:spacing w:before="200" w:line-rule="auto"/>
        <w:ind w:firstLine="540"/>
        <w:jc w:val="both"/>
      </w:pPr>
      <w:r>
        <w:rPr>
          <w:sz w:val="20"/>
        </w:rPr>
        <w:t xml:space="preserve">3) рассмотрение документов;</w:t>
      </w:r>
    </w:p>
    <w:p>
      <w:pPr>
        <w:pStyle w:val="0"/>
        <w:spacing w:before="200" w:line-rule="auto"/>
        <w:ind w:firstLine="540"/>
        <w:jc w:val="both"/>
      </w:pPr>
      <w:r>
        <w:rPr>
          <w:sz w:val="20"/>
        </w:rPr>
        <w:t xml:space="preserve">4)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5) уведомление заявителя о принятом решении;</w:t>
      </w:r>
    </w:p>
    <w:p>
      <w:pPr>
        <w:pStyle w:val="0"/>
        <w:spacing w:before="200" w:line-rule="auto"/>
        <w:ind w:firstLine="540"/>
        <w:jc w:val="both"/>
      </w:pPr>
      <w:r>
        <w:rPr>
          <w:sz w:val="20"/>
        </w:rPr>
        <w:t xml:space="preserve">6) организацию выдачи сертификата;</w:t>
      </w:r>
    </w:p>
    <w:p>
      <w:pPr>
        <w:pStyle w:val="0"/>
        <w:spacing w:before="200" w:line-rule="auto"/>
        <w:ind w:firstLine="540"/>
        <w:jc w:val="both"/>
      </w:pPr>
      <w:r>
        <w:rPr>
          <w:sz w:val="20"/>
        </w:rPr>
        <w:t xml:space="preserve">7) организацию предоставления заявителю жилого помещения в собственность.</w:t>
      </w:r>
    </w:p>
    <w:p>
      <w:pPr>
        <w:pStyle w:val="0"/>
        <w:spacing w:before="200" w:line-rule="auto"/>
        <w:ind w:firstLine="540"/>
        <w:jc w:val="both"/>
      </w:pPr>
      <w:r>
        <w:rPr>
          <w:sz w:val="20"/>
        </w:rPr>
        <w:t xml:space="preserve">Абзац утратил силу. - </w:t>
      </w:r>
      <w:hyperlink w:history="0" r:id="rId93"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w:t>
        </w:r>
      </w:hyperlink>
      <w:r>
        <w:rPr>
          <w:sz w:val="20"/>
        </w:rPr>
        <w:t xml:space="preserve"> Администрации Смоленской области от 27.08.2020 N 524.</w:t>
      </w:r>
    </w:p>
    <w:p>
      <w:pPr>
        <w:pStyle w:val="0"/>
        <w:jc w:val="both"/>
      </w:pPr>
      <w:r>
        <w:rPr>
          <w:sz w:val="20"/>
        </w:rPr>
      </w:r>
    </w:p>
    <w:bookmarkStart w:id="450" w:name="P450"/>
    <w:bookmarkEnd w:id="450"/>
    <w:p>
      <w:pPr>
        <w:pStyle w:val="2"/>
        <w:outlineLvl w:val="2"/>
        <w:jc w:val="center"/>
      </w:pPr>
      <w:r>
        <w:rPr>
          <w:sz w:val="20"/>
        </w:rPr>
        <w:t xml:space="preserve">3.1. Прием и регистрация заявления и документов,</w:t>
      </w:r>
    </w:p>
    <w:p>
      <w:pPr>
        <w:pStyle w:val="2"/>
        <w:jc w:val="center"/>
      </w:pPr>
      <w:r>
        <w:rPr>
          <w:sz w:val="20"/>
        </w:rPr>
        <w:t xml:space="preserve">представленных заявителем (представителем заявителя)</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заявления и документов, представленных заявителем (представителем заявителя), является обращение заявителя с заявлением и документами, необходимыми для предоставления государственной услуги, в Департамент или МФЦ.</w:t>
      </w:r>
    </w:p>
    <w:p>
      <w:pPr>
        <w:pStyle w:val="0"/>
        <w:jc w:val="both"/>
      </w:pPr>
      <w:r>
        <w:rPr>
          <w:sz w:val="20"/>
        </w:rPr>
        <w:t xml:space="preserve">(в ред. </w:t>
      </w:r>
      <w:hyperlink w:history="0" r:id="rId94"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3.1.2. При поступлении заявления и документов специалист Департамента или работник МФЦ, ответственный за прием и регистрацию документов:</w:t>
      </w:r>
    </w:p>
    <w:p>
      <w:pPr>
        <w:pStyle w:val="0"/>
        <w:jc w:val="both"/>
      </w:pPr>
      <w:r>
        <w:rPr>
          <w:sz w:val="20"/>
        </w:rPr>
        <w:t xml:space="preserve">(в ред. постановлений Администрации Смоленской области от 19.11.2018 </w:t>
      </w:r>
      <w:hyperlink w:history="0" r:id="rId95"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N 742</w:t>
        </w:r>
      </w:hyperlink>
      <w:r>
        <w:rPr>
          <w:sz w:val="20"/>
        </w:rPr>
        <w:t xml:space="preserve">, от 27.08.2020 </w:t>
      </w:r>
      <w:hyperlink w:history="0" r:id="rId96"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N 524</w:t>
        </w:r>
      </w:hyperlink>
      <w:r>
        <w:rPr>
          <w:sz w:val="20"/>
        </w:rPr>
        <w:t xml:space="preserve">)</w:t>
      </w:r>
    </w:p>
    <w:p>
      <w:pPr>
        <w:pStyle w:val="0"/>
        <w:spacing w:before="200" w:line-rule="auto"/>
        <w:ind w:firstLine="540"/>
        <w:jc w:val="both"/>
      </w:pPr>
      <w:r>
        <w:rPr>
          <w:sz w:val="20"/>
        </w:rPr>
        <w:t xml:space="preserve">1) проверяет документ, удостоверяющий личность заявителя (представителя заявителя) и регистрацию заявителя по месту жительства на территории Смоленской области;</w:t>
      </w:r>
    </w:p>
    <w:p>
      <w:pPr>
        <w:pStyle w:val="0"/>
        <w:spacing w:before="200" w:line-rule="auto"/>
        <w:ind w:firstLine="540"/>
        <w:jc w:val="both"/>
      </w:pPr>
      <w:r>
        <w:rPr>
          <w:sz w:val="20"/>
        </w:rPr>
        <w:t xml:space="preserve">2) проверяет документы на предмет их комплектности согласно </w:t>
      </w:r>
      <w:hyperlink w:history="0" w:anchor="P230" w:tooltip="2.6.1. В перечень документов, необходимых для предоставления государственной услуги, подлежащих представлению заявителем, входят:">
        <w:r>
          <w:rPr>
            <w:sz w:val="20"/>
            <w:color w:val="0000ff"/>
          </w:rPr>
          <w:t xml:space="preserve">пункту 2.6.1 подраздела 2.6 раздела 2</w:t>
        </w:r>
      </w:hyperlink>
      <w:r>
        <w:rPr>
          <w:sz w:val="20"/>
        </w:rPr>
        <w:t xml:space="preserve"> настоящего Административного регламента, а также на предмет их соответствия требованиям, установленным в </w:t>
      </w:r>
      <w:hyperlink w:history="0" w:anchor="P238" w:tooltip="2.6.3.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2.6.3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3.1.3. В случае если документы не соответствуют требованиям, указанным в </w:t>
      </w:r>
      <w:hyperlink w:history="0" w:anchor="P238" w:tooltip="2.6.3.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2.6.3 подраздела 2.6 раздела 2</w:t>
        </w:r>
      </w:hyperlink>
      <w:r>
        <w:rPr>
          <w:sz w:val="20"/>
        </w:rPr>
        <w:t xml:space="preserve"> настоящего Административного регламента, специалист Департамента или работник МФЦ, ответственный за прием и регистрацию документов, прекращает процедуру приема документов и передает документы заявителю (представителю заявителя) для приведения их в соответствие.</w:t>
      </w:r>
    </w:p>
    <w:p>
      <w:pPr>
        <w:pStyle w:val="0"/>
        <w:jc w:val="both"/>
      </w:pPr>
      <w:r>
        <w:rPr>
          <w:sz w:val="20"/>
        </w:rPr>
        <w:t xml:space="preserve">(в ред. постановлений Администрации Смоленской области от 19.11.2018 </w:t>
      </w:r>
      <w:hyperlink w:history="0" r:id="rId97"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N 742</w:t>
        </w:r>
      </w:hyperlink>
      <w:r>
        <w:rPr>
          <w:sz w:val="20"/>
        </w:rPr>
        <w:t xml:space="preserve">, от 27.08.2020 </w:t>
      </w:r>
      <w:hyperlink w:history="0" r:id="rId98"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N 524</w:t>
        </w:r>
      </w:hyperlink>
      <w:r>
        <w:rPr>
          <w:sz w:val="20"/>
        </w:rPr>
        <w:t xml:space="preserve">)</w:t>
      </w:r>
    </w:p>
    <w:p>
      <w:pPr>
        <w:pStyle w:val="0"/>
        <w:spacing w:before="200" w:line-rule="auto"/>
        <w:ind w:firstLine="540"/>
        <w:jc w:val="both"/>
      </w:pPr>
      <w:r>
        <w:rPr>
          <w:sz w:val="20"/>
        </w:rPr>
        <w:t xml:space="preserve">3.1.4. В случае соответствия представленных документов требованиям, указанным в </w:t>
      </w:r>
      <w:hyperlink w:history="0" w:anchor="P238" w:tooltip="2.6.3.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2.6.3 подраздела 2.6 раздела 2</w:t>
        </w:r>
      </w:hyperlink>
      <w:r>
        <w:rPr>
          <w:sz w:val="20"/>
        </w:rPr>
        <w:t xml:space="preserve"> настоящего Административного регламента, специалист Департамента или работник МФЦ, ответственный за прием и регистрацию документов:</w:t>
      </w:r>
    </w:p>
    <w:p>
      <w:pPr>
        <w:pStyle w:val="0"/>
        <w:jc w:val="both"/>
      </w:pPr>
      <w:r>
        <w:rPr>
          <w:sz w:val="20"/>
        </w:rPr>
        <w:t xml:space="preserve">(в ред. постановлений Администрации Смоленской области от 19.11.2018 </w:t>
      </w:r>
      <w:hyperlink w:history="0" r:id="rId99"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N 742</w:t>
        </w:r>
      </w:hyperlink>
      <w:r>
        <w:rPr>
          <w:sz w:val="20"/>
        </w:rPr>
        <w:t xml:space="preserve">, от 27.08.2020 </w:t>
      </w:r>
      <w:hyperlink w:history="0" r:id="rId100"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N 524</w:t>
        </w:r>
      </w:hyperlink>
      <w:r>
        <w:rPr>
          <w:sz w:val="20"/>
        </w:rPr>
        <w:t xml:space="preserve">)</w:t>
      </w:r>
    </w:p>
    <w:p>
      <w:pPr>
        <w:pStyle w:val="0"/>
        <w:spacing w:before="200" w:line-rule="auto"/>
        <w:ind w:firstLine="540"/>
        <w:jc w:val="both"/>
      </w:pPr>
      <w:r>
        <w:rPr>
          <w:sz w:val="20"/>
        </w:rPr>
        <w:t xml:space="preserve">1) производит копирование документов (если не представлены копии документов, необходимых для предоставления государственной услуги), удостоверяя копии представленных документов на основании их оригиналов личной подписью, штампом или печатью организации, цифровой подписью, если они не удостоверены нотариусом или организацией, выдавшей указанные документы;</w:t>
      </w:r>
    </w:p>
    <w:p>
      <w:pPr>
        <w:pStyle w:val="0"/>
        <w:spacing w:before="200" w:line-rule="auto"/>
        <w:ind w:firstLine="540"/>
        <w:jc w:val="both"/>
      </w:pPr>
      <w:r>
        <w:rPr>
          <w:sz w:val="20"/>
        </w:rPr>
        <w:t xml:space="preserve">2) при отсутствии заполненного заявления или неправильном его заполнении помогает заполнить заявление или заполняет его самостоятельно при помощи средств электронно-вычислительной техники и представляет на подпись заявителю (в случае если заявление представлено при личном обращении в Департамент или МФЦ);</w:t>
      </w:r>
    </w:p>
    <w:p>
      <w:pPr>
        <w:pStyle w:val="0"/>
        <w:spacing w:before="200" w:line-rule="auto"/>
        <w:ind w:firstLine="540"/>
        <w:jc w:val="both"/>
      </w:pPr>
      <w:r>
        <w:rPr>
          <w:sz w:val="20"/>
        </w:rPr>
        <w:t xml:space="preserve">3) регистрирует поступление заявления в журнале регистрации обращений;</w:t>
      </w:r>
    </w:p>
    <w:p>
      <w:pPr>
        <w:pStyle w:val="0"/>
        <w:spacing w:before="200" w:line-rule="auto"/>
        <w:ind w:firstLine="540"/>
        <w:jc w:val="both"/>
      </w:pPr>
      <w:r>
        <w:rPr>
          <w:sz w:val="20"/>
        </w:rPr>
        <w:t xml:space="preserve">4) передает поступившие заявление и документы уполномоченному лицу Департамента.</w:t>
      </w:r>
    </w:p>
    <w:p>
      <w:pPr>
        <w:pStyle w:val="0"/>
        <w:spacing w:before="200" w:line-rule="auto"/>
        <w:ind w:firstLine="540"/>
        <w:jc w:val="both"/>
      </w:pPr>
      <w:r>
        <w:rPr>
          <w:sz w:val="20"/>
        </w:rPr>
        <w:t xml:space="preserve">3.1.5. Обязанности (полномочия) специалиста Департамента и работника МФЦ, ответственного за прием и регистрацию документов, должны быть закреплены в его должностном регламенте (должностной инструкции).</w:t>
      </w:r>
    </w:p>
    <w:p>
      <w:pPr>
        <w:pStyle w:val="0"/>
        <w:jc w:val="both"/>
      </w:pPr>
      <w:r>
        <w:rPr>
          <w:sz w:val="20"/>
        </w:rPr>
        <w:t xml:space="preserve">(в ред. постановлений Администрации Смоленской области от 19.11.2018 </w:t>
      </w:r>
      <w:hyperlink w:history="0" r:id="rId101"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N 742</w:t>
        </w:r>
      </w:hyperlink>
      <w:r>
        <w:rPr>
          <w:sz w:val="20"/>
        </w:rPr>
        <w:t xml:space="preserve">, от 27.08.2020 </w:t>
      </w:r>
      <w:hyperlink w:history="0" r:id="rId102"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N 524</w:t>
        </w:r>
      </w:hyperlink>
      <w:r>
        <w:rPr>
          <w:sz w:val="20"/>
        </w:rPr>
        <w:t xml:space="preserve">)</w:t>
      </w:r>
    </w:p>
    <w:p>
      <w:pPr>
        <w:pStyle w:val="0"/>
        <w:spacing w:before="200" w:line-rule="auto"/>
        <w:ind w:firstLine="540"/>
        <w:jc w:val="both"/>
      </w:pPr>
      <w:r>
        <w:rPr>
          <w:sz w:val="20"/>
        </w:rPr>
        <w:t xml:space="preserve">3.1.6. Максимальный срок выполнения данной административной процедуры составляет 1 рабочий день.</w:t>
      </w:r>
    </w:p>
    <w:p>
      <w:pPr>
        <w:pStyle w:val="0"/>
        <w:jc w:val="both"/>
      </w:pPr>
      <w:r>
        <w:rPr>
          <w:sz w:val="20"/>
        </w:rPr>
      </w:r>
    </w:p>
    <w:p>
      <w:pPr>
        <w:pStyle w:val="2"/>
        <w:outlineLvl w:val="2"/>
        <w:jc w:val="center"/>
      </w:pPr>
      <w:r>
        <w:rPr>
          <w:sz w:val="20"/>
        </w:rPr>
        <w:t xml:space="preserve">3.2. Формирование и направление межведомственных запросов</w:t>
      </w:r>
    </w:p>
    <w:p>
      <w:pPr>
        <w:pStyle w:val="0"/>
        <w:jc w:val="center"/>
      </w:pPr>
      <w:r>
        <w:rPr>
          <w:sz w:val="20"/>
        </w:rPr>
        <w:t xml:space="preserve">(в ред. </w:t>
      </w:r>
      <w:hyperlink w:history="0" r:id="rId103"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19.11.2018 N 742)</w:t>
      </w:r>
    </w:p>
    <w:p>
      <w:pPr>
        <w:pStyle w:val="0"/>
        <w:jc w:val="both"/>
      </w:pPr>
      <w:r>
        <w:rPr>
          <w:sz w:val="20"/>
        </w:rPr>
      </w:r>
    </w:p>
    <w:p>
      <w:pPr>
        <w:pStyle w:val="0"/>
        <w:ind w:firstLine="540"/>
        <w:jc w:val="both"/>
      </w:pPr>
      <w:r>
        <w:rPr>
          <w:sz w:val="20"/>
        </w:rPr>
        <w:t xml:space="preserve">3.2.1.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по собственной инициативе документов, указанных в </w:t>
      </w:r>
      <w:hyperlink w:history="0" w:anchor="P263" w:tooltip="2.7.1. В перечень документов, необходимых для предоставления государственной услуги, которые заявитель (представитель заявителя)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3.2.2. В случае если заявителем (представителем заявителя) представлены все документы, указанные в </w:t>
      </w:r>
      <w:hyperlink w:history="0" w:anchor="P263" w:tooltip="2.7.1. В перечень документов, необходимых для предоставления государственной услуги, которые заявитель (представитель заявителя)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выполняется следующая административная процедура в соответствии с </w:t>
      </w:r>
      <w:hyperlink w:history="0" w:anchor="P490" w:tooltip="3.3. Рассмотрение документов">
        <w:r>
          <w:rPr>
            <w:sz w:val="20"/>
            <w:color w:val="0000ff"/>
          </w:rPr>
          <w:t xml:space="preserve">подразделом 3.3</w:t>
        </w:r>
      </w:hyperlink>
      <w:r>
        <w:rPr>
          <w:sz w:val="20"/>
        </w:rPr>
        <w:t xml:space="preserve"> настоящего раздела.</w:t>
      </w:r>
    </w:p>
    <w:p>
      <w:pPr>
        <w:pStyle w:val="0"/>
        <w:spacing w:before="200" w:line-rule="auto"/>
        <w:ind w:firstLine="540"/>
        <w:jc w:val="both"/>
      </w:pPr>
      <w:r>
        <w:rPr>
          <w:sz w:val="20"/>
        </w:rPr>
        <w:t xml:space="preserve">3.2.3. В случае если заявителем (представителем заявителя) по собственной инициативе не представлены указанные в </w:t>
      </w:r>
      <w:hyperlink w:history="0" w:anchor="P263" w:tooltip="2.7.1. В перечень документов, необходимых для предоставления государственной услуги, которые заявитель (представитель заявителя)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документы, специалист Департамента или работник МФЦ, ответственный за формирование и направление межведомственных запросов, принимает решение о формировании и направлении межведомственного запроса.</w:t>
      </w:r>
    </w:p>
    <w:p>
      <w:pPr>
        <w:pStyle w:val="0"/>
        <w:jc w:val="both"/>
      </w:pPr>
      <w:r>
        <w:rPr>
          <w:sz w:val="20"/>
        </w:rPr>
        <w:t xml:space="preserve">(в ред. </w:t>
      </w:r>
      <w:hyperlink w:history="0" r:id="rId104"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3.2.5. Срок подготовки межведомственного запроса специалистом Департамента или работником МФЦ, ответственным за формирование и направление межведомственных запросов, не может превышать 3 рабочих дня со дня получения заявления и прилагаемых к нему документов, копий документов от специалиста Департамента или работника МФЦ, ответственного за прием и регистрацию документов.</w:t>
      </w:r>
    </w:p>
    <w:p>
      <w:pPr>
        <w:pStyle w:val="0"/>
        <w:jc w:val="both"/>
      </w:pPr>
      <w:r>
        <w:rPr>
          <w:sz w:val="20"/>
        </w:rPr>
        <w:t xml:space="preserve">(в ред. </w:t>
      </w:r>
      <w:hyperlink w:history="0" r:id="rId105"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федеральными нормативными правовыми актами и принятыми в соответствии с ними областными нормативными правовыми актами.</w:t>
      </w:r>
    </w:p>
    <w:p>
      <w:pPr>
        <w:pStyle w:val="0"/>
        <w:spacing w:before="200" w:line-rule="auto"/>
        <w:ind w:firstLine="540"/>
        <w:jc w:val="both"/>
      </w:pPr>
      <w:r>
        <w:rPr>
          <w:sz w:val="20"/>
        </w:rPr>
        <w:t xml:space="preserve">3.2.7. После поступления ответа на межведомственный запрос специалист Департамента или работник МФЦ, ответственный за формирование и направление межведомственных запросов, регистрирует полученный ответ. После поступления всех ответов на межведомственные запросы работник МФЦ, ответственный за формирование и направление межведомственных запросов, передает заявление и прилагаемые к нему документы, копии документов, ответы на межведомственные запросы специалисту Департамента, ответственному за рассмотрение документов, не позднее одного рабочего дня, следующего за днем поступления в МФЦ всех ответов на межведомственные запросы соответственно.</w:t>
      </w:r>
    </w:p>
    <w:p>
      <w:pPr>
        <w:pStyle w:val="0"/>
        <w:jc w:val="both"/>
      </w:pPr>
      <w:r>
        <w:rPr>
          <w:sz w:val="20"/>
        </w:rPr>
        <w:t xml:space="preserve">(в ред. </w:t>
      </w:r>
      <w:hyperlink w:history="0" r:id="rId106"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3.2.8. Обязанности специалиста Департамента или работника МФЦ, ответственного за формирование и направление межведомственных запросов, должны быть закреплены в его должностной инструкции.</w:t>
      </w:r>
    </w:p>
    <w:p>
      <w:pPr>
        <w:pStyle w:val="0"/>
        <w:jc w:val="both"/>
      </w:pPr>
      <w:r>
        <w:rPr>
          <w:sz w:val="20"/>
        </w:rPr>
        <w:t xml:space="preserve">(в ред. </w:t>
      </w:r>
      <w:hyperlink w:history="0" r:id="rId107"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3.2.9. Максимальный срок выполнения административных действий, предусмотренных настоящим подразделом, выполняемых специалистом Департамента или работником МФЦ, ответственным за формирование и направление межведомственных запросов, составляет 4 рабочих дня.</w:t>
      </w:r>
    </w:p>
    <w:p>
      <w:pPr>
        <w:pStyle w:val="0"/>
        <w:jc w:val="both"/>
      </w:pPr>
      <w:r>
        <w:rPr>
          <w:sz w:val="20"/>
        </w:rPr>
        <w:t xml:space="preserve">(в ред. </w:t>
      </w:r>
      <w:hyperlink w:history="0" r:id="rId108"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jc w:val="both"/>
      </w:pPr>
      <w:r>
        <w:rPr>
          <w:sz w:val="20"/>
        </w:rPr>
      </w:r>
    </w:p>
    <w:bookmarkStart w:id="490" w:name="P490"/>
    <w:bookmarkEnd w:id="490"/>
    <w:p>
      <w:pPr>
        <w:pStyle w:val="2"/>
        <w:outlineLvl w:val="2"/>
        <w:jc w:val="center"/>
      </w:pPr>
      <w:r>
        <w:rPr>
          <w:sz w:val="20"/>
        </w:rPr>
        <w:t xml:space="preserve">3.3. Рассмотрение документов</w:t>
      </w:r>
    </w:p>
    <w:p>
      <w:pPr>
        <w:pStyle w:val="0"/>
        <w:jc w:val="both"/>
      </w:pPr>
      <w:r>
        <w:rPr>
          <w:sz w:val="20"/>
        </w:rPr>
      </w:r>
    </w:p>
    <w:p>
      <w:pPr>
        <w:pStyle w:val="0"/>
        <w:ind w:firstLine="540"/>
        <w:jc w:val="both"/>
      </w:pPr>
      <w:r>
        <w:rPr>
          <w:sz w:val="20"/>
        </w:rPr>
        <w:t xml:space="preserve">3.3.1. Основанием для начала административной процедуры рассмотрения документов является получение специалистом Департамента, ответственным за рассмотрение документов, пакета документов, поступивших от заявителя.</w:t>
      </w:r>
    </w:p>
    <w:p>
      <w:pPr>
        <w:pStyle w:val="0"/>
        <w:jc w:val="both"/>
      </w:pPr>
      <w:r>
        <w:rPr>
          <w:sz w:val="20"/>
        </w:rPr>
        <w:t xml:space="preserve">(в ред. </w:t>
      </w:r>
      <w:hyperlink w:history="0" r:id="rId109"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3.3.2. Специалист Департамента, ответственный за рассмотрение документов:</w:t>
      </w:r>
    </w:p>
    <w:p>
      <w:pPr>
        <w:pStyle w:val="0"/>
        <w:spacing w:before="200" w:line-rule="auto"/>
        <w:ind w:firstLine="540"/>
        <w:jc w:val="both"/>
      </w:pPr>
      <w:r>
        <w:rPr>
          <w:sz w:val="20"/>
        </w:rPr>
        <w:t xml:space="preserve">1) проверяет комплектность представленных документов и соответствие их требованиям, установленным в </w:t>
      </w:r>
      <w:hyperlink w:history="0" w:anchor="P238" w:tooltip="2.6.3.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2.6.3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 устанавливает принадлежность заявителя к категории, имеющей право на получение государственной услуги;</w:t>
      </w:r>
    </w:p>
    <w:p>
      <w:pPr>
        <w:pStyle w:val="0"/>
        <w:spacing w:before="200" w:line-rule="auto"/>
        <w:ind w:firstLine="540"/>
        <w:jc w:val="both"/>
      </w:pPr>
      <w:r>
        <w:rPr>
          <w:sz w:val="20"/>
        </w:rPr>
        <w:t xml:space="preserve">3) формирует личное дело заявителя;</w:t>
      </w:r>
    </w:p>
    <w:p>
      <w:pPr>
        <w:pStyle w:val="0"/>
        <w:spacing w:before="200" w:line-rule="auto"/>
        <w:ind w:firstLine="540"/>
        <w:jc w:val="both"/>
      </w:pPr>
      <w:r>
        <w:rPr>
          <w:sz w:val="20"/>
        </w:rPr>
        <w:t xml:space="preserve">4) направляет сформированный в личное дело пакет документов в комиссию.</w:t>
      </w:r>
    </w:p>
    <w:p>
      <w:pPr>
        <w:pStyle w:val="0"/>
        <w:spacing w:before="200" w:line-rule="auto"/>
        <w:ind w:firstLine="540"/>
        <w:jc w:val="both"/>
      </w:pPr>
      <w:r>
        <w:rPr>
          <w:sz w:val="20"/>
        </w:rPr>
        <w:t xml:space="preserve">3.3.3. Обязанности специалиста Департамента, ответственного за рассмотрение документов, закрепляются в его должностном регламенте.</w:t>
      </w:r>
    </w:p>
    <w:p>
      <w:pPr>
        <w:pStyle w:val="0"/>
        <w:spacing w:before="200" w:line-rule="auto"/>
        <w:ind w:firstLine="540"/>
        <w:jc w:val="both"/>
      </w:pPr>
      <w:r>
        <w:rPr>
          <w:sz w:val="20"/>
        </w:rPr>
        <w:t xml:space="preserve">3.3.4. Максимальный срок выполнения данной административной процедуры составляет 8 рабочих дней со дня приема заявления.</w:t>
      </w:r>
    </w:p>
    <w:p>
      <w:pPr>
        <w:pStyle w:val="0"/>
        <w:jc w:val="both"/>
      </w:pPr>
      <w:r>
        <w:rPr>
          <w:sz w:val="20"/>
        </w:rPr>
      </w:r>
    </w:p>
    <w:p>
      <w:pPr>
        <w:pStyle w:val="2"/>
        <w:outlineLvl w:val="2"/>
        <w:jc w:val="center"/>
      </w:pPr>
      <w:r>
        <w:rPr>
          <w:sz w:val="20"/>
        </w:rPr>
        <w:t xml:space="preserve">3.4. Принятие решения о предоставлении (об отказе</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3.4.1. Основанием для начала административной процедуры принятия решения о предоставлении (об отказе в предоставлении) государственной услуги является получение комиссией сформированного пакета документов.</w:t>
      </w:r>
    </w:p>
    <w:p>
      <w:pPr>
        <w:pStyle w:val="0"/>
        <w:spacing w:before="200" w:line-rule="auto"/>
        <w:ind w:firstLine="540"/>
        <w:jc w:val="both"/>
      </w:pPr>
      <w:r>
        <w:rPr>
          <w:sz w:val="20"/>
        </w:rPr>
        <w:t xml:space="preserve">3.4.2. После вынесения комиссией решения о предоставлении государственной услуги:</w:t>
      </w:r>
    </w:p>
    <w:p>
      <w:pPr>
        <w:pStyle w:val="0"/>
        <w:spacing w:before="200" w:line-rule="auto"/>
        <w:ind w:firstLine="540"/>
        <w:jc w:val="both"/>
      </w:pPr>
      <w:r>
        <w:rPr>
          <w:sz w:val="20"/>
        </w:rPr>
        <w:t xml:space="preserve">1) специалист Департамента, ответственный за рассмотрение документов, оформляет протокол, который подписывается всеми членами и председателем комиссии, а также уведомление о предоставлении государственной услуги;</w:t>
      </w:r>
    </w:p>
    <w:p>
      <w:pPr>
        <w:pStyle w:val="0"/>
        <w:spacing w:before="200" w:line-rule="auto"/>
        <w:ind w:firstLine="540"/>
        <w:jc w:val="both"/>
      </w:pPr>
      <w:r>
        <w:rPr>
          <w:sz w:val="20"/>
        </w:rPr>
        <w:t xml:space="preserve">2) протокол комиссии вместе с комплектом документов передается специалисту Департамента, ответственному за рассмотрение документов.</w:t>
      </w:r>
    </w:p>
    <w:p>
      <w:pPr>
        <w:pStyle w:val="0"/>
        <w:spacing w:before="200" w:line-rule="auto"/>
        <w:ind w:firstLine="540"/>
        <w:jc w:val="both"/>
      </w:pPr>
      <w:r>
        <w:rPr>
          <w:sz w:val="20"/>
        </w:rPr>
        <w:t xml:space="preserve">3.4.3. При вынесении комиссией решения об отказе в предоставлении государственной услуги специалист Департамента, ответственный за рассмотрение документов, оформляет уведомление об отказе в предоставлении государственной услуги с разъяснением причин отказа.</w:t>
      </w:r>
    </w:p>
    <w:p>
      <w:pPr>
        <w:pStyle w:val="0"/>
        <w:spacing w:before="200" w:line-rule="auto"/>
        <w:ind w:firstLine="540"/>
        <w:jc w:val="both"/>
      </w:pPr>
      <w:r>
        <w:rPr>
          <w:sz w:val="20"/>
        </w:rPr>
        <w:t xml:space="preserve">3.4.4. Уведомление об отказе в предоставлении государственной услуги направляется на подпись начальнику Департамента (первому заместителю начальника Департамента).</w:t>
      </w:r>
    </w:p>
    <w:p>
      <w:pPr>
        <w:pStyle w:val="0"/>
        <w:jc w:val="both"/>
      </w:pPr>
      <w:r>
        <w:rPr>
          <w:sz w:val="20"/>
        </w:rPr>
        <w:t xml:space="preserve">(в ред. </w:t>
      </w:r>
      <w:hyperlink w:history="0" r:id="rId110"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3.4.5. Начальник Департамента (первый заместитель начальника Департамента) в течение 1 рабочего дня подписывает уведомление о предоставлении государственной услуги (об отказе в предоставлении государственной услуги).</w:t>
      </w:r>
    </w:p>
    <w:p>
      <w:pPr>
        <w:pStyle w:val="0"/>
        <w:jc w:val="both"/>
      </w:pPr>
      <w:r>
        <w:rPr>
          <w:sz w:val="20"/>
        </w:rPr>
        <w:t xml:space="preserve">(в ред. </w:t>
      </w:r>
      <w:hyperlink w:history="0" r:id="rId111"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3.4.6. Максимальный срок выполнения данной административной процедуры составляет 5 рабочих дней.</w:t>
      </w:r>
    </w:p>
    <w:p>
      <w:pPr>
        <w:pStyle w:val="0"/>
        <w:jc w:val="both"/>
      </w:pPr>
      <w:r>
        <w:rPr>
          <w:sz w:val="20"/>
        </w:rPr>
      </w:r>
    </w:p>
    <w:p>
      <w:pPr>
        <w:pStyle w:val="2"/>
        <w:outlineLvl w:val="2"/>
        <w:jc w:val="center"/>
      </w:pPr>
      <w:r>
        <w:rPr>
          <w:sz w:val="20"/>
        </w:rPr>
        <w:t xml:space="preserve">3.5. Уведомление заявителя о принятом решении</w:t>
      </w:r>
    </w:p>
    <w:p>
      <w:pPr>
        <w:pStyle w:val="0"/>
        <w:jc w:val="both"/>
      </w:pPr>
      <w:r>
        <w:rPr>
          <w:sz w:val="20"/>
        </w:rPr>
      </w:r>
    </w:p>
    <w:p>
      <w:pPr>
        <w:pStyle w:val="0"/>
        <w:ind w:firstLine="540"/>
        <w:jc w:val="both"/>
      </w:pPr>
      <w:r>
        <w:rPr>
          <w:sz w:val="20"/>
        </w:rPr>
        <w:t xml:space="preserve">3.5.1. Основанием для начала административной процедуры уведомления заявителя о принятом решении является принятие решения о предоставлении государственной услуги или решения об отказе в предоставлении государственной услуги.</w:t>
      </w:r>
    </w:p>
    <w:p>
      <w:pPr>
        <w:pStyle w:val="0"/>
        <w:jc w:val="both"/>
      </w:pPr>
      <w:r>
        <w:rPr>
          <w:sz w:val="20"/>
        </w:rPr>
        <w:t xml:space="preserve">(п. 3.5.1 в ред. </w:t>
      </w:r>
      <w:hyperlink w:history="0" r:id="rId112"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3.5.2. Специалист Департамента, ответственный за рассмотрение документов, вручает лично или направляет заявителю по почте уведомление о предоставлении (либо об отказе в предоставлении) государственной услуги.</w:t>
      </w:r>
    </w:p>
    <w:p>
      <w:pPr>
        <w:pStyle w:val="0"/>
        <w:jc w:val="both"/>
      </w:pPr>
      <w:r>
        <w:rPr>
          <w:sz w:val="20"/>
        </w:rPr>
        <w:t xml:space="preserve">(в ред. </w:t>
      </w:r>
      <w:hyperlink w:history="0" r:id="rId113"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spacing w:before="200" w:line-rule="auto"/>
        <w:ind w:firstLine="540"/>
        <w:jc w:val="both"/>
      </w:pPr>
      <w:r>
        <w:rPr>
          <w:sz w:val="20"/>
        </w:rPr>
        <w:t xml:space="preserve">3.5.3. Максимальный срок выполнения данной административной процедуры составляет 3 рабочих дня.</w:t>
      </w:r>
    </w:p>
    <w:p>
      <w:pPr>
        <w:pStyle w:val="0"/>
        <w:jc w:val="both"/>
      </w:pPr>
      <w:r>
        <w:rPr>
          <w:sz w:val="20"/>
        </w:rPr>
      </w:r>
    </w:p>
    <w:p>
      <w:pPr>
        <w:pStyle w:val="2"/>
        <w:outlineLvl w:val="2"/>
        <w:jc w:val="center"/>
      </w:pPr>
      <w:r>
        <w:rPr>
          <w:sz w:val="20"/>
        </w:rPr>
        <w:t xml:space="preserve">3.6. Организация выдачи сертификата</w:t>
      </w:r>
    </w:p>
    <w:p>
      <w:pPr>
        <w:pStyle w:val="0"/>
        <w:jc w:val="both"/>
      </w:pPr>
      <w:r>
        <w:rPr>
          <w:sz w:val="20"/>
        </w:rPr>
      </w:r>
    </w:p>
    <w:p>
      <w:pPr>
        <w:pStyle w:val="0"/>
        <w:ind w:firstLine="540"/>
        <w:jc w:val="both"/>
      </w:pPr>
      <w:r>
        <w:rPr>
          <w:sz w:val="20"/>
        </w:rPr>
        <w:t xml:space="preserve">3.6.1. Основанием для начала административной процедуры организации выдачи сертификата является принятое комиссией решение о предоставлении государственной услуги.</w:t>
      </w:r>
    </w:p>
    <w:p>
      <w:pPr>
        <w:pStyle w:val="0"/>
        <w:spacing w:before="200" w:line-rule="auto"/>
        <w:ind w:firstLine="540"/>
        <w:jc w:val="both"/>
      </w:pPr>
      <w:r>
        <w:rPr>
          <w:sz w:val="20"/>
        </w:rPr>
        <w:t xml:space="preserve">3.6.2. Специалист Департамента, ответственный за выдачу сертификата, указывает в уведомлении о предоставлении государственной услуги на необходимость прибыть заявителю в Департамент для получения сертификата.</w:t>
      </w:r>
    </w:p>
    <w:p>
      <w:pPr>
        <w:pStyle w:val="0"/>
        <w:spacing w:before="200" w:line-rule="auto"/>
        <w:ind w:firstLine="540"/>
        <w:jc w:val="both"/>
      </w:pPr>
      <w:r>
        <w:rPr>
          <w:sz w:val="20"/>
        </w:rPr>
        <w:t xml:space="preserve">3.6.3. Специалист Департамента, ответственный за выдачу сертификата, заполняет сертификат, передает его начальнику Департамента на подпись и после подписания начальником Департамента заверяет его печатью Департамента.</w:t>
      </w:r>
    </w:p>
    <w:p>
      <w:pPr>
        <w:pStyle w:val="0"/>
        <w:spacing w:before="200" w:line-rule="auto"/>
        <w:ind w:firstLine="540"/>
        <w:jc w:val="both"/>
      </w:pPr>
      <w:r>
        <w:rPr>
          <w:sz w:val="20"/>
        </w:rPr>
        <w:t xml:space="preserve">3.6.4. Выдача сертификата производится специалистом Департамента заявителю при предъявлении им паспорта или иного документа, удостоверяющего личность заявителя, либо представителю заявителя при предъявлении доверенности, оформленной в соответствии с федеральным законодательством, и паспорта или иного документа, удостоверяющего личность представителя заявителя.</w:t>
      </w:r>
    </w:p>
    <w:p>
      <w:pPr>
        <w:pStyle w:val="0"/>
        <w:spacing w:before="200" w:line-rule="auto"/>
        <w:ind w:firstLine="540"/>
        <w:jc w:val="both"/>
      </w:pPr>
      <w:r>
        <w:rPr>
          <w:sz w:val="20"/>
        </w:rPr>
        <w:t xml:space="preserve">3.6.5. Специалист Департамента выдает сертификат, акцентируя внимание на условиях его реализации.</w:t>
      </w:r>
    </w:p>
    <w:p>
      <w:pPr>
        <w:pStyle w:val="0"/>
        <w:spacing w:before="200" w:line-rule="auto"/>
        <w:ind w:firstLine="540"/>
        <w:jc w:val="both"/>
      </w:pPr>
      <w:r>
        <w:rPr>
          <w:sz w:val="20"/>
        </w:rPr>
        <w:t xml:space="preserve">3.6.6. Максимальный срок выполнения данной административной процедуры составляет 5 рабочих дней.</w:t>
      </w:r>
    </w:p>
    <w:p>
      <w:pPr>
        <w:pStyle w:val="0"/>
        <w:jc w:val="both"/>
      </w:pPr>
      <w:r>
        <w:rPr>
          <w:sz w:val="20"/>
        </w:rPr>
      </w:r>
    </w:p>
    <w:p>
      <w:pPr>
        <w:pStyle w:val="2"/>
        <w:outlineLvl w:val="2"/>
        <w:jc w:val="center"/>
      </w:pPr>
      <w:r>
        <w:rPr>
          <w:sz w:val="20"/>
        </w:rPr>
        <w:t xml:space="preserve">3.7. Организация предоставления заявителю жилого помещения</w:t>
      </w:r>
    </w:p>
    <w:p>
      <w:pPr>
        <w:pStyle w:val="2"/>
        <w:jc w:val="center"/>
      </w:pPr>
      <w:r>
        <w:rPr>
          <w:sz w:val="20"/>
        </w:rPr>
        <w:t xml:space="preserve">в собственность</w:t>
      </w:r>
    </w:p>
    <w:p>
      <w:pPr>
        <w:pStyle w:val="0"/>
        <w:jc w:val="both"/>
      </w:pPr>
      <w:r>
        <w:rPr>
          <w:sz w:val="20"/>
        </w:rPr>
      </w:r>
    </w:p>
    <w:p>
      <w:pPr>
        <w:pStyle w:val="0"/>
        <w:ind w:firstLine="540"/>
        <w:jc w:val="both"/>
      </w:pPr>
      <w:r>
        <w:rPr>
          <w:sz w:val="20"/>
        </w:rPr>
        <w:t xml:space="preserve">3.7.1. Основанием для начала административной процедуры организации предоставления заявителю жилого помещения в собственность является принятое комиссией решение о предоставлении заявителю государственной услуги.</w:t>
      </w:r>
    </w:p>
    <w:p>
      <w:pPr>
        <w:pStyle w:val="0"/>
        <w:spacing w:before="200" w:line-rule="auto"/>
        <w:ind w:firstLine="540"/>
        <w:jc w:val="both"/>
      </w:pPr>
      <w:r>
        <w:rPr>
          <w:sz w:val="20"/>
        </w:rPr>
        <w:t xml:space="preserve">3.7.2. Жилые помещения в собственность предоставляются заявителям в порядке очередности в соответствии со сводным списком, который формируется по дате принятия на учет нуждающихся в улучшении жилищных условий, при наличии средств федерального бюджета на основании поданного заявителем </w:t>
      </w:r>
      <w:hyperlink w:history="0" w:anchor="P783" w:tooltip="                                 ЗАЯВЛЕНИЕ">
        <w:r>
          <w:rPr>
            <w:sz w:val="20"/>
            <w:color w:val="0000ff"/>
          </w:rPr>
          <w:t xml:space="preserve">заявления</w:t>
        </w:r>
      </w:hyperlink>
      <w:r>
        <w:rPr>
          <w:sz w:val="20"/>
        </w:rPr>
        <w:t xml:space="preserve"> на получение жилого помещения в собственность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3.7.3. Предоставление жилых помещений в собственность осуществляется путем приобретения Департаментом жилого помещения на первичном или вторичном рынке жилья у любых физических и юридических лиц.</w:t>
      </w:r>
    </w:p>
    <w:p>
      <w:pPr>
        <w:pStyle w:val="0"/>
        <w:spacing w:before="200" w:line-rule="auto"/>
        <w:ind w:firstLine="540"/>
        <w:jc w:val="both"/>
      </w:pPr>
      <w:r>
        <w:rPr>
          <w:sz w:val="20"/>
        </w:rPr>
        <w:t xml:space="preserve">3.7.4. Департамент после осуществления размещения заказа на покупку жилого помещения для предоставления его в собственность заявителя заключает с продавцом жилого помещения государственный контракт, обязательным условием которого является заключение с заявителем договора купли-продажи жилого помещения.</w:t>
      </w:r>
    </w:p>
    <w:p>
      <w:pPr>
        <w:pStyle w:val="0"/>
        <w:spacing w:before="200" w:line-rule="auto"/>
        <w:ind w:firstLine="540"/>
        <w:jc w:val="both"/>
      </w:pPr>
      <w:r>
        <w:rPr>
          <w:sz w:val="20"/>
        </w:rPr>
        <w:t xml:space="preserve">3.7.5. Во исполнение государственного контракта заявитель заключает с продавцом жилого помещения договор купли-продажи жилого помещения.</w:t>
      </w:r>
    </w:p>
    <w:p>
      <w:pPr>
        <w:pStyle w:val="0"/>
        <w:jc w:val="both"/>
      </w:pPr>
      <w:r>
        <w:rPr>
          <w:sz w:val="20"/>
        </w:rPr>
      </w:r>
    </w:p>
    <w:p>
      <w:pPr>
        <w:pStyle w:val="2"/>
        <w:outlineLvl w:val="2"/>
        <w:jc w:val="center"/>
      </w:pPr>
      <w:r>
        <w:rPr>
          <w:sz w:val="20"/>
        </w:rPr>
        <w:t xml:space="preserve">3.8. Порядок осуществления административных процедур</w:t>
      </w:r>
    </w:p>
    <w:p>
      <w:pPr>
        <w:pStyle w:val="2"/>
        <w:jc w:val="center"/>
      </w:pPr>
      <w:r>
        <w:rPr>
          <w:sz w:val="20"/>
        </w:rPr>
        <w:t xml:space="preserve">в электронной форме, в том числе с использованием</w:t>
      </w:r>
    </w:p>
    <w:p>
      <w:pPr>
        <w:pStyle w:val="2"/>
        <w:jc w:val="center"/>
      </w:pPr>
      <w:r>
        <w:rPr>
          <w:sz w:val="20"/>
        </w:rPr>
        <w:t xml:space="preserve">федеральной государственной информационной системы "Единый</w:t>
      </w:r>
    </w:p>
    <w:p>
      <w:pPr>
        <w:pStyle w:val="2"/>
        <w:jc w:val="center"/>
      </w:pPr>
      <w:r>
        <w:rPr>
          <w:sz w:val="20"/>
        </w:rPr>
        <w:t xml:space="preserve">портал государственных и муниципальных услуг (функций)",</w:t>
      </w:r>
    </w:p>
    <w:p>
      <w:pPr>
        <w:pStyle w:val="2"/>
        <w:jc w:val="center"/>
      </w:pPr>
      <w:r>
        <w:rPr>
          <w:sz w:val="20"/>
        </w:rPr>
        <w:t xml:space="preserve">региональной государственной информационной системы "Портал</w:t>
      </w:r>
    </w:p>
    <w:p>
      <w:pPr>
        <w:pStyle w:val="2"/>
        <w:jc w:val="center"/>
      </w:pPr>
      <w:r>
        <w:rPr>
          <w:sz w:val="20"/>
        </w:rPr>
        <w:t xml:space="preserve">государственных и муниципальных услуг (функций)</w:t>
      </w:r>
    </w:p>
    <w:p>
      <w:pPr>
        <w:pStyle w:val="2"/>
        <w:jc w:val="center"/>
      </w:pPr>
      <w:r>
        <w:rPr>
          <w:sz w:val="20"/>
        </w:rPr>
        <w:t xml:space="preserve">Смоленской области"</w:t>
      </w:r>
    </w:p>
    <w:p>
      <w:pPr>
        <w:pStyle w:val="0"/>
        <w:jc w:val="center"/>
      </w:pPr>
      <w:r>
        <w:rPr>
          <w:sz w:val="20"/>
        </w:rPr>
        <w:t xml:space="preserve">(введен </w:t>
      </w:r>
      <w:hyperlink w:history="0" r:id="rId114"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27.08.2020 N 524)</w:t>
      </w:r>
    </w:p>
    <w:p>
      <w:pPr>
        <w:pStyle w:val="0"/>
        <w:jc w:val="both"/>
      </w:pPr>
      <w:r>
        <w:rPr>
          <w:sz w:val="20"/>
        </w:rPr>
      </w:r>
    </w:p>
    <w:p>
      <w:pPr>
        <w:pStyle w:val="0"/>
        <w:ind w:firstLine="540"/>
        <w:jc w:val="both"/>
      </w:pPr>
      <w:r>
        <w:rPr>
          <w:sz w:val="20"/>
        </w:rPr>
        <w:t xml:space="preserve">3.8.1.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2) осуществление оценки качества предоставления государственной услуги;</w:t>
      </w:r>
    </w:p>
    <w:p>
      <w:pPr>
        <w:pStyle w:val="0"/>
        <w:spacing w:before="200" w:line-rule="auto"/>
        <w:ind w:firstLine="540"/>
        <w:jc w:val="both"/>
      </w:pPr>
      <w:r>
        <w:rPr>
          <w:sz w:val="20"/>
        </w:rPr>
        <w:t xml:space="preserve">3) досудебное (внесудебное) обжалование решений и действий (бездействия), принятых (осуществляемых) в ходе предоставления государственной услуги Департаментом, должностными лицами, государственными гражданскими служащими Департамента.</w:t>
      </w:r>
    </w:p>
    <w:p>
      <w:pPr>
        <w:pStyle w:val="0"/>
        <w:spacing w:before="200" w:line-rule="auto"/>
        <w:ind w:firstLine="540"/>
        <w:jc w:val="both"/>
      </w:pPr>
      <w:r>
        <w:rPr>
          <w:sz w:val="20"/>
        </w:rPr>
        <w:t xml:space="preserve">3.8.2.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том числе формы заявления, и обеспечения доступа к ней для копирования и заполнения в электронном виде в Реестре с последующим размещением сведений в Едином портале и Региональном портале.</w:t>
      </w:r>
    </w:p>
    <w:p>
      <w:pPr>
        <w:pStyle w:val="0"/>
        <w:spacing w:before="200" w:line-rule="auto"/>
        <w:ind w:firstLine="540"/>
        <w:jc w:val="both"/>
      </w:pPr>
      <w:r>
        <w:rPr>
          <w:sz w:val="20"/>
        </w:rPr>
        <w:t xml:space="preserve">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С использованием Единого портала и Регионального портала заявителю (представителю заявителя) предоставляется доступ к сведениям о государственной услуге, указанным в </w:t>
      </w:r>
      <w:hyperlink w:history="0" w:anchor="P73" w:tooltip="1.3. Требования к порядку информирования о предоставлении">
        <w:r>
          <w:rPr>
            <w:sz w:val="20"/>
            <w:color w:val="0000ff"/>
          </w:rPr>
          <w:t xml:space="preserve">подразделе 1.3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115"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spacing w:before="200" w:line-rule="auto"/>
        <w:ind w:firstLine="540"/>
        <w:jc w:val="both"/>
      </w:pPr>
      <w:r>
        <w:rPr>
          <w:sz w:val="20"/>
        </w:rPr>
        <w:t xml:space="preserve">Начальник Департамента и уполномоченные лица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spacing w:before="200" w:line-rule="auto"/>
        <w:ind w:firstLine="540"/>
        <w:jc w:val="both"/>
      </w:pPr>
      <w:r>
        <w:rPr>
          <w:sz w:val="20"/>
        </w:rPr>
        <w:t xml:space="preserve">3.8.3. Заявитель (представитель заявителя) может оценить качество предоставления государственной услуги в электронной форме посредством Единого портала и (или) Регионального портала.</w:t>
      </w:r>
    </w:p>
    <w:p>
      <w:pPr>
        <w:pStyle w:val="0"/>
        <w:spacing w:before="200" w:line-rule="auto"/>
        <w:ind w:firstLine="540"/>
        <w:jc w:val="both"/>
      </w:pPr>
      <w:r>
        <w:rPr>
          <w:sz w:val="20"/>
        </w:rPr>
        <w:t xml:space="preserve">3.8.4. Заявитель (представитель заявителя) имеет право подать жалобу на решения и действия (бездействие) должностных лиц, государственных гражданских служащих Департамента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Единого портала и (или) Регионального портала.</w:t>
      </w:r>
    </w:p>
    <w:p>
      <w:pPr>
        <w:pStyle w:val="0"/>
        <w:jc w:val="both"/>
      </w:pPr>
      <w:r>
        <w:rPr>
          <w:sz w:val="20"/>
        </w:rPr>
      </w:r>
    </w:p>
    <w:p>
      <w:pPr>
        <w:pStyle w:val="2"/>
        <w:outlineLvl w:val="1"/>
        <w:jc w:val="center"/>
      </w:pPr>
      <w:r>
        <w:rPr>
          <w:sz w:val="20"/>
        </w:rPr>
        <w:t xml:space="preserve">4. Формы контроля за исполнением настоящего</w:t>
      </w:r>
    </w:p>
    <w:p>
      <w:pPr>
        <w:pStyle w:val="2"/>
        <w:jc w:val="center"/>
      </w:pPr>
      <w:r>
        <w:rPr>
          <w:sz w:val="20"/>
        </w:rPr>
        <w:t xml:space="preserve">Административного 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Начальник Департамента осуществляет текущий контроль за соблюдением последовательности и сроков действий, определенных административными процедурами по предоставлению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начальником Департамента или уполномоченными лицами проверок соблюдения специалистами положений настоящего Административного регламента, нормативных правовых актов Российской Федерации и Смоленской области, регулирующих предоставление государственной услуги.</w:t>
      </w:r>
    </w:p>
    <w:p>
      <w:pPr>
        <w:pStyle w:val="0"/>
        <w:spacing w:before="200" w:line-rule="auto"/>
        <w:ind w:firstLine="540"/>
        <w:jc w:val="both"/>
      </w:pPr>
      <w:r>
        <w:rPr>
          <w:sz w:val="20"/>
        </w:rPr>
        <w:t xml:space="preserve">4.1.3. Начальник Департамента проводит проверки полноты и качества предоставления государственной услуги, включая выявление и устранение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Департамента) и внеплановыми.</w:t>
      </w:r>
    </w:p>
    <w:p>
      <w:pPr>
        <w:pStyle w:val="0"/>
        <w:spacing w:before="200" w:line-rule="auto"/>
        <w:ind w:firstLine="540"/>
        <w:jc w:val="both"/>
      </w:pPr>
      <w:r>
        <w:rPr>
          <w:sz w:val="20"/>
        </w:rPr>
        <w:t xml:space="preserve">4.2.2. Внеплановые проверки проводятся в случае обращения с жалобой на действия (бездействие) и решения, принятые (осуществляемые) в ходе предоставления государственной услуги должностными лицами, государственными гражданскими служащими Департамента.</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 утвержденным начальником Департамента.</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органа исполнительной власти, должностных лиц за решения</w:t>
      </w:r>
    </w:p>
    <w:p>
      <w:pPr>
        <w:pStyle w:val="2"/>
        <w:jc w:val="center"/>
      </w:pPr>
      <w:r>
        <w:rPr>
          <w:sz w:val="20"/>
        </w:rPr>
        <w:t xml:space="preserve">и действия (бездействие), принимаемые (осуществляемые)</w:t>
      </w:r>
    </w:p>
    <w:p>
      <w:pPr>
        <w:pStyle w:val="2"/>
        <w:jc w:val="center"/>
      </w:pPr>
      <w:r>
        <w:rPr>
          <w:sz w:val="20"/>
        </w:rPr>
        <w:t xml:space="preserve">ими в ходе предоставления государственной услуги</w:t>
      </w:r>
    </w:p>
    <w:p>
      <w:pPr>
        <w:pStyle w:val="0"/>
        <w:jc w:val="both"/>
      </w:pPr>
      <w:r>
        <w:rPr>
          <w:sz w:val="20"/>
        </w:rPr>
      </w:r>
    </w:p>
    <w:p>
      <w:pPr>
        <w:pStyle w:val="0"/>
        <w:ind w:firstLine="540"/>
        <w:jc w:val="both"/>
      </w:pPr>
      <w:r>
        <w:rPr>
          <w:sz w:val="20"/>
        </w:rPr>
        <w:t xml:space="preserve">4.3.1. Специалисты Департамента 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(работников) закрепляется в их должностных регламентах (должностных инструкциях).</w:t>
      </w:r>
    </w:p>
    <w:p>
      <w:pPr>
        <w:pStyle w:val="0"/>
        <w:jc w:val="both"/>
      </w:pPr>
      <w:r>
        <w:rPr>
          <w:sz w:val="20"/>
        </w:rPr>
        <w:t xml:space="preserve">(в ред. постановлений Администрации Смоленской области от 19.11.2018 </w:t>
      </w:r>
      <w:hyperlink w:history="0" r:id="rId116"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N 742</w:t>
        </w:r>
      </w:hyperlink>
      <w:r>
        <w:rPr>
          <w:sz w:val="20"/>
        </w:rPr>
        <w:t xml:space="preserve">, от 27.08.2020 </w:t>
      </w:r>
      <w:hyperlink w:history="0" r:id="rId117"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N 524</w:t>
        </w:r>
      </w:hyperlink>
      <w:r>
        <w:rPr>
          <w:sz w:val="20"/>
        </w:rPr>
        <w:t xml:space="preserve">)</w:t>
      </w:r>
    </w:p>
    <w:p>
      <w:pPr>
        <w:pStyle w:val="0"/>
        <w:spacing w:before="200" w:line-rule="auto"/>
        <w:ind w:firstLine="540"/>
        <w:jc w:val="both"/>
      </w:pPr>
      <w:r>
        <w:rPr>
          <w:sz w:val="20"/>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w:t>
      </w:r>
    </w:p>
    <w:p>
      <w:pPr>
        <w:pStyle w:val="0"/>
        <w:jc w:val="both"/>
      </w:pPr>
      <w:r>
        <w:rPr>
          <w:sz w:val="20"/>
        </w:rPr>
        <w:t xml:space="preserve">(в ред. </w:t>
      </w:r>
      <w:hyperlink w:history="0" r:id="rId118"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19.11.2018 N 742)</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Заявители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исполнительной власти</w:t>
      </w:r>
    </w:p>
    <w:p>
      <w:pPr>
        <w:pStyle w:val="2"/>
        <w:jc w:val="center"/>
      </w:pPr>
      <w:r>
        <w:rPr>
          <w:sz w:val="20"/>
        </w:rPr>
        <w:t xml:space="preserve">Смоленской области, предоставляющего государственную услугу,</w:t>
      </w:r>
    </w:p>
    <w:p>
      <w:pPr>
        <w:pStyle w:val="2"/>
        <w:jc w:val="center"/>
      </w:pPr>
      <w:r>
        <w:rPr>
          <w:sz w:val="20"/>
        </w:rPr>
        <w:t xml:space="preserve">а также должностных лиц, государственных гражданских</w:t>
      </w:r>
    </w:p>
    <w:p>
      <w:pPr>
        <w:pStyle w:val="2"/>
        <w:jc w:val="center"/>
      </w:pPr>
      <w:r>
        <w:rPr>
          <w:sz w:val="20"/>
        </w:rPr>
        <w:t xml:space="preserve">служащих Смоленской области</w:t>
      </w:r>
    </w:p>
    <w:p>
      <w:pPr>
        <w:pStyle w:val="0"/>
        <w:jc w:val="center"/>
      </w:pPr>
      <w:r>
        <w:rPr>
          <w:sz w:val="20"/>
        </w:rPr>
        <w:t xml:space="preserve">(в ред. </w:t>
      </w:r>
      <w:hyperlink w:history="0" r:id="rId119" w:tooltip="Постановление Администрации Смоленской области от 19.11.2018 N 742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19.11.2018 N 742)</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Департаментом, должностными лицами, государственными гражданскими служащими Департамента, МФЦ, работниками МФЦ.</w:t>
      </w:r>
    </w:p>
    <w:p>
      <w:pPr>
        <w:pStyle w:val="0"/>
        <w:jc w:val="both"/>
      </w:pPr>
      <w:r>
        <w:rPr>
          <w:sz w:val="20"/>
        </w:rPr>
        <w:t xml:space="preserve">(п. 5.1 в ред. </w:t>
      </w:r>
      <w:hyperlink w:history="0" r:id="rId120"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5.2. Абзац утратил силу. - </w:t>
      </w:r>
      <w:hyperlink w:history="0" r:id="rId121"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 запроса, указанного в </w:t>
      </w:r>
      <w:hyperlink w:history="0" r:id="rId12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 о предоставлении двух и более государственных услуг в МФЦ при однократном обращении заявителя;</w:t>
      </w:r>
    </w:p>
    <w:p>
      <w:pPr>
        <w:pStyle w:val="0"/>
        <w:jc w:val="both"/>
      </w:pPr>
      <w:r>
        <w:rPr>
          <w:sz w:val="20"/>
        </w:rPr>
        <w:t xml:space="preserve">(пп. 1 в ред. </w:t>
      </w:r>
      <w:hyperlink w:history="0" r:id="rId123"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2) 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2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pPr>
        <w:pStyle w:val="0"/>
        <w:jc w:val="both"/>
      </w:pPr>
      <w:r>
        <w:rPr>
          <w:sz w:val="20"/>
        </w:rPr>
        <w:t xml:space="preserve">(пп. 3 в ред. </w:t>
      </w:r>
      <w:hyperlink w:history="0" r:id="rId125"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постановления</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2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2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12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2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13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jc w:val="both"/>
      </w:pPr>
      <w:r>
        <w:rPr>
          <w:sz w:val="20"/>
        </w:rPr>
        <w:t xml:space="preserve">(пп. 10 введен </w:t>
      </w:r>
      <w:hyperlink w:history="0" r:id="rId131"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5.3. Утратил силу. - </w:t>
      </w:r>
      <w:hyperlink w:history="0" r:id="rId132"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5.4.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pPr>
        <w:pStyle w:val="0"/>
        <w:spacing w:before="200" w:line-rule="auto"/>
        <w:ind w:firstLine="540"/>
        <w:jc w:val="both"/>
      </w:pPr>
      <w:r>
        <w:rPr>
          <w:sz w:val="20"/>
        </w:rPr>
        <w:t xml:space="preserve">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5.6.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5.7.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2) в удовлетворении жалобы отказывается.</w:t>
      </w:r>
    </w:p>
    <w:bookmarkStart w:id="644" w:name="P644"/>
    <w:bookmarkEnd w:id="644"/>
    <w:p>
      <w:pPr>
        <w:pStyle w:val="0"/>
        <w:spacing w:before="200" w:line-rule="auto"/>
        <w:ind w:firstLine="540"/>
        <w:jc w:val="both"/>
      </w:pPr>
      <w:r>
        <w:rPr>
          <w:sz w:val="20"/>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5.10. Заявитель вправе обжаловать решения, принятые в ходе предоставления государственной услуги, действия или бездействие должностных лиц органа исполнительной власти, предоставляющих государственную услугу, в судебном порядке.</w:t>
      </w:r>
    </w:p>
    <w:p>
      <w:pPr>
        <w:pStyle w:val="0"/>
        <w:spacing w:before="200" w:line-rule="auto"/>
        <w:ind w:firstLine="540"/>
        <w:jc w:val="both"/>
      </w:pPr>
      <w:r>
        <w:rPr>
          <w:sz w:val="20"/>
        </w:rPr>
        <w:t xml:space="preserve">5.11.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jc w:val="both"/>
      </w:pPr>
      <w:r>
        <w:rPr>
          <w:sz w:val="20"/>
        </w:rPr>
        <w:t xml:space="preserve">(п. 5.11 введен </w:t>
      </w:r>
      <w:hyperlink w:history="0" r:id="rId133"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5.12. В случае признания жалобы не подлежащей удовлетворению в ответе заявителю, указанном в </w:t>
      </w:r>
      <w:hyperlink w:history="0" w:anchor="P644" w:tooltip="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5.9</w:t>
        </w:r>
      </w:hyperlink>
      <w:r>
        <w:rPr>
          <w:sz w:val="20"/>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5.12 введен </w:t>
      </w:r>
      <w:hyperlink w:history="0" r:id="rId134"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13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незамедлительно направляют имеющиеся материалы в органы прокуратуры.</w:t>
      </w:r>
    </w:p>
    <w:p>
      <w:pPr>
        <w:pStyle w:val="0"/>
        <w:jc w:val="both"/>
      </w:pPr>
      <w:r>
        <w:rPr>
          <w:sz w:val="20"/>
        </w:rPr>
        <w:t xml:space="preserve">(п. 5.13 введен </w:t>
      </w:r>
      <w:hyperlink w:history="0" r:id="rId136"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 от 27.08.2020 N 524)</w:t>
      </w:r>
    </w:p>
    <w:p>
      <w:pPr>
        <w:pStyle w:val="0"/>
        <w:spacing w:before="200" w:line-rule="auto"/>
        <w:ind w:firstLine="540"/>
        <w:jc w:val="both"/>
      </w:pPr>
      <w:r>
        <w:rPr>
          <w:sz w:val="20"/>
        </w:rPr>
        <w:t xml:space="preserve">5.14. Информация, указанная в настоящем разделе, подлежит обязательному размещению на Едином портале и (или) Региональном портале. Департамент обеспечивает размещение и актуализацию сведений в соответствующем разделе Реестра.</w:t>
      </w:r>
    </w:p>
    <w:p>
      <w:pPr>
        <w:pStyle w:val="0"/>
        <w:jc w:val="both"/>
      </w:pPr>
      <w:r>
        <w:rPr>
          <w:sz w:val="20"/>
        </w:rPr>
        <w:t xml:space="preserve">(п. 5.14 введен </w:t>
      </w:r>
      <w:hyperlink w:history="0" r:id="rId137"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постановлением</w:t>
        </w:r>
      </w:hyperlink>
      <w:r>
        <w:rPr>
          <w:sz w:val="20"/>
        </w:rPr>
        <w:t xml:space="preserve"> Администрации Смоленской области от 27.08.2020 N 524)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"Обеспечение жильем граждан,</w:t>
      </w:r>
    </w:p>
    <w:p>
      <w:pPr>
        <w:pStyle w:val="0"/>
        <w:jc w:val="right"/>
      </w:pPr>
      <w:r>
        <w:rPr>
          <w:sz w:val="20"/>
        </w:rPr>
        <w:t xml:space="preserve">указанных в подпунктах 2 и 3</w:t>
      </w:r>
    </w:p>
    <w:p>
      <w:pPr>
        <w:pStyle w:val="0"/>
        <w:jc w:val="right"/>
      </w:pPr>
      <w:r>
        <w:rPr>
          <w:sz w:val="20"/>
        </w:rPr>
        <w:t xml:space="preserve">пункта 3 статьи 23.2</w:t>
      </w:r>
    </w:p>
    <w:p>
      <w:pPr>
        <w:pStyle w:val="0"/>
        <w:jc w:val="right"/>
      </w:pPr>
      <w:r>
        <w:rPr>
          <w:sz w:val="20"/>
        </w:rPr>
        <w:t xml:space="preserve">Федерального закона</w:t>
      </w:r>
    </w:p>
    <w:p>
      <w:pPr>
        <w:pStyle w:val="0"/>
        <w:jc w:val="right"/>
      </w:pPr>
      <w:r>
        <w:rPr>
          <w:sz w:val="20"/>
        </w:rPr>
        <w:t xml:space="preserve">"О ветеранах"</w:t>
      </w:r>
    </w:p>
    <w:p>
      <w:pPr>
        <w:pStyle w:val="0"/>
        <w:jc w:val="right"/>
      </w:pPr>
      <w:r>
        <w:rPr>
          <w:sz w:val="20"/>
        </w:rPr>
        <w:t xml:space="preserve">и части первой статьи 28.2</w:t>
      </w:r>
    </w:p>
    <w:p>
      <w:pPr>
        <w:pStyle w:val="0"/>
        <w:jc w:val="right"/>
      </w:pPr>
      <w:r>
        <w:rPr>
          <w:sz w:val="20"/>
        </w:rPr>
        <w:t xml:space="preserve">Федерального закона</w:t>
      </w:r>
    </w:p>
    <w:p>
      <w:pPr>
        <w:pStyle w:val="0"/>
        <w:jc w:val="right"/>
      </w:pPr>
      <w:r>
        <w:rPr>
          <w:sz w:val="20"/>
        </w:rPr>
        <w:t xml:space="preserve">"О социальной защите инвалидов</w:t>
      </w:r>
    </w:p>
    <w:p>
      <w:pPr>
        <w:pStyle w:val="0"/>
        <w:jc w:val="right"/>
      </w:pPr>
      <w:r>
        <w:rPr>
          <w:sz w:val="20"/>
        </w:rPr>
        <w:t xml:space="preserve">в Российской Федерации"</w:t>
      </w:r>
    </w:p>
    <w:p>
      <w:pPr>
        <w:pStyle w:val="0"/>
        <w:jc w:val="both"/>
      </w:pPr>
      <w:r>
        <w:rPr>
          <w:sz w:val="20"/>
        </w:rPr>
      </w:r>
    </w:p>
    <w:p>
      <w:pPr>
        <w:pStyle w:val="2"/>
        <w:jc w:val="center"/>
      </w:pPr>
      <w:r>
        <w:rPr>
          <w:sz w:val="20"/>
        </w:rPr>
        <w:t xml:space="preserve">СВЕДЕНИЯ</w:t>
      </w:r>
    </w:p>
    <w:p>
      <w:pPr>
        <w:pStyle w:val="2"/>
        <w:jc w:val="center"/>
      </w:pPr>
      <w:r>
        <w:rPr>
          <w:sz w:val="20"/>
        </w:rPr>
        <w:t xml:space="preserve">О МЕСТЕ НАХОЖДЕНИЯ, ГРАФИКЕ РАБОТЫ, НОМЕРАХ КОНТАКТНЫХ</w:t>
      </w:r>
    </w:p>
    <w:p>
      <w:pPr>
        <w:pStyle w:val="2"/>
        <w:jc w:val="center"/>
      </w:pPr>
      <w:r>
        <w:rPr>
          <w:sz w:val="20"/>
        </w:rPr>
        <w:t xml:space="preserve">ТЕЛЕФОНОВ, АДРЕСЕ ОФИЦИАЛЬНОГО САЙТА И АДРЕСЕ ЭЛЕКТРОННОЙ</w:t>
      </w:r>
    </w:p>
    <w:p>
      <w:pPr>
        <w:pStyle w:val="2"/>
        <w:jc w:val="center"/>
      </w:pPr>
      <w:r>
        <w:rPr>
          <w:sz w:val="20"/>
        </w:rPr>
        <w:t xml:space="preserve">ПОЧТЫ ДЕПАРТАМЕНТА СМОЛЕНСКОЙ ОБЛАСТИ</w:t>
      </w:r>
    </w:p>
    <w:p>
      <w:pPr>
        <w:pStyle w:val="2"/>
        <w:jc w:val="center"/>
      </w:pPr>
      <w:r>
        <w:rPr>
          <w:sz w:val="20"/>
        </w:rPr>
        <w:t xml:space="preserve">ПО СОЦИАЛЬНОМУ РАЗВИТИЮ</w:t>
      </w:r>
    </w:p>
    <w:p>
      <w:pPr>
        <w:pStyle w:val="0"/>
        <w:jc w:val="both"/>
      </w:pPr>
      <w:r>
        <w:rPr>
          <w:sz w:val="20"/>
        </w:rPr>
      </w:r>
    </w:p>
    <w:p>
      <w:pPr>
        <w:pStyle w:val="0"/>
        <w:ind w:firstLine="540"/>
        <w:jc w:val="both"/>
      </w:pPr>
      <w:r>
        <w:rPr>
          <w:sz w:val="20"/>
        </w:rPr>
        <w:t xml:space="preserve">Утратили силу. - </w:t>
      </w:r>
      <w:hyperlink w:history="0" r:id="rId138"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w:t>
        </w:r>
      </w:hyperlink>
      <w:r>
        <w:rPr>
          <w:sz w:val="20"/>
        </w:rPr>
        <w:t xml:space="preserve"> Администрации Смоленской области от 27.08.2020 N 524.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"Обеспечение жильем граждан,</w:t>
      </w:r>
    </w:p>
    <w:p>
      <w:pPr>
        <w:pStyle w:val="0"/>
        <w:jc w:val="right"/>
      </w:pPr>
      <w:r>
        <w:rPr>
          <w:sz w:val="20"/>
        </w:rPr>
        <w:t xml:space="preserve">указанных в подпунктах 2 и 3</w:t>
      </w:r>
    </w:p>
    <w:p>
      <w:pPr>
        <w:pStyle w:val="0"/>
        <w:jc w:val="right"/>
      </w:pPr>
      <w:r>
        <w:rPr>
          <w:sz w:val="20"/>
        </w:rPr>
        <w:t xml:space="preserve">пункта 3 статьи 23.2</w:t>
      </w:r>
    </w:p>
    <w:p>
      <w:pPr>
        <w:pStyle w:val="0"/>
        <w:jc w:val="right"/>
      </w:pPr>
      <w:r>
        <w:rPr>
          <w:sz w:val="20"/>
        </w:rPr>
        <w:t xml:space="preserve">Федерального закона</w:t>
      </w:r>
    </w:p>
    <w:p>
      <w:pPr>
        <w:pStyle w:val="0"/>
        <w:jc w:val="right"/>
      </w:pPr>
      <w:r>
        <w:rPr>
          <w:sz w:val="20"/>
        </w:rPr>
        <w:t xml:space="preserve">"О ветеранах"</w:t>
      </w:r>
    </w:p>
    <w:p>
      <w:pPr>
        <w:pStyle w:val="0"/>
        <w:jc w:val="right"/>
      </w:pPr>
      <w:r>
        <w:rPr>
          <w:sz w:val="20"/>
        </w:rPr>
        <w:t xml:space="preserve">и части первой статьи 28.2</w:t>
      </w:r>
    </w:p>
    <w:p>
      <w:pPr>
        <w:pStyle w:val="0"/>
        <w:jc w:val="right"/>
      </w:pPr>
      <w:r>
        <w:rPr>
          <w:sz w:val="20"/>
        </w:rPr>
        <w:t xml:space="preserve">Федерального закона</w:t>
      </w:r>
    </w:p>
    <w:p>
      <w:pPr>
        <w:pStyle w:val="0"/>
        <w:jc w:val="right"/>
      </w:pPr>
      <w:r>
        <w:rPr>
          <w:sz w:val="20"/>
        </w:rPr>
        <w:t xml:space="preserve">"О социальной защите инвалидов</w:t>
      </w:r>
    </w:p>
    <w:p>
      <w:pPr>
        <w:pStyle w:val="0"/>
        <w:jc w:val="right"/>
      </w:pPr>
      <w:r>
        <w:rPr>
          <w:sz w:val="20"/>
        </w:rPr>
        <w:t xml:space="preserve">в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Департамента Смоленской</w:t>
      </w:r>
    </w:p>
    <w:p>
      <w:pPr>
        <w:pStyle w:val="1"/>
        <w:jc w:val="both"/>
      </w:pPr>
      <w:r>
        <w:rPr>
          <w:sz w:val="20"/>
        </w:rPr>
        <w:t xml:space="preserve">                                         области по социальному развитию</w:t>
      </w:r>
    </w:p>
    <w:p>
      <w:pPr>
        <w:pStyle w:val="1"/>
        <w:jc w:val="both"/>
      </w:pPr>
      <w:r>
        <w:rPr>
          <w:sz w:val="20"/>
        </w:rPr>
        <w:t xml:space="preserve">                                         гражданина(ки) ___________________</w:t>
      </w:r>
    </w:p>
    <w:p>
      <w:pPr>
        <w:pStyle w:val="1"/>
        <w:jc w:val="both"/>
      </w:pPr>
      <w:r>
        <w:rPr>
          <w:sz w:val="20"/>
        </w:rPr>
        <w:t xml:space="preserve">                                         _________________________________,</w:t>
      </w:r>
    </w:p>
    <w:p>
      <w:pPr>
        <w:pStyle w:val="1"/>
        <w:jc w:val="both"/>
      </w:pPr>
      <w:r>
        <w:rPr>
          <w:sz w:val="20"/>
        </w:rPr>
        <w:t xml:space="preserve">                                         проживающего(ей) по адресу: ______</w:t>
      </w:r>
    </w:p>
    <w:p>
      <w:pPr>
        <w:pStyle w:val="1"/>
        <w:jc w:val="both"/>
      </w:pPr>
      <w:r>
        <w:rPr>
          <w:sz w:val="20"/>
        </w:rPr>
        <w:t xml:space="preserve">                                         __________________________________</w:t>
      </w:r>
    </w:p>
    <w:p>
      <w:pPr>
        <w:pStyle w:val="1"/>
        <w:jc w:val="both"/>
      </w:pPr>
      <w:r>
        <w:rPr>
          <w:sz w:val="20"/>
        </w:rPr>
      </w:r>
    </w:p>
    <w:bookmarkStart w:id="712" w:name="P712"/>
    <w:bookmarkEnd w:id="712"/>
    <w:p>
      <w:pPr>
        <w:pStyle w:val="1"/>
        <w:jc w:val="both"/>
      </w:pPr>
      <w:r>
        <w:rPr>
          <w:sz w:val="20"/>
        </w:rPr>
        <w:t xml:space="preserve">                                 ЗАЯВЛЕНИЕ</w:t>
      </w:r>
    </w:p>
    <w:p>
      <w:pPr>
        <w:pStyle w:val="1"/>
        <w:jc w:val="both"/>
      </w:pPr>
      <w:r>
        <w:rPr>
          <w:sz w:val="20"/>
        </w:rPr>
        <w:t xml:space="preserve">               на получение единовременной денежной выплаты</w:t>
      </w:r>
    </w:p>
    <w:p>
      <w:pPr>
        <w:pStyle w:val="1"/>
        <w:jc w:val="both"/>
      </w:pPr>
      <w:r>
        <w:rPr>
          <w:sz w:val="20"/>
        </w:rPr>
        <w:t xml:space="preserve">            на строительство или приобретение жилого помещения</w:t>
      </w:r>
    </w:p>
    <w:p>
      <w:pPr>
        <w:pStyle w:val="1"/>
        <w:jc w:val="both"/>
      </w:pPr>
      <w:r>
        <w:rPr>
          <w:sz w:val="20"/>
        </w:rPr>
      </w:r>
    </w:p>
    <w:p>
      <w:pPr>
        <w:pStyle w:val="1"/>
        <w:jc w:val="both"/>
      </w:pPr>
      <w:r>
        <w:rPr>
          <w:sz w:val="20"/>
        </w:rPr>
        <w:t xml:space="preserve">    Гр. 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категория гражданина)</w:t>
      </w:r>
    </w:p>
    <w:p>
      <w:pPr>
        <w:pStyle w:val="1"/>
        <w:jc w:val="both"/>
      </w:pPr>
      <w:r>
        <w:rPr>
          <w:sz w:val="20"/>
        </w:rPr>
        <w:t xml:space="preserve">    Адрес: __________________________________________, тел.: _____________.</w:t>
      </w:r>
    </w:p>
    <w:p>
      <w:pPr>
        <w:pStyle w:val="1"/>
        <w:jc w:val="both"/>
      </w:pPr>
      <w:r>
        <w:rPr>
          <w:sz w:val="20"/>
        </w:rPr>
        <w:t xml:space="preserve">    Паспорт: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2721"/>
        <w:gridCol w:w="1928"/>
        <w:gridCol w:w="2891"/>
      </w:tblGrid>
      <w:tr>
        <w:tc>
          <w:tcPr>
            <w:tcW w:w="1531" w:type="dxa"/>
          </w:tcPr>
          <w:p>
            <w:pPr>
              <w:pStyle w:val="0"/>
              <w:jc w:val="both"/>
            </w:pPr>
            <w:r>
              <w:rPr>
                <w:sz w:val="20"/>
              </w:rPr>
              <w:t xml:space="preserve">Серия</w:t>
            </w:r>
          </w:p>
        </w:tc>
        <w:tc>
          <w:tcPr>
            <w:tcW w:w="2721" w:type="dxa"/>
          </w:tcPr>
          <w:p>
            <w:pPr>
              <w:pStyle w:val="0"/>
            </w:pPr>
            <w:r>
              <w:rPr>
                <w:sz w:val="20"/>
              </w:rPr>
            </w:r>
          </w:p>
        </w:tc>
        <w:tc>
          <w:tcPr>
            <w:tcW w:w="1928" w:type="dxa"/>
          </w:tcPr>
          <w:p>
            <w:pPr>
              <w:pStyle w:val="0"/>
              <w:jc w:val="both"/>
            </w:pPr>
            <w:r>
              <w:rPr>
                <w:sz w:val="20"/>
              </w:rPr>
              <w:t xml:space="preserve">Дата выдачи</w:t>
            </w:r>
          </w:p>
        </w:tc>
        <w:tc>
          <w:tcPr>
            <w:tcW w:w="2891" w:type="dxa"/>
          </w:tcPr>
          <w:p>
            <w:pPr>
              <w:pStyle w:val="0"/>
            </w:pPr>
            <w:r>
              <w:rPr>
                <w:sz w:val="20"/>
              </w:rPr>
            </w:r>
          </w:p>
        </w:tc>
      </w:tr>
      <w:tr>
        <w:tc>
          <w:tcPr>
            <w:tcW w:w="1531" w:type="dxa"/>
          </w:tcPr>
          <w:p>
            <w:pPr>
              <w:pStyle w:val="0"/>
              <w:jc w:val="both"/>
            </w:pPr>
            <w:r>
              <w:rPr>
                <w:sz w:val="20"/>
              </w:rPr>
              <w:t xml:space="preserve">Номер</w:t>
            </w:r>
          </w:p>
        </w:tc>
        <w:tc>
          <w:tcPr>
            <w:tcW w:w="2721" w:type="dxa"/>
          </w:tcPr>
          <w:p>
            <w:pPr>
              <w:pStyle w:val="0"/>
            </w:pPr>
            <w:r>
              <w:rPr>
                <w:sz w:val="20"/>
              </w:rPr>
            </w:r>
          </w:p>
        </w:tc>
        <w:tc>
          <w:tcPr>
            <w:tcW w:w="1928" w:type="dxa"/>
          </w:tcPr>
          <w:p>
            <w:pPr>
              <w:pStyle w:val="0"/>
              <w:jc w:val="both"/>
            </w:pPr>
            <w:r>
              <w:rPr>
                <w:sz w:val="20"/>
              </w:rPr>
              <w:t xml:space="preserve">Дата рождения</w:t>
            </w:r>
          </w:p>
        </w:tc>
        <w:tc>
          <w:tcPr>
            <w:tcW w:w="2891" w:type="dxa"/>
          </w:tcPr>
          <w:p>
            <w:pPr>
              <w:pStyle w:val="0"/>
            </w:pPr>
            <w:r>
              <w:rPr>
                <w:sz w:val="20"/>
              </w:rPr>
            </w:r>
          </w:p>
        </w:tc>
      </w:tr>
      <w:tr>
        <w:tc>
          <w:tcPr>
            <w:tcW w:w="1531" w:type="dxa"/>
          </w:tcPr>
          <w:p>
            <w:pPr>
              <w:pStyle w:val="0"/>
              <w:jc w:val="both"/>
            </w:pPr>
            <w:r>
              <w:rPr>
                <w:sz w:val="20"/>
              </w:rPr>
              <w:t xml:space="preserve">Кем выдан</w:t>
            </w:r>
          </w:p>
        </w:tc>
        <w:tc>
          <w:tcPr>
            <w:tcW w:w="2721" w:type="dxa"/>
          </w:tcPr>
          <w:p>
            <w:pPr>
              <w:pStyle w:val="0"/>
            </w:pPr>
            <w:r>
              <w:rPr>
                <w:sz w:val="20"/>
              </w:rPr>
            </w:r>
          </w:p>
        </w:tc>
        <w:tc>
          <w:tcPr>
            <w:tcW w:w="1928" w:type="dxa"/>
          </w:tcPr>
          <w:p>
            <w:pPr>
              <w:pStyle w:val="0"/>
            </w:pPr>
            <w:r>
              <w:rPr>
                <w:sz w:val="20"/>
              </w:rPr>
            </w:r>
          </w:p>
        </w:tc>
        <w:tc>
          <w:tcPr>
            <w:tcW w:w="2891" w:type="dxa"/>
          </w:tcPr>
          <w:p>
            <w:pPr>
              <w:pStyle w:val="0"/>
            </w:pPr>
            <w:r>
              <w:rPr>
                <w:sz w:val="20"/>
              </w:rPr>
            </w:r>
          </w:p>
        </w:tc>
      </w:tr>
    </w:tbl>
    <w:p>
      <w:pPr>
        <w:pStyle w:val="0"/>
        <w:jc w:val="both"/>
      </w:pPr>
      <w:r>
        <w:rPr>
          <w:sz w:val="20"/>
        </w:rPr>
      </w:r>
    </w:p>
    <w:p>
      <w:pPr>
        <w:pStyle w:val="1"/>
        <w:jc w:val="both"/>
      </w:pPr>
      <w:r>
        <w:rPr>
          <w:sz w:val="20"/>
        </w:rPr>
        <w:t xml:space="preserve">    Прошу   выдать  мне  сертификат  о  выделении  единовременной  денежной</w:t>
      </w:r>
    </w:p>
    <w:p>
      <w:pPr>
        <w:pStyle w:val="1"/>
        <w:jc w:val="both"/>
      </w:pPr>
      <w:r>
        <w:rPr>
          <w:sz w:val="20"/>
        </w:rPr>
        <w:t xml:space="preserve">выплаты на строительство или приобретение жилого помещения в соответствии с</w:t>
      </w:r>
    </w:p>
    <w:p>
      <w:pPr>
        <w:pStyle w:val="1"/>
        <w:jc w:val="both"/>
      </w:pPr>
      <w:r>
        <w:rPr>
          <w:sz w:val="20"/>
        </w:rPr>
        <w:t xml:space="preserve">областным   </w:t>
      </w:r>
      <w:hyperlink w:history="0" r:id="rId139" w:tooltip="Закон Смоленской области от 29.12.2009 N 154-з (ред. от 29.09.2022) &quot;О предоставлении меры социальной поддержки по обеспечению жильем отдельных категорий граждан на территории Смоленской области&quot; (принят Смоленской областной Думой 29.12.2009) {КонсультантПлюс}">
        <w:r>
          <w:rPr>
            <w:sz w:val="20"/>
            <w:color w:val="0000ff"/>
          </w:rPr>
          <w:t xml:space="preserve">законом</w:t>
        </w:r>
      </w:hyperlink>
      <w:r>
        <w:rPr>
          <w:sz w:val="20"/>
        </w:rPr>
        <w:t xml:space="preserve">   "О   предоставлении   меры  социальной  поддержки  по</w:t>
      </w:r>
    </w:p>
    <w:p>
      <w:pPr>
        <w:pStyle w:val="1"/>
        <w:jc w:val="both"/>
      </w:pPr>
      <w:r>
        <w:rPr>
          <w:sz w:val="20"/>
        </w:rPr>
        <w:t xml:space="preserve">обеспечению  жильем  отдельных  категорий  граждан на территории Смоленской</w:t>
      </w:r>
    </w:p>
    <w:p>
      <w:pPr>
        <w:pStyle w:val="1"/>
        <w:jc w:val="both"/>
      </w:pPr>
      <w:r>
        <w:rPr>
          <w:sz w:val="20"/>
        </w:rPr>
        <w:t xml:space="preserve">области".</w:t>
      </w:r>
    </w:p>
    <w:p>
      <w:pPr>
        <w:pStyle w:val="1"/>
        <w:jc w:val="both"/>
      </w:pPr>
      <w:r>
        <w:rPr>
          <w:sz w:val="20"/>
        </w:rPr>
        <w:t xml:space="preserve">    С  условиями  предоставления  единовременной денежной выплаты и сроками</w:t>
      </w:r>
    </w:p>
    <w:p>
      <w:pPr>
        <w:pStyle w:val="1"/>
        <w:jc w:val="both"/>
      </w:pPr>
      <w:r>
        <w:rPr>
          <w:sz w:val="20"/>
        </w:rPr>
        <w:t xml:space="preserve">реализации сертификата ознакомлен(на).</w:t>
      </w:r>
    </w:p>
    <w:p>
      <w:pPr>
        <w:pStyle w:val="1"/>
        <w:jc w:val="both"/>
      </w:pPr>
      <w:r>
        <w:rPr>
          <w:sz w:val="20"/>
        </w:rPr>
        <w:t xml:space="preserve">    К заявлению прилагаются следующие документы:</w:t>
      </w:r>
    </w:p>
    <w:p>
      <w:pPr>
        <w:pStyle w:val="1"/>
        <w:jc w:val="both"/>
      </w:pPr>
      <w:r>
        <w:rPr>
          <w:sz w:val="20"/>
        </w:rPr>
        <w:t xml:space="preserve">    1) ___________________________________________________________________;</w:t>
      </w:r>
    </w:p>
    <w:p>
      <w:pPr>
        <w:pStyle w:val="1"/>
        <w:jc w:val="both"/>
      </w:pPr>
      <w:r>
        <w:rPr>
          <w:sz w:val="20"/>
        </w:rPr>
        <w:t xml:space="preserve">    2) ___________________________________________________________________;</w:t>
      </w:r>
    </w:p>
    <w:p>
      <w:pPr>
        <w:pStyle w:val="1"/>
        <w:jc w:val="both"/>
      </w:pPr>
      <w:r>
        <w:rPr>
          <w:sz w:val="20"/>
        </w:rPr>
        <w:t xml:space="preserve">    3) ___________________________________________________________________;</w:t>
      </w:r>
    </w:p>
    <w:p>
      <w:pPr>
        <w:pStyle w:val="1"/>
        <w:jc w:val="both"/>
      </w:pPr>
      <w:r>
        <w:rPr>
          <w:sz w:val="20"/>
        </w:rPr>
        <w:t xml:space="preserve">    4) ___________________________________________________________________;</w:t>
      </w:r>
    </w:p>
    <w:p>
      <w:pPr>
        <w:pStyle w:val="1"/>
        <w:jc w:val="both"/>
      </w:pPr>
      <w:r>
        <w:rPr>
          <w:sz w:val="20"/>
        </w:rPr>
        <w:t xml:space="preserve">    5) ___________________________________________________________________;</w:t>
      </w:r>
    </w:p>
    <w:p>
      <w:pPr>
        <w:pStyle w:val="1"/>
        <w:jc w:val="both"/>
      </w:pPr>
      <w:r>
        <w:rPr>
          <w:sz w:val="20"/>
        </w:rPr>
        <w:t xml:space="preserve">    6) ___________________________________________________________________.</w:t>
      </w:r>
    </w:p>
    <w:p>
      <w:pPr>
        <w:pStyle w:val="1"/>
        <w:jc w:val="both"/>
      </w:pPr>
      <w:r>
        <w:rPr>
          <w:sz w:val="20"/>
        </w:rPr>
      </w:r>
    </w:p>
    <w:p>
      <w:pPr>
        <w:pStyle w:val="1"/>
        <w:jc w:val="both"/>
      </w:pPr>
      <w:r>
        <w:rPr>
          <w:sz w:val="20"/>
        </w:rPr>
        <w:t xml:space="preserve">    "___" ______________ г.                             ___________________</w:t>
      </w:r>
    </w:p>
    <w:p>
      <w:pPr>
        <w:pStyle w:val="1"/>
        <w:jc w:val="both"/>
      </w:pPr>
      <w:r>
        <w:rPr>
          <w:sz w:val="20"/>
        </w:rPr>
        <w:t xml:space="preserve">              (дата)                                    (подпись заявителя)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"Обеспечение жильем граждан,</w:t>
      </w:r>
    </w:p>
    <w:p>
      <w:pPr>
        <w:pStyle w:val="0"/>
        <w:jc w:val="right"/>
      </w:pPr>
      <w:r>
        <w:rPr>
          <w:sz w:val="20"/>
        </w:rPr>
        <w:t xml:space="preserve">указанных в подпунктах 2 и 3</w:t>
      </w:r>
    </w:p>
    <w:p>
      <w:pPr>
        <w:pStyle w:val="0"/>
        <w:jc w:val="right"/>
      </w:pPr>
      <w:r>
        <w:rPr>
          <w:sz w:val="20"/>
        </w:rPr>
        <w:t xml:space="preserve">пункта 3 статьи 23.2</w:t>
      </w:r>
    </w:p>
    <w:p>
      <w:pPr>
        <w:pStyle w:val="0"/>
        <w:jc w:val="right"/>
      </w:pPr>
      <w:r>
        <w:rPr>
          <w:sz w:val="20"/>
        </w:rPr>
        <w:t xml:space="preserve">Федерального закона</w:t>
      </w:r>
    </w:p>
    <w:p>
      <w:pPr>
        <w:pStyle w:val="0"/>
        <w:jc w:val="right"/>
      </w:pPr>
      <w:r>
        <w:rPr>
          <w:sz w:val="20"/>
        </w:rPr>
        <w:t xml:space="preserve">"О ветеранах"</w:t>
      </w:r>
    </w:p>
    <w:p>
      <w:pPr>
        <w:pStyle w:val="0"/>
        <w:jc w:val="right"/>
      </w:pPr>
      <w:r>
        <w:rPr>
          <w:sz w:val="20"/>
        </w:rPr>
        <w:t xml:space="preserve">и части первой статьи 28.2</w:t>
      </w:r>
    </w:p>
    <w:p>
      <w:pPr>
        <w:pStyle w:val="0"/>
        <w:jc w:val="right"/>
      </w:pPr>
      <w:r>
        <w:rPr>
          <w:sz w:val="20"/>
        </w:rPr>
        <w:t xml:space="preserve">Федерального закона</w:t>
      </w:r>
    </w:p>
    <w:p>
      <w:pPr>
        <w:pStyle w:val="0"/>
        <w:jc w:val="right"/>
      </w:pPr>
      <w:r>
        <w:rPr>
          <w:sz w:val="20"/>
        </w:rPr>
        <w:t xml:space="preserve">"О социальной защите инвалидов</w:t>
      </w:r>
    </w:p>
    <w:p>
      <w:pPr>
        <w:pStyle w:val="0"/>
        <w:jc w:val="right"/>
      </w:pPr>
      <w:r>
        <w:rPr>
          <w:sz w:val="20"/>
        </w:rPr>
        <w:t xml:space="preserve">в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Департамента Смоленской</w:t>
      </w:r>
    </w:p>
    <w:p>
      <w:pPr>
        <w:pStyle w:val="1"/>
        <w:jc w:val="both"/>
      </w:pPr>
      <w:r>
        <w:rPr>
          <w:sz w:val="20"/>
        </w:rPr>
        <w:t xml:space="preserve">                                         области по социальному развитию</w:t>
      </w:r>
    </w:p>
    <w:p>
      <w:pPr>
        <w:pStyle w:val="1"/>
        <w:jc w:val="both"/>
      </w:pPr>
      <w:r>
        <w:rPr>
          <w:sz w:val="20"/>
        </w:rPr>
        <w:t xml:space="preserve">                                         гражданина(ки) ___________________</w:t>
      </w:r>
    </w:p>
    <w:p>
      <w:pPr>
        <w:pStyle w:val="1"/>
        <w:jc w:val="both"/>
      </w:pPr>
      <w:r>
        <w:rPr>
          <w:sz w:val="20"/>
        </w:rPr>
        <w:t xml:space="preserve">                                         _________________________________,</w:t>
      </w:r>
    </w:p>
    <w:p>
      <w:pPr>
        <w:pStyle w:val="1"/>
        <w:jc w:val="both"/>
      </w:pPr>
      <w:r>
        <w:rPr>
          <w:sz w:val="20"/>
        </w:rPr>
        <w:t xml:space="preserve">                                         проживающего(ей) по адресу: ______</w:t>
      </w:r>
    </w:p>
    <w:p>
      <w:pPr>
        <w:pStyle w:val="1"/>
        <w:jc w:val="both"/>
      </w:pPr>
      <w:r>
        <w:rPr>
          <w:sz w:val="20"/>
        </w:rPr>
        <w:t xml:space="preserve">                                         __________________________________</w:t>
      </w:r>
    </w:p>
    <w:p>
      <w:pPr>
        <w:pStyle w:val="1"/>
        <w:jc w:val="both"/>
      </w:pPr>
      <w:r>
        <w:rPr>
          <w:sz w:val="20"/>
        </w:rPr>
      </w:r>
    </w:p>
    <w:bookmarkStart w:id="783" w:name="P783"/>
    <w:bookmarkEnd w:id="783"/>
    <w:p>
      <w:pPr>
        <w:pStyle w:val="1"/>
        <w:jc w:val="both"/>
      </w:pPr>
      <w:r>
        <w:rPr>
          <w:sz w:val="20"/>
        </w:rPr>
        <w:t xml:space="preserve">                                 ЗАЯВЛЕНИЕ</w:t>
      </w:r>
    </w:p>
    <w:p>
      <w:pPr>
        <w:pStyle w:val="1"/>
        <w:jc w:val="both"/>
      </w:pPr>
      <w:r>
        <w:rPr>
          <w:sz w:val="20"/>
        </w:rPr>
        <w:t xml:space="preserve">               на получение жилого помещения в собственность</w:t>
      </w:r>
    </w:p>
    <w:p>
      <w:pPr>
        <w:pStyle w:val="1"/>
        <w:jc w:val="both"/>
      </w:pPr>
      <w:r>
        <w:rPr>
          <w:sz w:val="20"/>
        </w:rPr>
      </w:r>
    </w:p>
    <w:p>
      <w:pPr>
        <w:pStyle w:val="1"/>
        <w:jc w:val="both"/>
      </w:pPr>
      <w:r>
        <w:rPr>
          <w:sz w:val="20"/>
        </w:rPr>
        <w:t xml:space="preserve">    Гр. 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категория гражданина)</w:t>
      </w:r>
    </w:p>
    <w:p>
      <w:pPr>
        <w:pStyle w:val="1"/>
        <w:jc w:val="both"/>
      </w:pPr>
      <w:r>
        <w:rPr>
          <w:sz w:val="20"/>
        </w:rPr>
        <w:t xml:space="preserve">    Адрес: __________________________________________, тел.: _____________.</w:t>
      </w:r>
    </w:p>
    <w:p>
      <w:pPr>
        <w:pStyle w:val="1"/>
        <w:jc w:val="both"/>
      </w:pPr>
      <w:r>
        <w:rPr>
          <w:sz w:val="20"/>
        </w:rPr>
        <w:t xml:space="preserve">    Паспорт: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2721"/>
        <w:gridCol w:w="1928"/>
        <w:gridCol w:w="2891"/>
      </w:tblGrid>
      <w:tr>
        <w:tc>
          <w:tcPr>
            <w:tcW w:w="1531" w:type="dxa"/>
          </w:tcPr>
          <w:p>
            <w:pPr>
              <w:pStyle w:val="0"/>
              <w:jc w:val="both"/>
            </w:pPr>
            <w:r>
              <w:rPr>
                <w:sz w:val="20"/>
              </w:rPr>
              <w:t xml:space="preserve">Серия</w:t>
            </w:r>
          </w:p>
        </w:tc>
        <w:tc>
          <w:tcPr>
            <w:tcW w:w="2721" w:type="dxa"/>
          </w:tcPr>
          <w:p>
            <w:pPr>
              <w:pStyle w:val="0"/>
            </w:pPr>
            <w:r>
              <w:rPr>
                <w:sz w:val="20"/>
              </w:rPr>
            </w:r>
          </w:p>
        </w:tc>
        <w:tc>
          <w:tcPr>
            <w:tcW w:w="1928" w:type="dxa"/>
          </w:tcPr>
          <w:p>
            <w:pPr>
              <w:pStyle w:val="0"/>
              <w:jc w:val="both"/>
            </w:pPr>
            <w:r>
              <w:rPr>
                <w:sz w:val="20"/>
              </w:rPr>
              <w:t xml:space="preserve">Дата выдачи</w:t>
            </w:r>
          </w:p>
        </w:tc>
        <w:tc>
          <w:tcPr>
            <w:tcW w:w="2891" w:type="dxa"/>
          </w:tcPr>
          <w:p>
            <w:pPr>
              <w:pStyle w:val="0"/>
            </w:pPr>
            <w:r>
              <w:rPr>
                <w:sz w:val="20"/>
              </w:rPr>
            </w:r>
          </w:p>
        </w:tc>
      </w:tr>
      <w:tr>
        <w:tc>
          <w:tcPr>
            <w:tcW w:w="1531" w:type="dxa"/>
          </w:tcPr>
          <w:p>
            <w:pPr>
              <w:pStyle w:val="0"/>
              <w:jc w:val="both"/>
            </w:pPr>
            <w:r>
              <w:rPr>
                <w:sz w:val="20"/>
              </w:rPr>
              <w:t xml:space="preserve">Номер</w:t>
            </w:r>
          </w:p>
        </w:tc>
        <w:tc>
          <w:tcPr>
            <w:tcW w:w="2721" w:type="dxa"/>
          </w:tcPr>
          <w:p>
            <w:pPr>
              <w:pStyle w:val="0"/>
            </w:pPr>
            <w:r>
              <w:rPr>
                <w:sz w:val="20"/>
              </w:rPr>
            </w:r>
          </w:p>
        </w:tc>
        <w:tc>
          <w:tcPr>
            <w:tcW w:w="1928" w:type="dxa"/>
          </w:tcPr>
          <w:p>
            <w:pPr>
              <w:pStyle w:val="0"/>
              <w:jc w:val="both"/>
            </w:pPr>
            <w:r>
              <w:rPr>
                <w:sz w:val="20"/>
              </w:rPr>
              <w:t xml:space="preserve">Дата рождения</w:t>
            </w:r>
          </w:p>
        </w:tc>
        <w:tc>
          <w:tcPr>
            <w:tcW w:w="2891" w:type="dxa"/>
          </w:tcPr>
          <w:p>
            <w:pPr>
              <w:pStyle w:val="0"/>
            </w:pPr>
            <w:r>
              <w:rPr>
                <w:sz w:val="20"/>
              </w:rPr>
            </w:r>
          </w:p>
        </w:tc>
      </w:tr>
      <w:tr>
        <w:tc>
          <w:tcPr>
            <w:tcW w:w="1531" w:type="dxa"/>
          </w:tcPr>
          <w:p>
            <w:pPr>
              <w:pStyle w:val="0"/>
              <w:jc w:val="both"/>
            </w:pPr>
            <w:r>
              <w:rPr>
                <w:sz w:val="20"/>
              </w:rPr>
              <w:t xml:space="preserve">Кем выдан</w:t>
            </w:r>
          </w:p>
        </w:tc>
        <w:tc>
          <w:tcPr>
            <w:tcW w:w="2721" w:type="dxa"/>
          </w:tcPr>
          <w:p>
            <w:pPr>
              <w:pStyle w:val="0"/>
            </w:pPr>
            <w:r>
              <w:rPr>
                <w:sz w:val="20"/>
              </w:rPr>
            </w:r>
          </w:p>
        </w:tc>
        <w:tc>
          <w:tcPr>
            <w:tcW w:w="1928" w:type="dxa"/>
          </w:tcPr>
          <w:p>
            <w:pPr>
              <w:pStyle w:val="0"/>
            </w:pPr>
            <w:r>
              <w:rPr>
                <w:sz w:val="20"/>
              </w:rPr>
            </w:r>
          </w:p>
        </w:tc>
        <w:tc>
          <w:tcPr>
            <w:tcW w:w="2891" w:type="dxa"/>
          </w:tcPr>
          <w:p>
            <w:pPr>
              <w:pStyle w:val="0"/>
            </w:pPr>
            <w:r>
              <w:rPr>
                <w:sz w:val="20"/>
              </w:rPr>
            </w:r>
          </w:p>
        </w:tc>
      </w:tr>
    </w:tbl>
    <w:p>
      <w:pPr>
        <w:pStyle w:val="0"/>
        <w:jc w:val="both"/>
      </w:pPr>
      <w:r>
        <w:rPr>
          <w:sz w:val="20"/>
        </w:rPr>
      </w:r>
    </w:p>
    <w:p>
      <w:pPr>
        <w:pStyle w:val="1"/>
        <w:jc w:val="both"/>
      </w:pPr>
      <w:r>
        <w:rPr>
          <w:sz w:val="20"/>
        </w:rPr>
        <w:t xml:space="preserve">    Прошу  предоставить  мне жилое помещение в собственность в соответствии</w:t>
      </w:r>
    </w:p>
    <w:p>
      <w:pPr>
        <w:pStyle w:val="1"/>
        <w:jc w:val="both"/>
      </w:pPr>
      <w:r>
        <w:rPr>
          <w:sz w:val="20"/>
        </w:rPr>
        <w:t xml:space="preserve">с   областным  </w:t>
      </w:r>
      <w:hyperlink w:history="0" r:id="rId140" w:tooltip="Закон Смоленской области от 29.12.2009 N 154-з (ред. от 29.09.2022) &quot;О предоставлении меры социальной поддержки по обеспечению жильем отдельных категорий граждан на территории Смоленской области&quot; (принят Смоленской областной Думой 29.12.2009) {КонсультантПлюс}">
        <w:r>
          <w:rPr>
            <w:sz w:val="20"/>
            <w:color w:val="0000ff"/>
          </w:rPr>
          <w:t xml:space="preserve">законом</w:t>
        </w:r>
      </w:hyperlink>
      <w:r>
        <w:rPr>
          <w:sz w:val="20"/>
        </w:rPr>
        <w:t xml:space="preserve">  "О  предоставлении  меры  социальной  поддержки  по</w:t>
      </w:r>
    </w:p>
    <w:p>
      <w:pPr>
        <w:pStyle w:val="1"/>
        <w:jc w:val="both"/>
      </w:pPr>
      <w:r>
        <w:rPr>
          <w:sz w:val="20"/>
        </w:rPr>
        <w:t xml:space="preserve">обеспечению  жильем  отдельных  категорий  граждан на территории Смоленской</w:t>
      </w:r>
    </w:p>
    <w:p>
      <w:pPr>
        <w:pStyle w:val="1"/>
        <w:jc w:val="both"/>
      </w:pPr>
      <w:r>
        <w:rPr>
          <w:sz w:val="20"/>
        </w:rPr>
        <w:t xml:space="preserve">области".</w:t>
      </w:r>
    </w:p>
    <w:p>
      <w:pPr>
        <w:pStyle w:val="1"/>
        <w:jc w:val="both"/>
      </w:pPr>
      <w:r>
        <w:rPr>
          <w:sz w:val="20"/>
        </w:rPr>
        <w:t xml:space="preserve">    Признан(а)  нуждающимся(ейся)  в  улучшении жилищных условий (получении</w:t>
      </w:r>
    </w:p>
    <w:p>
      <w:pPr>
        <w:pStyle w:val="1"/>
        <w:jc w:val="both"/>
      </w:pPr>
      <w:r>
        <w:rPr>
          <w:sz w:val="20"/>
        </w:rPr>
        <w:t xml:space="preserve">жилого помещения) и состою в очереди с "___" ____________ г.</w:t>
      </w:r>
    </w:p>
    <w:p>
      <w:pPr>
        <w:pStyle w:val="1"/>
        <w:jc w:val="both"/>
      </w:pPr>
      <w:r>
        <w:rPr>
          <w:sz w:val="20"/>
        </w:rPr>
        <w:t xml:space="preserve">    Согласен(на)    на  исключение  меня  из  очереди на улучшение жилищных</w:t>
      </w:r>
    </w:p>
    <w:p>
      <w:pPr>
        <w:pStyle w:val="1"/>
        <w:jc w:val="both"/>
      </w:pPr>
      <w:r>
        <w:rPr>
          <w:sz w:val="20"/>
        </w:rPr>
        <w:t xml:space="preserve">условий  (получение  жилого  помещения)  после  предоставления  мне  жилого</w:t>
      </w:r>
    </w:p>
    <w:p>
      <w:pPr>
        <w:pStyle w:val="1"/>
        <w:jc w:val="both"/>
      </w:pPr>
      <w:r>
        <w:rPr>
          <w:sz w:val="20"/>
        </w:rPr>
        <w:t xml:space="preserve">помещения в собственность.</w:t>
      </w:r>
    </w:p>
    <w:p>
      <w:pPr>
        <w:pStyle w:val="1"/>
        <w:jc w:val="both"/>
      </w:pPr>
      <w:r>
        <w:rPr>
          <w:sz w:val="20"/>
        </w:rPr>
        <w:t xml:space="preserve">    К заявлению прилагаются следующие документы:</w:t>
      </w:r>
    </w:p>
    <w:p>
      <w:pPr>
        <w:pStyle w:val="1"/>
        <w:jc w:val="both"/>
      </w:pPr>
      <w:r>
        <w:rPr>
          <w:sz w:val="20"/>
        </w:rPr>
        <w:t xml:space="preserve">    1) ___________________________________________________________________;</w:t>
      </w:r>
    </w:p>
    <w:p>
      <w:pPr>
        <w:pStyle w:val="1"/>
        <w:jc w:val="both"/>
      </w:pPr>
      <w:r>
        <w:rPr>
          <w:sz w:val="20"/>
        </w:rPr>
        <w:t xml:space="preserve">    2) ___________________________________________________________________;</w:t>
      </w:r>
    </w:p>
    <w:p>
      <w:pPr>
        <w:pStyle w:val="1"/>
        <w:jc w:val="both"/>
      </w:pPr>
      <w:r>
        <w:rPr>
          <w:sz w:val="20"/>
        </w:rPr>
        <w:t xml:space="preserve">    3) ___________________________________________________________________;</w:t>
      </w:r>
    </w:p>
    <w:p>
      <w:pPr>
        <w:pStyle w:val="1"/>
        <w:jc w:val="both"/>
      </w:pPr>
      <w:r>
        <w:rPr>
          <w:sz w:val="20"/>
        </w:rPr>
        <w:t xml:space="preserve">    4) ___________________________________________________________________;</w:t>
      </w:r>
    </w:p>
    <w:p>
      <w:pPr>
        <w:pStyle w:val="1"/>
        <w:jc w:val="both"/>
      </w:pPr>
      <w:r>
        <w:rPr>
          <w:sz w:val="20"/>
        </w:rPr>
        <w:t xml:space="preserve">    5) ___________________________________________________________________;</w:t>
      </w:r>
    </w:p>
    <w:p>
      <w:pPr>
        <w:pStyle w:val="1"/>
        <w:jc w:val="both"/>
      </w:pPr>
      <w:r>
        <w:rPr>
          <w:sz w:val="20"/>
        </w:rPr>
        <w:t xml:space="preserve">    6) ___________________________________________________________________.</w:t>
      </w:r>
    </w:p>
    <w:p>
      <w:pPr>
        <w:pStyle w:val="1"/>
        <w:jc w:val="both"/>
      </w:pPr>
      <w:r>
        <w:rPr>
          <w:sz w:val="20"/>
        </w:rPr>
      </w:r>
    </w:p>
    <w:p>
      <w:pPr>
        <w:pStyle w:val="1"/>
        <w:jc w:val="both"/>
      </w:pPr>
      <w:r>
        <w:rPr>
          <w:sz w:val="20"/>
        </w:rPr>
        <w:t xml:space="preserve">    "___" ______________ г.                             ___________________</w:t>
      </w:r>
    </w:p>
    <w:p>
      <w:pPr>
        <w:pStyle w:val="1"/>
        <w:jc w:val="both"/>
      </w:pPr>
      <w:r>
        <w:rPr>
          <w:sz w:val="20"/>
        </w:rPr>
        <w:t xml:space="preserve">              (дата)                                    (подпись заявителя)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"Обеспечение жильем граждан,</w:t>
      </w:r>
    </w:p>
    <w:p>
      <w:pPr>
        <w:pStyle w:val="0"/>
        <w:jc w:val="right"/>
      </w:pPr>
      <w:r>
        <w:rPr>
          <w:sz w:val="20"/>
        </w:rPr>
        <w:t xml:space="preserve">указанных в подпунктах 2 и 3</w:t>
      </w:r>
    </w:p>
    <w:p>
      <w:pPr>
        <w:pStyle w:val="0"/>
        <w:jc w:val="right"/>
      </w:pPr>
      <w:r>
        <w:rPr>
          <w:sz w:val="20"/>
        </w:rPr>
        <w:t xml:space="preserve">пункта 3 статьи 23.2</w:t>
      </w:r>
    </w:p>
    <w:p>
      <w:pPr>
        <w:pStyle w:val="0"/>
        <w:jc w:val="right"/>
      </w:pPr>
      <w:r>
        <w:rPr>
          <w:sz w:val="20"/>
        </w:rPr>
        <w:t xml:space="preserve">Федерального закона</w:t>
      </w:r>
    </w:p>
    <w:p>
      <w:pPr>
        <w:pStyle w:val="0"/>
        <w:jc w:val="right"/>
      </w:pPr>
      <w:r>
        <w:rPr>
          <w:sz w:val="20"/>
        </w:rPr>
        <w:t xml:space="preserve">"О ветеранах"</w:t>
      </w:r>
    </w:p>
    <w:p>
      <w:pPr>
        <w:pStyle w:val="0"/>
        <w:jc w:val="right"/>
      </w:pPr>
      <w:r>
        <w:rPr>
          <w:sz w:val="20"/>
        </w:rPr>
        <w:t xml:space="preserve">и части первой статьи 28.2</w:t>
      </w:r>
    </w:p>
    <w:p>
      <w:pPr>
        <w:pStyle w:val="0"/>
        <w:jc w:val="right"/>
      </w:pPr>
      <w:r>
        <w:rPr>
          <w:sz w:val="20"/>
        </w:rPr>
        <w:t xml:space="preserve">Федерального закона</w:t>
      </w:r>
    </w:p>
    <w:p>
      <w:pPr>
        <w:pStyle w:val="0"/>
        <w:jc w:val="right"/>
      </w:pPr>
      <w:r>
        <w:rPr>
          <w:sz w:val="20"/>
        </w:rPr>
        <w:t xml:space="preserve">"О социальной защите инвалидов</w:t>
      </w:r>
    </w:p>
    <w:p>
      <w:pPr>
        <w:pStyle w:val="0"/>
        <w:jc w:val="right"/>
      </w:pPr>
      <w:r>
        <w:rPr>
          <w:sz w:val="20"/>
        </w:rPr>
        <w:t xml:space="preserve">в Российской Федерации"</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Утратила силу. - </w:t>
      </w:r>
      <w:hyperlink w:history="0" r:id="rId141" w:tooltip="Постановление Администрации Смоленской области от 27.08.2020 N 524 &quot;О внесении изменений в постановление Администрации Смоленской области от 24.10.2013 N 819&quot; {КонсультантПлюс}">
        <w:r>
          <w:rPr>
            <w:sz w:val="20"/>
            <w:color w:val="0000ff"/>
          </w:rPr>
          <w:t xml:space="preserve">Постановление</w:t>
        </w:r>
      </w:hyperlink>
      <w:r>
        <w:rPr>
          <w:sz w:val="20"/>
        </w:rPr>
        <w:t xml:space="preserve"> Администрации Смоленской области от 27.08.2020 N 524.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24.10.2013 N 819</w:t>
            <w:br/>
            <w:t>(ред. от 27.08.2020)</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37994&amp;dst=100587" TargetMode = "External"/>
	<Relationship Id="rId8" Type="http://schemas.openxmlformats.org/officeDocument/2006/relationships/hyperlink" Target="https://login.consultant.ru/link/?req=doc&amp;base=RLAW376&amp;n=101984&amp;dst=100005" TargetMode = "External"/>
	<Relationship Id="rId9" Type="http://schemas.openxmlformats.org/officeDocument/2006/relationships/hyperlink" Target="https://login.consultant.ru/link/?req=doc&amp;base=RLAW376&amp;n=114824&amp;dst=100005" TargetMode = "External"/>
	<Relationship Id="rId10" Type="http://schemas.openxmlformats.org/officeDocument/2006/relationships/hyperlink" Target="https://login.consultant.ru/link/?req=doc&amp;base=RLAW376&amp;n=101984&amp;dst=100006" TargetMode = "External"/>
	<Relationship Id="rId11" Type="http://schemas.openxmlformats.org/officeDocument/2006/relationships/hyperlink" Target="https://login.consultant.ru/link/?req=doc&amp;base=RLAW376&amp;n=114824&amp;dst=100006" TargetMode = "External"/>
	<Relationship Id="rId12" Type="http://schemas.openxmlformats.org/officeDocument/2006/relationships/hyperlink" Target="https://login.consultant.ru/link/?req=doc&amp;base=RLAW376&amp;n=137994&amp;dst=100587" TargetMode = "External"/>
	<Relationship Id="rId13" Type="http://schemas.openxmlformats.org/officeDocument/2006/relationships/hyperlink" Target="https://login.consultant.ru/link/?req=doc&amp;base=RLAW376&amp;n=101984&amp;dst=100007" TargetMode = "External"/>
	<Relationship Id="rId14" Type="http://schemas.openxmlformats.org/officeDocument/2006/relationships/hyperlink" Target="https://login.consultant.ru/link/?req=doc&amp;base=RLAW376&amp;n=114824&amp;dst=100007" TargetMode = "External"/>
	<Relationship Id="rId15" Type="http://schemas.openxmlformats.org/officeDocument/2006/relationships/hyperlink" Target="https://login.consultant.ru/link/?req=doc&amp;base=RLAW376&amp;n=114824&amp;dst=100009" TargetMode = "External"/>
	<Relationship Id="rId16" Type="http://schemas.openxmlformats.org/officeDocument/2006/relationships/hyperlink" Target="https://login.consultant.ru/link/?req=doc&amp;base=RLAW376&amp;n=101984&amp;dst=100008" TargetMode = "External"/>
	<Relationship Id="rId17" Type="http://schemas.openxmlformats.org/officeDocument/2006/relationships/hyperlink" Target="https://login.consultant.ru/link/?req=doc&amp;base=RLAW376&amp;n=114824&amp;dst=100011" TargetMode = "External"/>
	<Relationship Id="rId18" Type="http://schemas.openxmlformats.org/officeDocument/2006/relationships/hyperlink" Target="https://login.consultant.ru/link/?req=doc&amp;base=RLAW376&amp;n=114824&amp;dst=100020" TargetMode = "External"/>
	<Relationship Id="rId19" Type="http://schemas.openxmlformats.org/officeDocument/2006/relationships/hyperlink" Target="https://login.consultant.ru/link/?req=doc&amp;base=RLAW376&amp;n=114824&amp;dst=100021" TargetMode = "External"/>
	<Relationship Id="rId20" Type="http://schemas.openxmlformats.org/officeDocument/2006/relationships/hyperlink" Target="https://login.consultant.ru/link/?req=doc&amp;base=RLAW376&amp;n=114824&amp;dst=100023" TargetMode = "External"/>
	<Relationship Id="rId21" Type="http://schemas.openxmlformats.org/officeDocument/2006/relationships/hyperlink" Target="https://login.consultant.ru/link/?req=doc&amp;base=RLAW376&amp;n=114824&amp;dst=100024" TargetMode = "External"/>
	<Relationship Id="rId22" Type="http://schemas.openxmlformats.org/officeDocument/2006/relationships/hyperlink" Target="https://login.consultant.ru/link/?req=doc&amp;base=RLAW376&amp;n=114824&amp;dst=100024" TargetMode = "External"/>
	<Relationship Id="rId23" Type="http://schemas.openxmlformats.org/officeDocument/2006/relationships/hyperlink" Target="https://login.consultant.ru/link/?req=doc&amp;base=RLAW376&amp;n=114824&amp;dst=100026" TargetMode = "External"/>
	<Relationship Id="rId24" Type="http://schemas.openxmlformats.org/officeDocument/2006/relationships/hyperlink" Target="https://login.consultant.ru/link/?req=doc&amp;base=RLAW376&amp;n=114824&amp;dst=100028" TargetMode = "External"/>
	<Relationship Id="rId25" Type="http://schemas.openxmlformats.org/officeDocument/2006/relationships/hyperlink" Target="https://login.consultant.ru/link/?req=doc&amp;base=RLAW376&amp;n=114824&amp;dst=100029" TargetMode = "External"/>
	<Relationship Id="rId26" Type="http://schemas.openxmlformats.org/officeDocument/2006/relationships/hyperlink" Target="https://login.consultant.ru/link/?req=doc&amp;base=RLAW376&amp;n=114824&amp;dst=100032" TargetMode = "External"/>
	<Relationship Id="rId27" Type="http://schemas.openxmlformats.org/officeDocument/2006/relationships/hyperlink" Target="https://login.consultant.ru/link/?req=doc&amp;base=RLAW376&amp;n=114824&amp;dst=100033" TargetMode = "External"/>
	<Relationship Id="rId28" Type="http://schemas.openxmlformats.org/officeDocument/2006/relationships/hyperlink" Target="https://login.consultant.ru/link/?req=doc&amp;base=RLAW376&amp;n=114824&amp;dst=100036" TargetMode = "External"/>
	<Relationship Id="rId29" Type="http://schemas.openxmlformats.org/officeDocument/2006/relationships/hyperlink" Target="https://login.consultant.ru/link/?req=doc&amp;base=RLAW376&amp;n=114824&amp;dst=100037" TargetMode = "External"/>
	<Relationship Id="rId30" Type="http://schemas.openxmlformats.org/officeDocument/2006/relationships/hyperlink" Target="https://login.consultant.ru/link/?req=doc&amp;base=RLAW376&amp;n=114824&amp;dst=100038" TargetMode = "External"/>
	<Relationship Id="rId31" Type="http://schemas.openxmlformats.org/officeDocument/2006/relationships/hyperlink" Target="https://login.consultant.ru/link/?req=doc&amp;base=RLAW376&amp;n=114824&amp;dst=100040" TargetMode = "External"/>
	<Relationship Id="rId32" Type="http://schemas.openxmlformats.org/officeDocument/2006/relationships/hyperlink" Target="https://login.consultant.ru/link/?req=doc&amp;base=RLAW376&amp;n=114824&amp;dst=100040" TargetMode = "External"/>
	<Relationship Id="rId33" Type="http://schemas.openxmlformats.org/officeDocument/2006/relationships/hyperlink" Target="https://login.consultant.ru/link/?req=doc&amp;base=RLAW376&amp;n=114824&amp;dst=100041" TargetMode = "External"/>
	<Relationship Id="rId34" Type="http://schemas.openxmlformats.org/officeDocument/2006/relationships/hyperlink" Target="https://login.consultant.ru/link/?req=doc&amp;base=RLAW376&amp;n=114824&amp;dst=100041" TargetMode = "External"/>
	<Relationship Id="rId35" Type="http://schemas.openxmlformats.org/officeDocument/2006/relationships/hyperlink" Target="https://login.consultant.ru/link/?req=doc&amp;base=RLAW376&amp;n=114824&amp;dst=100041" TargetMode = "External"/>
	<Relationship Id="rId36" Type="http://schemas.openxmlformats.org/officeDocument/2006/relationships/hyperlink" Target="https://login.consultant.ru/link/?req=doc&amp;base=RLAW376&amp;n=101984&amp;dst=100074" TargetMode = "External"/>
	<Relationship Id="rId37" Type="http://schemas.openxmlformats.org/officeDocument/2006/relationships/hyperlink" Target="https://login.consultant.ru/link/?req=doc&amp;base=RLAW376&amp;n=101984&amp;dst=100075" TargetMode = "External"/>
	<Relationship Id="rId38" Type="http://schemas.openxmlformats.org/officeDocument/2006/relationships/hyperlink" Target="https://login.consultant.ru/link/?req=doc&amp;base=RLAW376&amp;n=101984&amp;dst=100079" TargetMode = "External"/>
	<Relationship Id="rId39" Type="http://schemas.openxmlformats.org/officeDocument/2006/relationships/hyperlink" Target="https://login.consultant.ru/link/?req=doc&amp;base=RLAW376&amp;n=101984&amp;dst=100080" TargetMode = "External"/>
	<Relationship Id="rId40" Type="http://schemas.openxmlformats.org/officeDocument/2006/relationships/hyperlink" Target="https://login.consultant.ru/link/?req=doc&amp;base=RZB&amp;n=466854" TargetMode = "External"/>
	<Relationship Id="rId41" Type="http://schemas.openxmlformats.org/officeDocument/2006/relationships/hyperlink" Target="https://login.consultant.ru/link/?req=doc&amp;base=RZB&amp;n=466511" TargetMode = "External"/>
	<Relationship Id="rId42" Type="http://schemas.openxmlformats.org/officeDocument/2006/relationships/hyperlink" Target="https://login.consultant.ru/link/?req=doc&amp;base=RZB&amp;n=477409" TargetMode = "External"/>
	<Relationship Id="rId43" Type="http://schemas.openxmlformats.org/officeDocument/2006/relationships/hyperlink" Target="https://login.consultant.ru/link/?req=doc&amp;base=RZB&amp;n=454103" TargetMode = "External"/>
	<Relationship Id="rId44" Type="http://schemas.openxmlformats.org/officeDocument/2006/relationships/hyperlink" Target="https://login.consultant.ru/link/?req=doc&amp;base=RLAW376&amp;n=129735&amp;dst=100012" TargetMode = "External"/>
	<Relationship Id="rId45" Type="http://schemas.openxmlformats.org/officeDocument/2006/relationships/hyperlink" Target="https://login.consultant.ru/link/?req=doc&amp;base=RLAW376&amp;n=135397" TargetMode = "External"/>
	<Relationship Id="rId46" Type="http://schemas.openxmlformats.org/officeDocument/2006/relationships/hyperlink" Target="https://login.consultant.ru/link/?req=doc&amp;base=RLAW376&amp;n=114824&amp;dst=100043" TargetMode = "External"/>
	<Relationship Id="rId47" Type="http://schemas.openxmlformats.org/officeDocument/2006/relationships/hyperlink" Target="https://login.consultant.ru/link/?req=doc&amp;base=RLAW376&amp;n=99264" TargetMode = "External"/>
	<Relationship Id="rId48" Type="http://schemas.openxmlformats.org/officeDocument/2006/relationships/hyperlink" Target="https://login.consultant.ru/link/?req=doc&amp;base=RLAW376&amp;n=101984&amp;dst=100092" TargetMode = "External"/>
	<Relationship Id="rId49" Type="http://schemas.openxmlformats.org/officeDocument/2006/relationships/hyperlink" Target="https://login.consultant.ru/link/?req=doc&amp;base=RLAW376&amp;n=101984&amp;dst=100093" TargetMode = "External"/>
	<Relationship Id="rId50" Type="http://schemas.openxmlformats.org/officeDocument/2006/relationships/hyperlink" Target="https://login.consultant.ru/link/?req=doc&amp;base=RZB&amp;n=466511" TargetMode = "External"/>
	<Relationship Id="rId51" Type="http://schemas.openxmlformats.org/officeDocument/2006/relationships/hyperlink" Target="https://login.consultant.ru/link/?req=doc&amp;base=RZB&amp;n=477409" TargetMode = "External"/>
	<Relationship Id="rId52" Type="http://schemas.openxmlformats.org/officeDocument/2006/relationships/hyperlink" Target="https://login.consultant.ru/link/?req=doc&amp;base=RZB&amp;n=466511" TargetMode = "External"/>
	<Relationship Id="rId53" Type="http://schemas.openxmlformats.org/officeDocument/2006/relationships/hyperlink" Target="https://login.consultant.ru/link/?req=doc&amp;base=RZB&amp;n=477409" TargetMode = "External"/>
	<Relationship Id="rId54" Type="http://schemas.openxmlformats.org/officeDocument/2006/relationships/hyperlink" Target="https://login.consultant.ru/link/?req=doc&amp;base=RLAW376&amp;n=101984&amp;dst=100094" TargetMode = "External"/>
	<Relationship Id="rId55" Type="http://schemas.openxmlformats.org/officeDocument/2006/relationships/hyperlink" Target="https://login.consultant.ru/link/?req=doc&amp;base=RLAW376&amp;n=101984&amp;dst=100095" TargetMode = "External"/>
	<Relationship Id="rId56" Type="http://schemas.openxmlformats.org/officeDocument/2006/relationships/hyperlink" Target="https://login.consultant.ru/link/?req=doc&amp;base=RLAW376&amp;n=114824&amp;dst=100045" TargetMode = "External"/>
	<Relationship Id="rId57" Type="http://schemas.openxmlformats.org/officeDocument/2006/relationships/hyperlink" Target="https://login.consultant.ru/link/?req=doc&amp;base=RLAW376&amp;n=101984&amp;dst=100097" TargetMode = "External"/>
	<Relationship Id="rId58" Type="http://schemas.openxmlformats.org/officeDocument/2006/relationships/hyperlink" Target="https://login.consultant.ru/link/?req=doc&amp;base=RZB&amp;n=480453&amp;dst=43" TargetMode = "External"/>
	<Relationship Id="rId59" Type="http://schemas.openxmlformats.org/officeDocument/2006/relationships/hyperlink" Target="https://login.consultant.ru/link/?req=doc&amp;base=RZB&amp;n=480453&amp;dst=290" TargetMode = "External"/>
	<Relationship Id="rId60" Type="http://schemas.openxmlformats.org/officeDocument/2006/relationships/hyperlink" Target="https://login.consultant.ru/link/?req=doc&amp;base=RLAW376&amp;n=114824&amp;dst=100047" TargetMode = "External"/>
	<Relationship Id="rId61" Type="http://schemas.openxmlformats.org/officeDocument/2006/relationships/hyperlink" Target="https://login.consultant.ru/link/?req=doc&amp;base=RLAW376&amp;n=114824&amp;dst=100052" TargetMode = "External"/>
	<Relationship Id="rId62" Type="http://schemas.openxmlformats.org/officeDocument/2006/relationships/hyperlink" Target="https://login.consultant.ru/link/?req=doc&amp;base=RLAW376&amp;n=101984&amp;dst=100105" TargetMode = "External"/>
	<Relationship Id="rId63" Type="http://schemas.openxmlformats.org/officeDocument/2006/relationships/hyperlink" Target="https://login.consultant.ru/link/?req=doc&amp;base=RLAW376&amp;n=114824&amp;dst=100053" TargetMode = "External"/>
	<Relationship Id="rId64" Type="http://schemas.openxmlformats.org/officeDocument/2006/relationships/hyperlink" Target="https://login.consultant.ru/link/?req=doc&amp;base=RLAW376&amp;n=114824&amp;dst=100054" TargetMode = "External"/>
	<Relationship Id="rId65" Type="http://schemas.openxmlformats.org/officeDocument/2006/relationships/hyperlink" Target="https://login.consultant.ru/link/?req=doc&amp;base=RLAW376&amp;n=114824&amp;dst=100059" TargetMode = "External"/>
	<Relationship Id="rId66" Type="http://schemas.openxmlformats.org/officeDocument/2006/relationships/hyperlink" Target="https://login.consultant.ru/link/?req=doc&amp;base=RLAW376&amp;n=137994&amp;dst=100589" TargetMode = "External"/>
	<Relationship Id="rId67" Type="http://schemas.openxmlformats.org/officeDocument/2006/relationships/hyperlink" Target="https://login.consultant.ru/link/?req=doc&amp;base=RLAW376&amp;n=101984&amp;dst=100109" TargetMode = "External"/>
	<Relationship Id="rId68" Type="http://schemas.openxmlformats.org/officeDocument/2006/relationships/hyperlink" Target="https://login.consultant.ru/link/?req=doc&amp;base=RLAW376&amp;n=101984&amp;dst=100110" TargetMode = "External"/>
	<Relationship Id="rId69" Type="http://schemas.openxmlformats.org/officeDocument/2006/relationships/hyperlink" Target="https://login.consultant.ru/link/?req=doc&amp;base=RLAW376&amp;n=114824&amp;dst=100061" TargetMode = "External"/>
	<Relationship Id="rId70" Type="http://schemas.openxmlformats.org/officeDocument/2006/relationships/hyperlink" Target="https://login.consultant.ru/link/?req=doc&amp;base=RLAW376&amp;n=101984&amp;dst=100111" TargetMode = "External"/>
	<Relationship Id="rId71" Type="http://schemas.openxmlformats.org/officeDocument/2006/relationships/hyperlink" Target="https://login.consultant.ru/link/?req=doc&amp;base=RLAW376&amp;n=114824&amp;dst=100062" TargetMode = "External"/>
	<Relationship Id="rId72" Type="http://schemas.openxmlformats.org/officeDocument/2006/relationships/hyperlink" Target="https://login.consultant.ru/link/?req=doc&amp;base=RLAW376&amp;n=101984&amp;dst=100113" TargetMode = "External"/>
	<Relationship Id="rId73" Type="http://schemas.openxmlformats.org/officeDocument/2006/relationships/hyperlink" Target="https://login.consultant.ru/link/?req=doc&amp;base=RLAW376&amp;n=114824&amp;dst=100064" TargetMode = "External"/>
	<Relationship Id="rId74" Type="http://schemas.openxmlformats.org/officeDocument/2006/relationships/hyperlink" Target="https://login.consultant.ru/link/?req=doc&amp;base=RLAW376&amp;n=114824&amp;dst=100065" TargetMode = "External"/>
	<Relationship Id="rId75" Type="http://schemas.openxmlformats.org/officeDocument/2006/relationships/hyperlink" Target="https://login.consultant.ru/link/?req=doc&amp;base=RLAW376&amp;n=114824&amp;dst=100065" TargetMode = "External"/>
	<Relationship Id="rId76" Type="http://schemas.openxmlformats.org/officeDocument/2006/relationships/hyperlink" Target="https://login.consultant.ru/link/?req=doc&amp;base=RLAW376&amp;n=101984&amp;dst=100114" TargetMode = "External"/>
	<Relationship Id="rId77" Type="http://schemas.openxmlformats.org/officeDocument/2006/relationships/hyperlink" Target="https://login.consultant.ru/link/?req=doc&amp;base=RLAW376&amp;n=101984&amp;dst=100115" TargetMode = "External"/>
	<Relationship Id="rId78" Type="http://schemas.openxmlformats.org/officeDocument/2006/relationships/hyperlink" Target="https://login.consultant.ru/link/?req=doc&amp;base=RLAW376&amp;n=114824&amp;dst=100066" TargetMode = "External"/>
	<Relationship Id="rId79" Type="http://schemas.openxmlformats.org/officeDocument/2006/relationships/hyperlink" Target="https://login.consultant.ru/link/?req=doc&amp;base=RLAW376&amp;n=137994&amp;dst=100590" TargetMode = "External"/>
	<Relationship Id="rId80" Type="http://schemas.openxmlformats.org/officeDocument/2006/relationships/hyperlink" Target="https://login.consultant.ru/link/?req=doc&amp;base=RLAW376&amp;n=114824&amp;dst=100069" TargetMode = "External"/>
	<Relationship Id="rId81" Type="http://schemas.openxmlformats.org/officeDocument/2006/relationships/hyperlink" Target="https://login.consultant.ru/link/?req=doc&amp;base=RLAW376&amp;n=114824&amp;dst=100070" TargetMode = "External"/>
	<Relationship Id="rId82" Type="http://schemas.openxmlformats.org/officeDocument/2006/relationships/hyperlink" Target="https://login.consultant.ru/link/?req=doc&amp;base=RLAW376&amp;n=114824&amp;dst=100072" TargetMode = "External"/>
	<Relationship Id="rId83" Type="http://schemas.openxmlformats.org/officeDocument/2006/relationships/hyperlink" Target="https://login.consultant.ru/link/?req=doc&amp;base=RZB&amp;n=480453&amp;dst=244" TargetMode = "External"/>
	<Relationship Id="rId84" Type="http://schemas.openxmlformats.org/officeDocument/2006/relationships/hyperlink" Target="https://login.consultant.ru/link/?req=doc&amp;base=RLAW376&amp;n=114824&amp;dst=100073" TargetMode = "External"/>
	<Relationship Id="rId85" Type="http://schemas.openxmlformats.org/officeDocument/2006/relationships/hyperlink" Target="https://login.consultant.ru/link/?req=doc&amp;base=RLAW376&amp;n=114824&amp;dst=100076" TargetMode = "External"/>
	<Relationship Id="rId86" Type="http://schemas.openxmlformats.org/officeDocument/2006/relationships/hyperlink" Target="https://login.consultant.ru/link/?req=doc&amp;base=RLAW376&amp;n=101984&amp;dst=100116" TargetMode = "External"/>
	<Relationship Id="rId87" Type="http://schemas.openxmlformats.org/officeDocument/2006/relationships/hyperlink" Target="https://login.consultant.ru/link/?req=doc&amp;base=RLAW376&amp;n=114824&amp;dst=100077" TargetMode = "External"/>
	<Relationship Id="rId88" Type="http://schemas.openxmlformats.org/officeDocument/2006/relationships/hyperlink" Target="https://login.consultant.ru/link/?req=doc&amp;base=RLAW376&amp;n=114824&amp;dst=100079" TargetMode = "External"/>
	<Relationship Id="rId89" Type="http://schemas.openxmlformats.org/officeDocument/2006/relationships/hyperlink" Target="https://login.consultant.ru/link/?req=doc&amp;base=RLAW376&amp;n=114824&amp;dst=100080" TargetMode = "External"/>
	<Relationship Id="rId90" Type="http://schemas.openxmlformats.org/officeDocument/2006/relationships/hyperlink" Target="https://login.consultant.ru/link/?req=doc&amp;base=RLAW376&amp;n=114824&amp;dst=100081" TargetMode = "External"/>
	<Relationship Id="rId91" Type="http://schemas.openxmlformats.org/officeDocument/2006/relationships/hyperlink" Target="https://login.consultant.ru/link/?req=doc&amp;base=RLAW376&amp;n=114824&amp;dst=100082" TargetMode = "External"/>
	<Relationship Id="rId92" Type="http://schemas.openxmlformats.org/officeDocument/2006/relationships/hyperlink" Target="https://login.consultant.ru/link/?req=doc&amp;base=RLAW376&amp;n=114824&amp;dst=100084" TargetMode = "External"/>
	<Relationship Id="rId93" Type="http://schemas.openxmlformats.org/officeDocument/2006/relationships/hyperlink" Target="https://login.consultant.ru/link/?req=doc&amp;base=RLAW376&amp;n=114824&amp;dst=100085" TargetMode = "External"/>
	<Relationship Id="rId94" Type="http://schemas.openxmlformats.org/officeDocument/2006/relationships/hyperlink" Target="https://login.consultant.ru/link/?req=doc&amp;base=RLAW376&amp;n=101984&amp;dst=100119" TargetMode = "External"/>
	<Relationship Id="rId95" Type="http://schemas.openxmlformats.org/officeDocument/2006/relationships/hyperlink" Target="https://login.consultant.ru/link/?req=doc&amp;base=RLAW376&amp;n=101984&amp;dst=100120" TargetMode = "External"/>
	<Relationship Id="rId96" Type="http://schemas.openxmlformats.org/officeDocument/2006/relationships/hyperlink" Target="https://login.consultant.ru/link/?req=doc&amp;base=RLAW376&amp;n=114824&amp;dst=100087" TargetMode = "External"/>
	<Relationship Id="rId97" Type="http://schemas.openxmlformats.org/officeDocument/2006/relationships/hyperlink" Target="https://login.consultant.ru/link/?req=doc&amp;base=RLAW376&amp;n=101984&amp;dst=100120" TargetMode = "External"/>
	<Relationship Id="rId98" Type="http://schemas.openxmlformats.org/officeDocument/2006/relationships/hyperlink" Target="https://login.consultant.ru/link/?req=doc&amp;base=RLAW376&amp;n=114824&amp;dst=100087" TargetMode = "External"/>
	<Relationship Id="rId99" Type="http://schemas.openxmlformats.org/officeDocument/2006/relationships/hyperlink" Target="https://login.consultant.ru/link/?req=doc&amp;base=RLAW376&amp;n=101984&amp;dst=100121" TargetMode = "External"/>
	<Relationship Id="rId100" Type="http://schemas.openxmlformats.org/officeDocument/2006/relationships/hyperlink" Target="https://login.consultant.ru/link/?req=doc&amp;base=RLAW376&amp;n=114824&amp;dst=100087" TargetMode = "External"/>
	<Relationship Id="rId101" Type="http://schemas.openxmlformats.org/officeDocument/2006/relationships/hyperlink" Target="https://login.consultant.ru/link/?req=doc&amp;base=RLAW376&amp;n=101984&amp;dst=100121" TargetMode = "External"/>
	<Relationship Id="rId102" Type="http://schemas.openxmlformats.org/officeDocument/2006/relationships/hyperlink" Target="https://login.consultant.ru/link/?req=doc&amp;base=RLAW376&amp;n=114824&amp;dst=100088" TargetMode = "External"/>
	<Relationship Id="rId103" Type="http://schemas.openxmlformats.org/officeDocument/2006/relationships/hyperlink" Target="https://login.consultant.ru/link/?req=doc&amp;base=RLAW376&amp;n=101984&amp;dst=100122" TargetMode = "External"/>
	<Relationship Id="rId104" Type="http://schemas.openxmlformats.org/officeDocument/2006/relationships/hyperlink" Target="https://login.consultant.ru/link/?req=doc&amp;base=RLAW376&amp;n=114824&amp;dst=100090" TargetMode = "External"/>
	<Relationship Id="rId105" Type="http://schemas.openxmlformats.org/officeDocument/2006/relationships/hyperlink" Target="https://login.consultant.ru/link/?req=doc&amp;base=RLAW376&amp;n=114824&amp;dst=100090" TargetMode = "External"/>
	<Relationship Id="rId106" Type="http://schemas.openxmlformats.org/officeDocument/2006/relationships/hyperlink" Target="https://login.consultant.ru/link/?req=doc&amp;base=RLAW376&amp;n=114824&amp;dst=100091" TargetMode = "External"/>
	<Relationship Id="rId107" Type="http://schemas.openxmlformats.org/officeDocument/2006/relationships/hyperlink" Target="https://login.consultant.ru/link/?req=doc&amp;base=RLAW376&amp;n=114824&amp;dst=100092" TargetMode = "External"/>
	<Relationship Id="rId108" Type="http://schemas.openxmlformats.org/officeDocument/2006/relationships/hyperlink" Target="https://login.consultant.ru/link/?req=doc&amp;base=RLAW376&amp;n=114824&amp;dst=100092" TargetMode = "External"/>
	<Relationship Id="rId109" Type="http://schemas.openxmlformats.org/officeDocument/2006/relationships/hyperlink" Target="https://login.consultant.ru/link/?req=doc&amp;base=RLAW376&amp;n=101984&amp;dst=100133" TargetMode = "External"/>
	<Relationship Id="rId110" Type="http://schemas.openxmlformats.org/officeDocument/2006/relationships/hyperlink" Target="https://login.consultant.ru/link/?req=doc&amp;base=RLAW376&amp;n=101984&amp;dst=100135" TargetMode = "External"/>
	<Relationship Id="rId111" Type="http://schemas.openxmlformats.org/officeDocument/2006/relationships/hyperlink" Target="https://login.consultant.ru/link/?req=doc&amp;base=RLAW376&amp;n=101984&amp;dst=100136" TargetMode = "External"/>
	<Relationship Id="rId112" Type="http://schemas.openxmlformats.org/officeDocument/2006/relationships/hyperlink" Target="https://login.consultant.ru/link/?req=doc&amp;base=RLAW376&amp;n=101984&amp;dst=100138" TargetMode = "External"/>
	<Relationship Id="rId113" Type="http://schemas.openxmlformats.org/officeDocument/2006/relationships/hyperlink" Target="https://login.consultant.ru/link/?req=doc&amp;base=RLAW376&amp;n=101984&amp;dst=100140" TargetMode = "External"/>
	<Relationship Id="rId114" Type="http://schemas.openxmlformats.org/officeDocument/2006/relationships/hyperlink" Target="https://login.consultant.ru/link/?req=doc&amp;base=RLAW376&amp;n=114824&amp;dst=100093" TargetMode = "External"/>
	<Relationship Id="rId115" Type="http://schemas.openxmlformats.org/officeDocument/2006/relationships/hyperlink" Target="https://login.consultant.ru/link/?req=doc&amp;base=RLAW376&amp;n=36487&amp;dst=100025" TargetMode = "External"/>
	<Relationship Id="rId116" Type="http://schemas.openxmlformats.org/officeDocument/2006/relationships/hyperlink" Target="https://login.consultant.ru/link/?req=doc&amp;base=RLAW376&amp;n=101984&amp;dst=100142" TargetMode = "External"/>
	<Relationship Id="rId117" Type="http://schemas.openxmlformats.org/officeDocument/2006/relationships/hyperlink" Target="https://login.consultant.ru/link/?req=doc&amp;base=RLAW376&amp;n=114824&amp;dst=100106" TargetMode = "External"/>
	<Relationship Id="rId118" Type="http://schemas.openxmlformats.org/officeDocument/2006/relationships/hyperlink" Target="https://login.consultant.ru/link/?req=doc&amp;base=RLAW376&amp;n=101984&amp;dst=100143" TargetMode = "External"/>
	<Relationship Id="rId119" Type="http://schemas.openxmlformats.org/officeDocument/2006/relationships/hyperlink" Target="https://login.consultant.ru/link/?req=doc&amp;base=RLAW376&amp;n=101984&amp;dst=100144" TargetMode = "External"/>
	<Relationship Id="rId120" Type="http://schemas.openxmlformats.org/officeDocument/2006/relationships/hyperlink" Target="https://login.consultant.ru/link/?req=doc&amp;base=RLAW376&amp;n=114824&amp;dst=100108" TargetMode = "External"/>
	<Relationship Id="rId121" Type="http://schemas.openxmlformats.org/officeDocument/2006/relationships/hyperlink" Target="https://login.consultant.ru/link/?req=doc&amp;base=RLAW376&amp;n=114824&amp;dst=100111" TargetMode = "External"/>
	<Relationship Id="rId122" Type="http://schemas.openxmlformats.org/officeDocument/2006/relationships/hyperlink" Target="https://login.consultant.ru/link/?req=doc&amp;base=RZB&amp;n=480453&amp;dst=244" TargetMode = "External"/>
	<Relationship Id="rId123" Type="http://schemas.openxmlformats.org/officeDocument/2006/relationships/hyperlink" Target="https://login.consultant.ru/link/?req=doc&amp;base=RLAW376&amp;n=114824&amp;dst=100112" TargetMode = "External"/>
	<Relationship Id="rId124" Type="http://schemas.openxmlformats.org/officeDocument/2006/relationships/hyperlink" Target="https://login.consultant.ru/link/?req=doc&amp;base=RZB&amp;n=480453&amp;dst=100354" TargetMode = "External"/>
	<Relationship Id="rId125" Type="http://schemas.openxmlformats.org/officeDocument/2006/relationships/hyperlink" Target="https://login.consultant.ru/link/?req=doc&amp;base=RLAW376&amp;n=114824&amp;dst=100114" TargetMode = "External"/>
	<Relationship Id="rId126" Type="http://schemas.openxmlformats.org/officeDocument/2006/relationships/hyperlink" Target="https://login.consultant.ru/link/?req=doc&amp;base=RZB&amp;n=480453&amp;dst=100354" TargetMode = "External"/>
	<Relationship Id="rId127" Type="http://schemas.openxmlformats.org/officeDocument/2006/relationships/hyperlink" Target="https://login.consultant.ru/link/?req=doc&amp;base=RZB&amp;n=480453&amp;dst=100354" TargetMode = "External"/>
	<Relationship Id="rId128" Type="http://schemas.openxmlformats.org/officeDocument/2006/relationships/hyperlink" Target="https://login.consultant.ru/link/?req=doc&amp;base=RZB&amp;n=480453&amp;dst=100354" TargetMode = "External"/>
	<Relationship Id="rId129" Type="http://schemas.openxmlformats.org/officeDocument/2006/relationships/hyperlink" Target="https://login.consultant.ru/link/?req=doc&amp;base=RZB&amp;n=480453&amp;dst=290" TargetMode = "External"/>
	<Relationship Id="rId130" Type="http://schemas.openxmlformats.org/officeDocument/2006/relationships/hyperlink" Target="https://login.consultant.ru/link/?req=doc&amp;base=RZB&amp;n=480453&amp;dst=100354" TargetMode = "External"/>
	<Relationship Id="rId131" Type="http://schemas.openxmlformats.org/officeDocument/2006/relationships/hyperlink" Target="https://login.consultant.ru/link/?req=doc&amp;base=RLAW376&amp;n=114824&amp;dst=100116" TargetMode = "External"/>
	<Relationship Id="rId132" Type="http://schemas.openxmlformats.org/officeDocument/2006/relationships/hyperlink" Target="https://login.consultant.ru/link/?req=doc&amp;base=RLAW376&amp;n=114824&amp;dst=100118" TargetMode = "External"/>
	<Relationship Id="rId133" Type="http://schemas.openxmlformats.org/officeDocument/2006/relationships/hyperlink" Target="https://login.consultant.ru/link/?req=doc&amp;base=RLAW376&amp;n=114824&amp;dst=100119" TargetMode = "External"/>
	<Relationship Id="rId134" Type="http://schemas.openxmlformats.org/officeDocument/2006/relationships/hyperlink" Target="https://login.consultant.ru/link/?req=doc&amp;base=RLAW376&amp;n=114824&amp;dst=100121" TargetMode = "External"/>
	<Relationship Id="rId135" Type="http://schemas.openxmlformats.org/officeDocument/2006/relationships/hyperlink" Target="https://login.consultant.ru/link/?req=doc&amp;base=RZB&amp;n=480453&amp;dst=226" TargetMode = "External"/>
	<Relationship Id="rId136" Type="http://schemas.openxmlformats.org/officeDocument/2006/relationships/hyperlink" Target="https://login.consultant.ru/link/?req=doc&amp;base=RLAW376&amp;n=114824&amp;dst=100122" TargetMode = "External"/>
	<Relationship Id="rId137" Type="http://schemas.openxmlformats.org/officeDocument/2006/relationships/hyperlink" Target="https://login.consultant.ru/link/?req=doc&amp;base=RLAW376&amp;n=114824&amp;dst=100123" TargetMode = "External"/>
	<Relationship Id="rId138" Type="http://schemas.openxmlformats.org/officeDocument/2006/relationships/hyperlink" Target="https://login.consultant.ru/link/?req=doc&amp;base=RLAW376&amp;n=114824&amp;dst=100124" TargetMode = "External"/>
	<Relationship Id="rId139" Type="http://schemas.openxmlformats.org/officeDocument/2006/relationships/hyperlink" Target="https://login.consultant.ru/link/?req=doc&amp;base=RLAW376&amp;n=129735" TargetMode = "External"/>
	<Relationship Id="rId140" Type="http://schemas.openxmlformats.org/officeDocument/2006/relationships/hyperlink" Target="https://login.consultant.ru/link/?req=doc&amp;base=RLAW376&amp;n=129735" TargetMode = "External"/>
	<Relationship Id="rId141" Type="http://schemas.openxmlformats.org/officeDocument/2006/relationships/hyperlink" Target="https://login.consultant.ru/link/?req=doc&amp;base=RLAW376&amp;n=114824&amp;dst=10008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24.10.2013 N 819
(ред. от 27.08.2020)
"Об утверждении Административного регламента предоставления Департаментом Смоленской области по социальному развитию государственной услуги "Обеспечение жильем граждан, указанных в подпунктах 2 и 3 пункта 3 статьи 23.2 Федерального закона "О ветеранах" и части первой статьи 28.2 Федерального закона "О социальной защите инвалидов в Российской Федерации"</dc:title>
  <dcterms:created xsi:type="dcterms:W3CDTF">2024-08-13T09:05:42Z</dcterms:created>
</cp:coreProperties>
</file>