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Губернатора Смоленской области от 11.06.2020 N 655-р</w:t>
              <w:br/>
              <w:t xml:space="preserve">(ред. от 07.08.2024)</w:t>
              <w:br/>
              <w:t xml:space="preserve">"О создании Межведомственной комиссии по вопросам организации отдыха и оздоровления детей, проживающих на территории Смоленской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ГУБЕРНАТОР СМОЛЕНСКОЙ ОБЛАСТИ</w:t>
      </w:r>
    </w:p>
    <w:p>
      <w:pPr>
        <w:pStyle w:val="2"/>
        <w:jc w:val="both"/>
      </w:pPr>
      <w:r>
        <w:rPr>
          <w:sz w:val="20"/>
        </w:rPr>
      </w:r>
    </w:p>
    <w:p>
      <w:pPr>
        <w:pStyle w:val="2"/>
        <w:jc w:val="center"/>
      </w:pPr>
      <w:r>
        <w:rPr>
          <w:sz w:val="20"/>
        </w:rPr>
        <w:t xml:space="preserve">РАСПОРЯЖЕНИЕ</w:t>
      </w:r>
    </w:p>
    <w:p>
      <w:pPr>
        <w:pStyle w:val="2"/>
        <w:jc w:val="center"/>
      </w:pPr>
      <w:r>
        <w:rPr>
          <w:sz w:val="20"/>
        </w:rPr>
        <w:t xml:space="preserve">от 11 июня 2020 г. N 655-р</w:t>
      </w:r>
    </w:p>
    <w:p>
      <w:pPr>
        <w:pStyle w:val="2"/>
        <w:jc w:val="both"/>
      </w:pPr>
      <w:r>
        <w:rPr>
          <w:sz w:val="20"/>
        </w:rPr>
      </w:r>
    </w:p>
    <w:p>
      <w:pPr>
        <w:pStyle w:val="2"/>
        <w:jc w:val="center"/>
      </w:pPr>
      <w:r>
        <w:rPr>
          <w:sz w:val="20"/>
        </w:rPr>
        <w:t xml:space="preserve">О СОЗДАНИИ МЕЖВЕДОМСТВЕННОЙ КОМИССИИ ПО ВОПРОСАМ ОРГАНИЗАЦИИ</w:t>
      </w:r>
    </w:p>
    <w:p>
      <w:pPr>
        <w:pStyle w:val="2"/>
        <w:jc w:val="center"/>
      </w:pPr>
      <w:r>
        <w:rPr>
          <w:sz w:val="20"/>
        </w:rPr>
        <w:t xml:space="preserve">ОТДЫХА И ОЗДОРОВЛЕНИЯ ДЕТЕЙ, ПРОЖИВАЮЩИХ НА ТЕРРИТОРИИ</w:t>
      </w:r>
    </w:p>
    <w:p>
      <w:pPr>
        <w:pStyle w:val="2"/>
        <w:jc w:val="center"/>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распоряжений Губернатора Смоленской области</w:t>
            </w:r>
          </w:p>
          <w:p>
            <w:pPr>
              <w:pStyle w:val="0"/>
              <w:jc w:val="center"/>
            </w:pPr>
            <w:r>
              <w:rPr>
                <w:sz w:val="20"/>
                <w:color w:val="392c69"/>
              </w:rPr>
              <w:t xml:space="preserve">от 30.09.2020 </w:t>
            </w:r>
            <w:hyperlink w:history="0" r:id="rId7" w:tooltip="Распоряжение Губернатора Смоленской области от 30.09.2020 N 1205-р &quot;О внесении изменения в распоряжение Губернатора Смоленской области от 11.06.2020 N 655-р&quot; {КонсультантПлюс}">
              <w:r>
                <w:rPr>
                  <w:sz w:val="20"/>
                  <w:color w:val="0000ff"/>
                </w:rPr>
                <w:t xml:space="preserve">N 1205-р</w:t>
              </w:r>
            </w:hyperlink>
            <w:r>
              <w:rPr>
                <w:sz w:val="20"/>
                <w:color w:val="392c69"/>
              </w:rPr>
              <w:t xml:space="preserve">, от 23.12.2020 </w:t>
            </w:r>
            <w:hyperlink w:history="0" r:id="rId8" w:tooltip="Распоряжение Губернатора Смоленской области от 23.12.2020 N 1612-р &quot;О внесении изменений в распоряжение Губернатора Смоленской области от 11.06.2020 N 655-р&quot; {КонсультантПлюс}">
              <w:r>
                <w:rPr>
                  <w:sz w:val="20"/>
                  <w:color w:val="0000ff"/>
                </w:rPr>
                <w:t xml:space="preserve">N 1612-р</w:t>
              </w:r>
            </w:hyperlink>
            <w:r>
              <w:rPr>
                <w:sz w:val="20"/>
                <w:color w:val="392c69"/>
              </w:rPr>
              <w:t xml:space="preserve">, от 12.07.2021 </w:t>
            </w:r>
            <w:hyperlink w:history="0" r:id="rId9" w:tooltip="Распоряжение Губернатора Смоленской области от 12.07.2021 N 826-р &quot;О внесении изменений в распоряжение Губернатора Смоленской области от 11.06.2020 N 655-р&quot; {КонсультантПлюс}">
              <w:r>
                <w:rPr>
                  <w:sz w:val="20"/>
                  <w:color w:val="0000ff"/>
                </w:rPr>
                <w:t xml:space="preserve">N 826-р</w:t>
              </w:r>
            </w:hyperlink>
            <w:r>
              <w:rPr>
                <w:sz w:val="20"/>
                <w:color w:val="392c69"/>
              </w:rPr>
              <w:t xml:space="preserve">,</w:t>
            </w:r>
          </w:p>
          <w:p>
            <w:pPr>
              <w:pStyle w:val="0"/>
              <w:jc w:val="center"/>
            </w:pPr>
            <w:r>
              <w:rPr>
                <w:sz w:val="20"/>
                <w:color w:val="392c69"/>
              </w:rPr>
              <w:t xml:space="preserve">от 22.02.2022 </w:t>
            </w:r>
            <w:hyperlink w:history="0" r:id="rId10" w:tooltip="Распоряжение Губернатора Смоленской области от 22.02.2022 N 155-р &quot;О внесении изменений в распоряжение Губернатора Смоленской области от 11.06.2020 N 655-р&quot; {КонсультантПлюс}">
              <w:r>
                <w:rPr>
                  <w:sz w:val="20"/>
                  <w:color w:val="0000ff"/>
                </w:rPr>
                <w:t xml:space="preserve">N 155-р</w:t>
              </w:r>
            </w:hyperlink>
            <w:r>
              <w:rPr>
                <w:sz w:val="20"/>
                <w:color w:val="392c69"/>
              </w:rPr>
              <w:t xml:space="preserve">, от 20.12.2022 </w:t>
            </w:r>
            <w:hyperlink w:history="0" r:id="rId11" w:tooltip="Распоряжение Губернатора Смоленской области от 20.12.2022 N 1606-р &quot;О внесении изменений в распоряжение Губернатора Смоленской области от 11.06.2020 N 655-р&quot; {КонсультантПлюс}">
              <w:r>
                <w:rPr>
                  <w:sz w:val="20"/>
                  <w:color w:val="0000ff"/>
                </w:rPr>
                <w:t xml:space="preserve">N 1606-р</w:t>
              </w:r>
            </w:hyperlink>
            <w:r>
              <w:rPr>
                <w:sz w:val="20"/>
                <w:color w:val="392c69"/>
              </w:rPr>
              <w:t xml:space="preserve">, от 12.04.2023 </w:t>
            </w:r>
            <w:hyperlink w:history="0" r:id="rId12" w:tooltip="Распоряжение Губернатора Смоленской области от 12.04.2023 N 459-р &quot;О внесении изменений в распоряжение Губернатора Смоленской области от 11.06.2020 N 655-р&quot; {КонсультантПлюс}">
              <w:r>
                <w:rPr>
                  <w:sz w:val="20"/>
                  <w:color w:val="0000ff"/>
                </w:rPr>
                <w:t xml:space="preserve">N 459-р</w:t>
              </w:r>
            </w:hyperlink>
            <w:r>
              <w:rPr>
                <w:sz w:val="20"/>
                <w:color w:val="392c69"/>
              </w:rPr>
              <w:t xml:space="preserve">,</w:t>
            </w:r>
          </w:p>
          <w:p>
            <w:pPr>
              <w:pStyle w:val="0"/>
              <w:jc w:val="center"/>
            </w:pPr>
            <w:r>
              <w:rPr>
                <w:sz w:val="20"/>
                <w:color w:val="392c69"/>
              </w:rPr>
              <w:t xml:space="preserve">от 12.02.2024 </w:t>
            </w:r>
            <w:hyperlink w:history="0" r:id="rId13" w:tooltip="Распоряжение Губернатора Смоленской области от 12.02.2024 N 183-р &quot;О внесении изменений в распоряжение Губернатора Смоленской области от 11.06.2020 N 655-р&quot; {КонсультантПлюс}">
              <w:r>
                <w:rPr>
                  <w:sz w:val="20"/>
                  <w:color w:val="0000ff"/>
                </w:rPr>
                <w:t xml:space="preserve">N 183-р</w:t>
              </w:r>
            </w:hyperlink>
            <w:r>
              <w:rPr>
                <w:sz w:val="20"/>
                <w:color w:val="392c69"/>
              </w:rPr>
              <w:t xml:space="preserve">, от 06.05.2024 </w:t>
            </w:r>
            <w:hyperlink w:history="0" r:id="rId14" w:tooltip="Распоряжение Губернатора Смоленской области от 06.05.2024 N 650-р &quot;О внесении изменений в распоряжение Губернатора Смоленской области от 11.06.2020 N 655-р&quot; {КонсультантПлюс}">
              <w:r>
                <w:rPr>
                  <w:sz w:val="20"/>
                  <w:color w:val="0000ff"/>
                </w:rPr>
                <w:t xml:space="preserve">N 650-р</w:t>
              </w:r>
            </w:hyperlink>
            <w:r>
              <w:rPr>
                <w:sz w:val="20"/>
                <w:color w:val="392c69"/>
              </w:rPr>
              <w:t xml:space="preserve">, от 07.08.2024 </w:t>
            </w:r>
            <w:hyperlink w:history="0" r:id="rId15" w:tooltip="Распоряжение Губернатора Смоленской области от 07.08.2024 N 1275-р &quot;О внесении изменений в распоряжение Губернатора Смоленской области от 11.06.2020 N 655-р&quot; {КонсультантПлюс}">
              <w:r>
                <w:rPr>
                  <w:sz w:val="20"/>
                  <w:color w:val="0000ff"/>
                </w:rPr>
                <w:t xml:space="preserve">N 1275-р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реализации </w:t>
      </w:r>
      <w:hyperlink w:history="0" r:id="rId16" w:tooltip="Федеральный закон от 24.07.1998 N 124-ФЗ (ред. от 27.12.2019) &quot;Об основных гарантиях прав ребенка в Российской Федерации&quot; (с изм. и доп., вступ. в силу с 01.06.2020) ------------ Недействующая редакция {КонсультантПлюс}">
        <w:r>
          <w:rPr>
            <w:sz w:val="20"/>
            <w:color w:val="0000ff"/>
          </w:rPr>
          <w:t xml:space="preserve">статьи 12.5</w:t>
        </w:r>
      </w:hyperlink>
      <w:r>
        <w:rPr>
          <w:sz w:val="20"/>
        </w:rPr>
        <w:t xml:space="preserve"> Федерального закона "Об основных гарантиях прав ребенка в Российской Федерации":</w:t>
      </w:r>
    </w:p>
    <w:p>
      <w:pPr>
        <w:pStyle w:val="0"/>
        <w:spacing w:before="200" w:line-rule="auto"/>
        <w:ind w:firstLine="540"/>
        <w:jc w:val="both"/>
      </w:pPr>
      <w:r>
        <w:rPr>
          <w:sz w:val="20"/>
        </w:rPr>
        <w:t xml:space="preserve">1. Создать Межведомственную комиссию по вопросам организации отдыха и оздоровления детей, проживающих на территории Смоленской области.</w:t>
      </w:r>
    </w:p>
    <w:p>
      <w:pPr>
        <w:pStyle w:val="0"/>
        <w:spacing w:before="200" w:line-rule="auto"/>
        <w:ind w:firstLine="540"/>
        <w:jc w:val="both"/>
      </w:pPr>
      <w:r>
        <w:rPr>
          <w:sz w:val="20"/>
        </w:rPr>
        <w:t xml:space="preserve">2. Утвердить </w:t>
      </w:r>
      <w:hyperlink w:history="0" w:anchor="P32" w:tooltip="РЕГЛАМЕНТ">
        <w:r>
          <w:rPr>
            <w:sz w:val="20"/>
            <w:color w:val="0000ff"/>
          </w:rPr>
          <w:t xml:space="preserve">Регламент</w:t>
        </w:r>
      </w:hyperlink>
      <w:r>
        <w:rPr>
          <w:sz w:val="20"/>
        </w:rPr>
        <w:t xml:space="preserve"> деятельности Межведомственной комиссии по вопросам организации отдыха и оздоровления детей, проживающих на территории Смоленской области, согласно приложению N 1.</w:t>
      </w:r>
    </w:p>
    <w:p>
      <w:pPr>
        <w:pStyle w:val="0"/>
        <w:spacing w:before="200" w:line-rule="auto"/>
        <w:ind w:firstLine="540"/>
        <w:jc w:val="both"/>
      </w:pPr>
      <w:r>
        <w:rPr>
          <w:sz w:val="20"/>
        </w:rPr>
        <w:t xml:space="preserve">3. Утвердить </w:t>
      </w:r>
      <w:hyperlink w:history="0" w:anchor="P90" w:tooltip="СОСТАВ">
        <w:r>
          <w:rPr>
            <w:sz w:val="20"/>
            <w:color w:val="0000ff"/>
          </w:rPr>
          <w:t xml:space="preserve">состав</w:t>
        </w:r>
      </w:hyperlink>
      <w:r>
        <w:rPr>
          <w:sz w:val="20"/>
        </w:rPr>
        <w:t xml:space="preserve"> Межведомственной комиссии по вопросам организации отдыха и оздоровления детей, проживающих на территории Смоленской области, согласно приложению N 2.</w:t>
      </w:r>
    </w:p>
    <w:p>
      <w:pPr>
        <w:pStyle w:val="0"/>
        <w:jc w:val="both"/>
      </w:pPr>
      <w:r>
        <w:rPr>
          <w:sz w:val="20"/>
        </w:rPr>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распоряжению</w:t>
      </w:r>
    </w:p>
    <w:p>
      <w:pPr>
        <w:pStyle w:val="0"/>
        <w:jc w:val="right"/>
      </w:pPr>
      <w:r>
        <w:rPr>
          <w:sz w:val="20"/>
        </w:rPr>
        <w:t xml:space="preserve">Губернатора</w:t>
      </w:r>
    </w:p>
    <w:p>
      <w:pPr>
        <w:pStyle w:val="0"/>
        <w:jc w:val="right"/>
      </w:pPr>
      <w:r>
        <w:rPr>
          <w:sz w:val="20"/>
        </w:rPr>
        <w:t xml:space="preserve">Смоленской области</w:t>
      </w:r>
    </w:p>
    <w:p>
      <w:pPr>
        <w:pStyle w:val="0"/>
        <w:jc w:val="right"/>
      </w:pPr>
      <w:r>
        <w:rPr>
          <w:sz w:val="20"/>
        </w:rPr>
        <w:t xml:space="preserve">от 11.06.2020 N 655-р</w:t>
      </w:r>
    </w:p>
    <w:p>
      <w:pPr>
        <w:pStyle w:val="0"/>
        <w:jc w:val="both"/>
      </w:pPr>
      <w:r>
        <w:rPr>
          <w:sz w:val="20"/>
        </w:rPr>
      </w:r>
    </w:p>
    <w:bookmarkStart w:id="32" w:name="P32"/>
    <w:bookmarkEnd w:id="32"/>
    <w:p>
      <w:pPr>
        <w:pStyle w:val="2"/>
        <w:jc w:val="center"/>
      </w:pPr>
      <w:r>
        <w:rPr>
          <w:sz w:val="20"/>
        </w:rPr>
        <w:t xml:space="preserve">РЕГЛАМЕНТ</w:t>
      </w:r>
    </w:p>
    <w:p>
      <w:pPr>
        <w:pStyle w:val="2"/>
        <w:jc w:val="center"/>
      </w:pPr>
      <w:r>
        <w:rPr>
          <w:sz w:val="20"/>
        </w:rPr>
        <w:t xml:space="preserve">ДЕЯТЕЛЬНОСТИ МЕЖВЕДОМСТВЕННОЙ КОМИССИИ ПО ВОПРОСАМ</w:t>
      </w:r>
    </w:p>
    <w:p>
      <w:pPr>
        <w:pStyle w:val="2"/>
        <w:jc w:val="center"/>
      </w:pPr>
      <w:r>
        <w:rPr>
          <w:sz w:val="20"/>
        </w:rPr>
        <w:t xml:space="preserve">ОРГАНИЗАЦИИ ОТДЫХА И ОЗДОРОВЛЕНИЯ ДЕТЕЙ, ПРОЖИВАЮЩИХ</w:t>
      </w:r>
    </w:p>
    <w:p>
      <w:pPr>
        <w:pStyle w:val="2"/>
        <w:jc w:val="center"/>
      </w:pPr>
      <w:r>
        <w:rPr>
          <w:sz w:val="20"/>
        </w:rPr>
        <w:t xml:space="preserve">НА ТЕРРИТОРИИ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распоряжений Губернатора Смоленской области</w:t>
            </w:r>
          </w:p>
          <w:p>
            <w:pPr>
              <w:pStyle w:val="0"/>
              <w:jc w:val="center"/>
            </w:pPr>
            <w:r>
              <w:rPr>
                <w:sz w:val="20"/>
                <w:color w:val="392c69"/>
              </w:rPr>
              <w:t xml:space="preserve">от 20.12.2022 </w:t>
            </w:r>
            <w:hyperlink w:history="0" r:id="rId17" w:tooltip="Распоряжение Губернатора Смоленской области от 20.12.2022 N 1606-р &quot;О внесении изменений в распоряжение Губернатора Смоленской области от 11.06.2020 N 655-р&quot; {КонсультантПлюс}">
              <w:r>
                <w:rPr>
                  <w:sz w:val="20"/>
                  <w:color w:val="0000ff"/>
                </w:rPr>
                <w:t xml:space="preserve">N 1606-р</w:t>
              </w:r>
            </w:hyperlink>
            <w:r>
              <w:rPr>
                <w:sz w:val="20"/>
                <w:color w:val="392c69"/>
              </w:rPr>
              <w:t xml:space="preserve">, от 12.02.2024 </w:t>
            </w:r>
            <w:hyperlink w:history="0" r:id="rId18" w:tooltip="Распоряжение Губернатора Смоленской области от 12.02.2024 N 183-р &quot;О внесении изменений в распоряжение Губернатора Смоленской области от 11.06.2020 N 655-р&quot; {КонсультантПлюс}">
              <w:r>
                <w:rPr>
                  <w:sz w:val="20"/>
                  <w:color w:val="0000ff"/>
                </w:rPr>
                <w:t xml:space="preserve">N 183-р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Настоящий Регламент устанавливает правила организации деятельности Межведомственной комиссии по вопросам организации отдыха и оздоровления детей, проживающих на территории Смоленской области (далее - Комиссия).</w:t>
      </w:r>
    </w:p>
    <w:p>
      <w:pPr>
        <w:pStyle w:val="0"/>
        <w:spacing w:before="200" w:line-rule="auto"/>
        <w:ind w:firstLine="540"/>
        <w:jc w:val="both"/>
      </w:pPr>
      <w:r>
        <w:rPr>
          <w:sz w:val="20"/>
        </w:rPr>
        <w:t xml:space="preserve">1.2. Комиссия является коллегиальным органом, образованным в целях координации деятельности исполнительных органов Смоленской области, органа законодательной (представительной) власти Смоленской области, территориальных органов федеральных органов исполнительной власти, действующих на территории Смоленской области, органов местного самоуправления муниципальных образований Смоленской области, общественных объединений и иных организаций по вопросам организации отдыха и оздоровления детей, проживающих на территории Смоленской области.</w:t>
      </w:r>
    </w:p>
    <w:p>
      <w:pPr>
        <w:pStyle w:val="0"/>
        <w:jc w:val="both"/>
      </w:pPr>
      <w:r>
        <w:rPr>
          <w:sz w:val="20"/>
        </w:rPr>
        <w:t xml:space="preserve">(в ред. </w:t>
      </w:r>
      <w:hyperlink w:history="0" r:id="rId19" w:tooltip="Распоряжение Губернатора Смоленской области от 20.12.2022 N 1606-р &quot;О внесении изменений в распоряжение Губернатора Смоленской области от 11.06.2020 N 655-р&quot; {КонсультантПлюс}">
        <w:r>
          <w:rPr>
            <w:sz w:val="20"/>
            <w:color w:val="0000ff"/>
          </w:rPr>
          <w:t xml:space="preserve">распоряжения</w:t>
        </w:r>
      </w:hyperlink>
      <w:r>
        <w:rPr>
          <w:sz w:val="20"/>
        </w:rPr>
        <w:t xml:space="preserve"> Губернатора Смоленской области от 20.12.2022 N 1606-р)</w:t>
      </w:r>
    </w:p>
    <w:p>
      <w:pPr>
        <w:pStyle w:val="0"/>
        <w:jc w:val="both"/>
      </w:pPr>
      <w:r>
        <w:rPr>
          <w:sz w:val="20"/>
        </w:rPr>
      </w:r>
    </w:p>
    <w:p>
      <w:pPr>
        <w:pStyle w:val="2"/>
        <w:outlineLvl w:val="1"/>
        <w:jc w:val="center"/>
      </w:pPr>
      <w:r>
        <w:rPr>
          <w:sz w:val="20"/>
        </w:rPr>
        <w:t xml:space="preserve">2. Полномочия Комиссии</w:t>
      </w:r>
    </w:p>
    <w:p>
      <w:pPr>
        <w:pStyle w:val="0"/>
        <w:jc w:val="both"/>
      </w:pPr>
      <w:r>
        <w:rPr>
          <w:sz w:val="20"/>
        </w:rPr>
      </w:r>
    </w:p>
    <w:p>
      <w:pPr>
        <w:pStyle w:val="0"/>
        <w:ind w:firstLine="540"/>
        <w:jc w:val="both"/>
      </w:pPr>
      <w:r>
        <w:rPr>
          <w:sz w:val="20"/>
        </w:rPr>
        <w:t xml:space="preserve">К полномочиям Комиссии относятся:</w:t>
      </w:r>
    </w:p>
    <w:p>
      <w:pPr>
        <w:pStyle w:val="0"/>
        <w:spacing w:before="200" w:line-rule="auto"/>
        <w:ind w:firstLine="540"/>
        <w:jc w:val="both"/>
      </w:pPr>
      <w:r>
        <w:rPr>
          <w:sz w:val="20"/>
        </w:rPr>
        <w:t xml:space="preserve">- содействие координации деятельности органов, организаций и лиц, входящих в состав Комиссии;</w:t>
      </w:r>
    </w:p>
    <w:p>
      <w:pPr>
        <w:pStyle w:val="0"/>
        <w:spacing w:before="200" w:line-rule="auto"/>
        <w:ind w:firstLine="540"/>
        <w:jc w:val="both"/>
      </w:pPr>
      <w:r>
        <w:rPr>
          <w:sz w:val="20"/>
        </w:rPr>
        <w:t xml:space="preserve">- выезд к месту фактического оказания услуг по организации отдыха и оздоровления детей в случае предоставления членами Комиссии информации о предоставлении таких услуг организацией, не включенной в реестр организаций отдыха детей и их оздоровления, расположенных на территории Смоленской области, а также информации, свидетельствующей о возможных нарушениях законодательства Российской Федерации в сфере организации отдыха и оздоровления детей;</w:t>
      </w:r>
    </w:p>
    <w:p>
      <w:pPr>
        <w:pStyle w:val="0"/>
        <w:spacing w:before="200" w:line-rule="auto"/>
        <w:ind w:firstLine="540"/>
        <w:jc w:val="both"/>
      </w:pPr>
      <w:r>
        <w:rPr>
          <w:sz w:val="20"/>
        </w:rPr>
        <w:t xml:space="preserve">- проведение информационно-разъяснительной работы с руководителями организаций отдыха детей и их оздоровления, расположенных на территории Смоленской области, в том числе в форме ежегодных семинаров;</w:t>
      </w:r>
    </w:p>
    <w:p>
      <w:pPr>
        <w:pStyle w:val="0"/>
        <w:spacing w:before="200" w:line-rule="auto"/>
        <w:ind w:firstLine="540"/>
        <w:jc w:val="both"/>
      </w:pPr>
      <w:r>
        <w:rPr>
          <w:sz w:val="20"/>
        </w:rPr>
        <w:t xml:space="preserve">- мониторинг состояния ситуации в сфере организации отдыха и оздоровления детей в Смоленской области;</w:t>
      </w:r>
    </w:p>
    <w:p>
      <w:pPr>
        <w:pStyle w:val="0"/>
        <w:spacing w:before="200" w:line-rule="auto"/>
        <w:ind w:firstLine="540"/>
        <w:jc w:val="both"/>
      </w:pPr>
      <w:r>
        <w:rPr>
          <w:sz w:val="20"/>
        </w:rPr>
        <w:t xml:space="preserve">- анализ результатов мероприятий по проведению оздоровительной кампании детей за летний период и по итогам календарного года;</w:t>
      </w:r>
    </w:p>
    <w:p>
      <w:pPr>
        <w:pStyle w:val="0"/>
        <w:spacing w:before="200" w:line-rule="auto"/>
        <w:ind w:firstLine="540"/>
        <w:jc w:val="both"/>
      </w:pPr>
      <w:r>
        <w:rPr>
          <w:sz w:val="20"/>
        </w:rPr>
        <w:t xml:space="preserve">- разработка мероприятий, программ и предложений по повышению эффективности организации отдыха и оздоровления детей, проживающих на территории Смоленской области;</w:t>
      </w:r>
    </w:p>
    <w:p>
      <w:pPr>
        <w:pStyle w:val="0"/>
        <w:spacing w:before="200" w:line-rule="auto"/>
        <w:ind w:firstLine="540"/>
        <w:jc w:val="both"/>
      </w:pPr>
      <w:r>
        <w:rPr>
          <w:sz w:val="20"/>
        </w:rPr>
        <w:t xml:space="preserve">- информирование населения о результатах своей деятельности, в том числе путем размещения информации на официальном сайте Правительства Смоленской области в информационно-телекоммуникационной сети "Интернет".</w:t>
      </w:r>
    </w:p>
    <w:p>
      <w:pPr>
        <w:pStyle w:val="0"/>
        <w:jc w:val="both"/>
      </w:pPr>
      <w:r>
        <w:rPr>
          <w:sz w:val="20"/>
        </w:rPr>
        <w:t xml:space="preserve">(в ред. </w:t>
      </w:r>
      <w:hyperlink w:history="0" r:id="rId20" w:tooltip="Распоряжение Губернатора Смоленской области от 12.02.2024 N 183-р &quot;О внесении изменений в распоряжение Губернатора Смоленской области от 11.06.2020 N 655-р&quot; {КонсультантПлюс}">
        <w:r>
          <w:rPr>
            <w:sz w:val="20"/>
            <w:color w:val="0000ff"/>
          </w:rPr>
          <w:t xml:space="preserve">распоряжения</w:t>
        </w:r>
      </w:hyperlink>
      <w:r>
        <w:rPr>
          <w:sz w:val="20"/>
        </w:rPr>
        <w:t xml:space="preserve"> Губернатора Смоленской области от 12.02.2024 N 183-р)</w:t>
      </w:r>
    </w:p>
    <w:p>
      <w:pPr>
        <w:pStyle w:val="0"/>
        <w:jc w:val="both"/>
      </w:pPr>
      <w:r>
        <w:rPr>
          <w:sz w:val="20"/>
        </w:rPr>
      </w:r>
    </w:p>
    <w:p>
      <w:pPr>
        <w:pStyle w:val="2"/>
        <w:outlineLvl w:val="1"/>
        <w:jc w:val="center"/>
      </w:pPr>
      <w:r>
        <w:rPr>
          <w:sz w:val="20"/>
        </w:rPr>
        <w:t xml:space="preserve">3. Порядок деятельности Комиссии</w:t>
      </w:r>
    </w:p>
    <w:p>
      <w:pPr>
        <w:pStyle w:val="0"/>
        <w:jc w:val="both"/>
      </w:pPr>
      <w:r>
        <w:rPr>
          <w:sz w:val="20"/>
        </w:rPr>
      </w:r>
    </w:p>
    <w:p>
      <w:pPr>
        <w:pStyle w:val="0"/>
        <w:ind w:firstLine="540"/>
        <w:jc w:val="both"/>
      </w:pPr>
      <w:r>
        <w:rPr>
          <w:sz w:val="20"/>
        </w:rPr>
        <w:t xml:space="preserve">3.1. Состав Комиссии утверждается правовым актом Губернатора Смоленской области. В состав Комиссии входят председатель Комиссии, заместитель председателя Комиссии, секретарь Комиссии и иные члены Комиссии.</w:t>
      </w:r>
    </w:p>
    <w:p>
      <w:pPr>
        <w:pStyle w:val="0"/>
        <w:spacing w:before="200" w:line-rule="auto"/>
        <w:ind w:firstLine="540"/>
        <w:jc w:val="both"/>
      </w:pPr>
      <w:r>
        <w:rPr>
          <w:sz w:val="20"/>
        </w:rPr>
        <w:t xml:space="preserve">3.2. Председателем Комиссии является заместитель председателя Правительства Смоленской области, координирующий деятельность уполномоченного исполнительного органа Смоленской области в сфере организации и обеспечения отдыха и оздоровления детей.</w:t>
      </w:r>
    </w:p>
    <w:p>
      <w:pPr>
        <w:pStyle w:val="0"/>
        <w:jc w:val="both"/>
      </w:pPr>
      <w:r>
        <w:rPr>
          <w:sz w:val="20"/>
        </w:rPr>
        <w:t xml:space="preserve">(в ред. распоряжений Губернатора Смоленской области от 20.12.2022 </w:t>
      </w:r>
      <w:hyperlink w:history="0" r:id="rId21" w:tooltip="Распоряжение Губернатора Смоленской области от 20.12.2022 N 1606-р &quot;О внесении изменений в распоряжение Губернатора Смоленской области от 11.06.2020 N 655-р&quot; {КонсультантПлюс}">
        <w:r>
          <w:rPr>
            <w:sz w:val="20"/>
            <w:color w:val="0000ff"/>
          </w:rPr>
          <w:t xml:space="preserve">N 1606-р</w:t>
        </w:r>
      </w:hyperlink>
      <w:r>
        <w:rPr>
          <w:sz w:val="20"/>
        </w:rPr>
        <w:t xml:space="preserve">, от 12.02.2024 </w:t>
      </w:r>
      <w:hyperlink w:history="0" r:id="rId22" w:tooltip="Распоряжение Губернатора Смоленской области от 12.02.2024 N 183-р &quot;О внесении изменений в распоряжение Губернатора Смоленской области от 11.06.2020 N 655-р&quot; {КонсультантПлюс}">
        <w:r>
          <w:rPr>
            <w:sz w:val="20"/>
            <w:color w:val="0000ff"/>
          </w:rPr>
          <w:t xml:space="preserve">N 183-р</w:t>
        </w:r>
      </w:hyperlink>
      <w:r>
        <w:rPr>
          <w:sz w:val="20"/>
        </w:rPr>
        <w:t xml:space="preserve">)</w:t>
      </w:r>
    </w:p>
    <w:p>
      <w:pPr>
        <w:pStyle w:val="0"/>
        <w:spacing w:before="200" w:line-rule="auto"/>
        <w:ind w:firstLine="540"/>
        <w:jc w:val="both"/>
      </w:pPr>
      <w:r>
        <w:rPr>
          <w:sz w:val="20"/>
        </w:rPr>
        <w:t xml:space="preserve">Председатель Комиссии руководит деятельностью Комиссии и отвечает за выполнение возложенных на нее полномочий.</w:t>
      </w:r>
    </w:p>
    <w:p>
      <w:pPr>
        <w:pStyle w:val="0"/>
        <w:spacing w:before="200" w:line-rule="auto"/>
        <w:ind w:firstLine="540"/>
        <w:jc w:val="both"/>
      </w:pPr>
      <w:r>
        <w:rPr>
          <w:sz w:val="20"/>
        </w:rPr>
        <w:t xml:space="preserve">Председатель Комиссии проводит заседания Комиссии, а в отсутствие председателя Комиссии заседания Комиссии проводит заместитель председателя Комиссии.</w:t>
      </w:r>
    </w:p>
    <w:p>
      <w:pPr>
        <w:pStyle w:val="0"/>
        <w:spacing w:before="200" w:line-rule="auto"/>
        <w:ind w:firstLine="540"/>
        <w:jc w:val="both"/>
      </w:pPr>
      <w:r>
        <w:rPr>
          <w:sz w:val="20"/>
        </w:rPr>
        <w:t xml:space="preserve">3.3. Секретарь Комиссии осуществляет организационно-техническое обеспечение деятельности Комиссии.</w:t>
      </w:r>
    </w:p>
    <w:p>
      <w:pPr>
        <w:pStyle w:val="0"/>
        <w:spacing w:before="200" w:line-rule="auto"/>
        <w:ind w:firstLine="540"/>
        <w:jc w:val="both"/>
      </w:pPr>
      <w:r>
        <w:rPr>
          <w:sz w:val="20"/>
        </w:rPr>
        <w:t xml:space="preserve">3.4. Члены Комиссии:</w:t>
      </w:r>
    </w:p>
    <w:p>
      <w:pPr>
        <w:pStyle w:val="0"/>
        <w:spacing w:before="200" w:line-rule="auto"/>
        <w:ind w:firstLine="540"/>
        <w:jc w:val="both"/>
      </w:pPr>
      <w:r>
        <w:rPr>
          <w:sz w:val="20"/>
        </w:rPr>
        <w:t xml:space="preserve">- участвуют в заседаниях Комиссии и иных мероприятиях, проводимых Комиссией;</w:t>
      </w:r>
    </w:p>
    <w:p>
      <w:pPr>
        <w:pStyle w:val="0"/>
        <w:spacing w:before="200" w:line-rule="auto"/>
        <w:ind w:firstLine="540"/>
        <w:jc w:val="both"/>
      </w:pPr>
      <w:r>
        <w:rPr>
          <w:sz w:val="20"/>
        </w:rPr>
        <w:t xml:space="preserve">- обеспечивают представление запрашиваемой у них информации, необходимой для работы Комиссии.</w:t>
      </w:r>
    </w:p>
    <w:p>
      <w:pPr>
        <w:pStyle w:val="0"/>
        <w:spacing w:before="200" w:line-rule="auto"/>
        <w:ind w:firstLine="540"/>
        <w:jc w:val="both"/>
      </w:pPr>
      <w:r>
        <w:rPr>
          <w:sz w:val="20"/>
        </w:rPr>
        <w:t xml:space="preserve">Члены Комиссии вправе знакомиться с материалами по вопросам, рассматриваемым Комиссией.</w:t>
      </w:r>
    </w:p>
    <w:p>
      <w:pPr>
        <w:pStyle w:val="0"/>
        <w:spacing w:before="200" w:line-rule="auto"/>
        <w:ind w:firstLine="540"/>
        <w:jc w:val="both"/>
      </w:pPr>
      <w:r>
        <w:rPr>
          <w:sz w:val="20"/>
        </w:rPr>
        <w:t xml:space="preserve">Члены Комиссии обладают равными правами при обсуждении рассматриваемых вопросов.</w:t>
      </w:r>
    </w:p>
    <w:p>
      <w:pPr>
        <w:pStyle w:val="0"/>
        <w:jc w:val="both"/>
      </w:pPr>
      <w:r>
        <w:rPr>
          <w:sz w:val="20"/>
        </w:rPr>
      </w:r>
    </w:p>
    <w:p>
      <w:pPr>
        <w:pStyle w:val="2"/>
        <w:outlineLvl w:val="1"/>
        <w:jc w:val="center"/>
      </w:pPr>
      <w:r>
        <w:rPr>
          <w:sz w:val="20"/>
        </w:rPr>
        <w:t xml:space="preserve">4. Порядок проведения заседаний Комиссии</w:t>
      </w:r>
    </w:p>
    <w:p>
      <w:pPr>
        <w:pStyle w:val="0"/>
        <w:jc w:val="both"/>
      </w:pPr>
      <w:r>
        <w:rPr>
          <w:sz w:val="20"/>
        </w:rPr>
      </w:r>
    </w:p>
    <w:p>
      <w:pPr>
        <w:pStyle w:val="0"/>
        <w:ind w:firstLine="540"/>
        <w:jc w:val="both"/>
      </w:pPr>
      <w:r>
        <w:rPr>
          <w:sz w:val="20"/>
        </w:rPr>
        <w:t xml:space="preserve">4.1. Заседания Комиссии проводятся по мере необходимости, но не реже одного раза в полгода.</w:t>
      </w:r>
    </w:p>
    <w:p>
      <w:pPr>
        <w:pStyle w:val="0"/>
        <w:spacing w:before="200" w:line-rule="auto"/>
        <w:ind w:firstLine="540"/>
        <w:jc w:val="both"/>
      </w:pPr>
      <w:r>
        <w:rPr>
          <w:sz w:val="20"/>
        </w:rPr>
        <w:t xml:space="preserve">Заседание Комиссии является правомочным, если на нем присутствует более половины ее членов.</w:t>
      </w:r>
    </w:p>
    <w:p>
      <w:pPr>
        <w:pStyle w:val="0"/>
        <w:spacing w:before="200" w:line-rule="auto"/>
        <w:ind w:firstLine="540"/>
        <w:jc w:val="both"/>
      </w:pPr>
      <w:r>
        <w:rPr>
          <w:sz w:val="20"/>
        </w:rPr>
        <w:t xml:space="preserve">4.2. Решения на заседании Комиссии принимаются простым большинством голосов от числа присутствующих на заседании членов Комиссии, оформляются протоколом, который подписывается лицом, председательствующим на заседании Комиссии, и секретарем Комиссии.</w:t>
      </w:r>
    </w:p>
    <w:p>
      <w:pPr>
        <w:pStyle w:val="0"/>
        <w:spacing w:before="200" w:line-rule="auto"/>
        <w:ind w:firstLine="540"/>
        <w:jc w:val="both"/>
      </w:pPr>
      <w:r>
        <w:rPr>
          <w:sz w:val="20"/>
        </w:rPr>
        <w:t xml:space="preserve">В случае равенства голосов решающим является голос председательствующего на заседании Комиссии.</w:t>
      </w:r>
    </w:p>
    <w:p>
      <w:pPr>
        <w:pStyle w:val="0"/>
        <w:spacing w:before="200" w:line-rule="auto"/>
        <w:ind w:firstLine="540"/>
        <w:jc w:val="both"/>
      </w:pPr>
      <w:r>
        <w:rPr>
          <w:sz w:val="20"/>
        </w:rPr>
        <w:t xml:space="preserve">4.3. Решения Комиссии, принятые в пределах ее компетенции, носят рекомендательный характер.</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распоряжению</w:t>
      </w:r>
    </w:p>
    <w:p>
      <w:pPr>
        <w:pStyle w:val="0"/>
        <w:jc w:val="right"/>
      </w:pPr>
      <w:r>
        <w:rPr>
          <w:sz w:val="20"/>
        </w:rPr>
        <w:t xml:space="preserve">Губернатора</w:t>
      </w:r>
    </w:p>
    <w:p>
      <w:pPr>
        <w:pStyle w:val="0"/>
        <w:jc w:val="right"/>
      </w:pPr>
      <w:r>
        <w:rPr>
          <w:sz w:val="20"/>
        </w:rPr>
        <w:t xml:space="preserve">Смоленской области</w:t>
      </w:r>
    </w:p>
    <w:p>
      <w:pPr>
        <w:pStyle w:val="0"/>
        <w:jc w:val="right"/>
      </w:pPr>
      <w:r>
        <w:rPr>
          <w:sz w:val="20"/>
        </w:rPr>
        <w:t xml:space="preserve">от 11.06.2020 N 655-р</w:t>
      </w:r>
    </w:p>
    <w:p>
      <w:pPr>
        <w:pStyle w:val="0"/>
        <w:jc w:val="both"/>
      </w:pPr>
      <w:r>
        <w:rPr>
          <w:sz w:val="20"/>
        </w:rPr>
      </w:r>
    </w:p>
    <w:bookmarkStart w:id="90" w:name="P90"/>
    <w:bookmarkEnd w:id="90"/>
    <w:p>
      <w:pPr>
        <w:pStyle w:val="2"/>
        <w:jc w:val="center"/>
      </w:pPr>
      <w:r>
        <w:rPr>
          <w:sz w:val="20"/>
        </w:rPr>
        <w:t xml:space="preserve">СОСТАВ</w:t>
      </w:r>
    </w:p>
    <w:p>
      <w:pPr>
        <w:pStyle w:val="2"/>
        <w:jc w:val="center"/>
      </w:pPr>
      <w:r>
        <w:rPr>
          <w:sz w:val="20"/>
        </w:rPr>
        <w:t xml:space="preserve">МЕЖВЕДОМСТВЕННОЙ КОМИССИИ ПО ВОПРОСАМ ОРГАНИЗАЦИИ ОТДЫХА</w:t>
      </w:r>
    </w:p>
    <w:p>
      <w:pPr>
        <w:pStyle w:val="2"/>
        <w:jc w:val="center"/>
      </w:pPr>
      <w:r>
        <w:rPr>
          <w:sz w:val="20"/>
        </w:rPr>
        <w:t xml:space="preserve">И ОЗДОРОВЛЕНИЯ ДЕТЕЙ, ПРОЖИВАЮЩИХ НА ТЕРРИТОРИИ</w:t>
      </w:r>
    </w:p>
    <w:p>
      <w:pPr>
        <w:pStyle w:val="2"/>
        <w:jc w:val="center"/>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распоряжений Губернатора Смоленской области</w:t>
            </w:r>
          </w:p>
          <w:p>
            <w:pPr>
              <w:pStyle w:val="0"/>
              <w:jc w:val="center"/>
            </w:pPr>
            <w:r>
              <w:rPr>
                <w:sz w:val="20"/>
                <w:color w:val="392c69"/>
              </w:rPr>
              <w:t xml:space="preserve">от 12.02.2024 </w:t>
            </w:r>
            <w:hyperlink w:history="0" r:id="rId23" w:tooltip="Распоряжение Губернатора Смоленской области от 12.02.2024 N 183-р &quot;О внесении изменений в распоряжение Губернатора Смоленской области от 11.06.2020 N 655-р&quot; {КонсультантПлюс}">
              <w:r>
                <w:rPr>
                  <w:sz w:val="20"/>
                  <w:color w:val="0000ff"/>
                </w:rPr>
                <w:t xml:space="preserve">N 183-р</w:t>
              </w:r>
            </w:hyperlink>
            <w:r>
              <w:rPr>
                <w:sz w:val="20"/>
                <w:color w:val="392c69"/>
              </w:rPr>
              <w:t xml:space="preserve">, от 06.05.2024 </w:t>
            </w:r>
            <w:hyperlink w:history="0" r:id="rId24" w:tooltip="Распоряжение Губернатора Смоленской области от 06.05.2024 N 650-р &quot;О внесении изменений в распоряжение Губернатора Смоленской области от 11.06.2020 N 655-р&quot; {КонсультантПлюс}">
              <w:r>
                <w:rPr>
                  <w:sz w:val="20"/>
                  <w:color w:val="0000ff"/>
                </w:rPr>
                <w:t xml:space="preserve">N 650-р</w:t>
              </w:r>
            </w:hyperlink>
            <w:r>
              <w:rPr>
                <w:sz w:val="20"/>
                <w:color w:val="392c69"/>
              </w:rPr>
              <w:t xml:space="preserve">, от 07.08.2024 </w:t>
            </w:r>
            <w:hyperlink w:history="0" r:id="rId25" w:tooltip="Распоряжение Губернатора Смоленской области от 07.08.2024 N 1275-р &quot;О внесении изменений в распоряжение Губернатора Смоленской области от 11.06.2020 N 655-р&quot; {КонсультантПлюс}">
              <w:r>
                <w:rPr>
                  <w:sz w:val="20"/>
                  <w:color w:val="0000ff"/>
                </w:rPr>
                <w:t xml:space="preserve">N 1275-р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3005"/>
        <w:gridCol w:w="340"/>
        <w:gridCol w:w="5726"/>
      </w:tblGrid>
      <w:tr>
        <w:tc>
          <w:tcPr>
            <w:tcW w:w="3005" w:type="dxa"/>
            <w:tcBorders>
              <w:top w:val="nil"/>
              <w:left w:val="nil"/>
              <w:bottom w:val="nil"/>
              <w:right w:val="nil"/>
            </w:tcBorders>
          </w:tcPr>
          <w:p>
            <w:pPr>
              <w:pStyle w:val="0"/>
              <w:jc w:val="both"/>
            </w:pPr>
            <w:r>
              <w:rPr>
                <w:sz w:val="20"/>
              </w:rPr>
              <w:t xml:space="preserve">Хомутова</w:t>
            </w:r>
          </w:p>
          <w:p>
            <w:pPr>
              <w:pStyle w:val="0"/>
              <w:jc w:val="both"/>
            </w:pPr>
            <w:r>
              <w:rPr>
                <w:sz w:val="20"/>
              </w:rPr>
              <w:t xml:space="preserve">Вита Михайловна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заместитель председателя Правительства Смоленской области, председатель Межведомственной комиссии</w:t>
            </w:r>
          </w:p>
        </w:tc>
      </w:tr>
      <w:tr>
        <w:tc>
          <w:tcPr>
            <w:tcW w:w="3005" w:type="dxa"/>
            <w:tcBorders>
              <w:top w:val="nil"/>
              <w:left w:val="nil"/>
              <w:bottom w:val="nil"/>
              <w:right w:val="nil"/>
            </w:tcBorders>
          </w:tcPr>
          <w:p>
            <w:pPr>
              <w:pStyle w:val="0"/>
              <w:jc w:val="both"/>
            </w:pPr>
            <w:r>
              <w:rPr>
                <w:sz w:val="20"/>
              </w:rPr>
              <w:t xml:space="preserve">Новиков</w:t>
            </w:r>
          </w:p>
          <w:p>
            <w:pPr>
              <w:pStyle w:val="0"/>
              <w:jc w:val="both"/>
            </w:pPr>
            <w:r>
              <w:rPr>
                <w:sz w:val="20"/>
              </w:rPr>
              <w:t xml:space="preserve">Владислав Викторович</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министр образования и науки Смоленской области, заместитель председателя Межведомственной комиссии</w:t>
            </w:r>
          </w:p>
        </w:tc>
      </w:tr>
      <w:tr>
        <w:tc>
          <w:tcPr>
            <w:tcW w:w="3005" w:type="dxa"/>
            <w:tcBorders>
              <w:top w:val="nil"/>
              <w:left w:val="nil"/>
              <w:bottom w:val="nil"/>
              <w:right w:val="nil"/>
            </w:tcBorders>
          </w:tcPr>
          <w:p>
            <w:pPr>
              <w:pStyle w:val="0"/>
              <w:jc w:val="both"/>
            </w:pPr>
            <w:r>
              <w:rPr>
                <w:sz w:val="20"/>
              </w:rPr>
              <w:t xml:space="preserve">Михалькова</w:t>
            </w:r>
          </w:p>
          <w:p>
            <w:pPr>
              <w:pStyle w:val="0"/>
              <w:jc w:val="both"/>
            </w:pPr>
            <w:r>
              <w:rPr>
                <w:sz w:val="20"/>
              </w:rPr>
              <w:t xml:space="preserve">Екатерина Владимировна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заместитель министра образования и науки Смоленской области, секретарь Межведомственной комиссии</w:t>
            </w:r>
          </w:p>
        </w:tc>
      </w:tr>
      <w:tr>
        <w:tc>
          <w:tcPr>
            <w:gridSpan w:val="3"/>
            <w:tcW w:w="9071" w:type="dxa"/>
            <w:tcBorders>
              <w:top w:val="nil"/>
              <w:left w:val="nil"/>
              <w:bottom w:val="nil"/>
              <w:right w:val="nil"/>
            </w:tcBorders>
          </w:tcPr>
          <w:p>
            <w:pPr>
              <w:pStyle w:val="0"/>
              <w:jc w:val="center"/>
            </w:pPr>
            <w:r>
              <w:rPr>
                <w:sz w:val="20"/>
              </w:rPr>
              <w:t xml:space="preserve">Члены Межведомственной комиссии:</w:t>
            </w:r>
          </w:p>
        </w:tc>
      </w:tr>
      <w:tr>
        <w:tc>
          <w:tcPr>
            <w:tcW w:w="3005" w:type="dxa"/>
            <w:tcBorders>
              <w:top w:val="nil"/>
              <w:left w:val="nil"/>
              <w:bottom w:val="nil"/>
              <w:right w:val="nil"/>
            </w:tcBorders>
          </w:tcPr>
          <w:p>
            <w:pPr>
              <w:pStyle w:val="0"/>
              <w:jc w:val="both"/>
            </w:pPr>
            <w:r>
              <w:rPr>
                <w:sz w:val="20"/>
              </w:rPr>
              <w:t xml:space="preserve">Антонов</w:t>
            </w:r>
          </w:p>
          <w:p>
            <w:pPr>
              <w:pStyle w:val="0"/>
              <w:jc w:val="both"/>
            </w:pPr>
            <w:r>
              <w:rPr>
                <w:sz w:val="20"/>
              </w:rPr>
              <w:t xml:space="preserve">Александр Петрович</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заместитель министра спорта Смоленской области</w:t>
            </w:r>
          </w:p>
        </w:tc>
      </w:tr>
      <w:tr>
        <w:tc>
          <w:tcPr>
            <w:tcW w:w="3005" w:type="dxa"/>
            <w:tcBorders>
              <w:top w:val="nil"/>
              <w:left w:val="nil"/>
              <w:bottom w:val="nil"/>
              <w:right w:val="nil"/>
            </w:tcBorders>
          </w:tcPr>
          <w:p>
            <w:pPr>
              <w:pStyle w:val="0"/>
              <w:jc w:val="both"/>
            </w:pPr>
            <w:r>
              <w:rPr>
                <w:sz w:val="20"/>
              </w:rPr>
              <w:t xml:space="preserve">Бриллиантова</w:t>
            </w:r>
          </w:p>
          <w:p>
            <w:pPr>
              <w:pStyle w:val="0"/>
              <w:jc w:val="both"/>
            </w:pPr>
            <w:r>
              <w:rPr>
                <w:sz w:val="20"/>
              </w:rPr>
              <w:t xml:space="preserve">Злата Валерьевна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первый заместитель Главы муниципального образования "город Десногорск" Смоленской области (по согласованию)</w:t>
            </w:r>
          </w:p>
        </w:tc>
      </w:tr>
      <w:tr>
        <w:tc>
          <w:tcPr>
            <w:tcW w:w="3005" w:type="dxa"/>
            <w:tcBorders>
              <w:top w:val="nil"/>
              <w:left w:val="nil"/>
              <w:bottom w:val="nil"/>
              <w:right w:val="nil"/>
            </w:tcBorders>
          </w:tcPr>
          <w:p>
            <w:pPr>
              <w:pStyle w:val="0"/>
              <w:jc w:val="both"/>
            </w:pPr>
            <w:r>
              <w:rPr>
                <w:sz w:val="20"/>
              </w:rPr>
              <w:t xml:space="preserve">Вавилова</w:t>
            </w:r>
          </w:p>
          <w:p>
            <w:pPr>
              <w:pStyle w:val="0"/>
              <w:jc w:val="both"/>
            </w:pPr>
            <w:r>
              <w:rPr>
                <w:sz w:val="20"/>
              </w:rPr>
              <w:t xml:space="preserve">Светлана Борисовна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заместитель Главы муниципального образования "Вяземский район" Смоленской области (по согласованию)</w:t>
            </w:r>
          </w:p>
        </w:tc>
      </w:tr>
      <w:tr>
        <w:tc>
          <w:tcPr>
            <w:tcW w:w="3005" w:type="dxa"/>
            <w:tcBorders>
              <w:top w:val="nil"/>
              <w:left w:val="nil"/>
              <w:bottom w:val="nil"/>
              <w:right w:val="nil"/>
            </w:tcBorders>
          </w:tcPr>
          <w:p>
            <w:pPr>
              <w:pStyle w:val="0"/>
              <w:jc w:val="both"/>
            </w:pPr>
            <w:r>
              <w:rPr>
                <w:sz w:val="20"/>
              </w:rPr>
              <w:t xml:space="preserve">Варсанова</w:t>
            </w:r>
          </w:p>
          <w:p>
            <w:pPr>
              <w:pStyle w:val="0"/>
              <w:jc w:val="both"/>
            </w:pPr>
            <w:r>
              <w:rPr>
                <w:sz w:val="20"/>
              </w:rPr>
              <w:t xml:space="preserve">Галина Аркадьевна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заместитель Главы муниципального образования "Шумячский район" Смоленской области (по согласованию)</w:t>
            </w:r>
          </w:p>
        </w:tc>
      </w:tr>
      <w:tr>
        <w:tc>
          <w:tcPr>
            <w:tcW w:w="3005" w:type="dxa"/>
            <w:tcBorders>
              <w:top w:val="nil"/>
              <w:left w:val="nil"/>
              <w:bottom w:val="nil"/>
              <w:right w:val="nil"/>
            </w:tcBorders>
          </w:tcPr>
          <w:p>
            <w:pPr>
              <w:pStyle w:val="0"/>
              <w:jc w:val="both"/>
            </w:pPr>
            <w:r>
              <w:rPr>
                <w:sz w:val="20"/>
              </w:rPr>
              <w:t xml:space="preserve">Глухова</w:t>
            </w:r>
          </w:p>
          <w:p>
            <w:pPr>
              <w:pStyle w:val="0"/>
              <w:jc w:val="both"/>
            </w:pPr>
            <w:r>
              <w:rPr>
                <w:sz w:val="20"/>
              </w:rPr>
              <w:t xml:space="preserve">Елена Николаевна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специалист-эксперт отдела организации контроля и надзора в сфере оказания медицинских услуг и фармацевтической деятельности Территориального органа Федеральной службы по надзору в сфере здравоохранения по Смоленской области (по согласованию)</w:t>
            </w:r>
          </w:p>
        </w:tc>
      </w:tr>
      <w:tr>
        <w:tc>
          <w:tcPr>
            <w:tcW w:w="3005" w:type="dxa"/>
            <w:tcBorders>
              <w:top w:val="nil"/>
              <w:left w:val="nil"/>
              <w:bottom w:val="nil"/>
              <w:right w:val="nil"/>
            </w:tcBorders>
          </w:tcPr>
          <w:p>
            <w:pPr>
              <w:pStyle w:val="0"/>
              <w:jc w:val="both"/>
            </w:pPr>
            <w:r>
              <w:rPr>
                <w:sz w:val="20"/>
              </w:rPr>
              <w:t xml:space="preserve">Дьяконенков</w:t>
            </w:r>
          </w:p>
          <w:p>
            <w:pPr>
              <w:pStyle w:val="0"/>
              <w:jc w:val="both"/>
            </w:pPr>
            <w:r>
              <w:rPr>
                <w:sz w:val="20"/>
              </w:rPr>
              <w:t xml:space="preserve">Николай Александрович</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заместитель Главы муниципального образования "Монастырщинский район" Смоленской области (по согласованию)</w:t>
            </w:r>
          </w:p>
        </w:tc>
      </w:tr>
      <w:tr>
        <w:tc>
          <w:tcPr>
            <w:tcW w:w="3005" w:type="dxa"/>
            <w:tcBorders>
              <w:top w:val="nil"/>
              <w:left w:val="nil"/>
              <w:bottom w:val="nil"/>
              <w:right w:val="nil"/>
            </w:tcBorders>
          </w:tcPr>
          <w:p>
            <w:pPr>
              <w:pStyle w:val="0"/>
              <w:jc w:val="both"/>
            </w:pPr>
            <w:r>
              <w:rPr>
                <w:sz w:val="20"/>
              </w:rPr>
              <w:t xml:space="preserve">Ефимова</w:t>
            </w:r>
          </w:p>
          <w:p>
            <w:pPr>
              <w:pStyle w:val="0"/>
              <w:jc w:val="both"/>
            </w:pPr>
            <w:r>
              <w:rPr>
                <w:sz w:val="20"/>
              </w:rPr>
              <w:t xml:space="preserve">Юлия Сергеевна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начальник отдела безопасности людей на водных объектах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Смоленской области" (по согласованию)</w:t>
            </w:r>
          </w:p>
        </w:tc>
      </w:tr>
      <w:tr>
        <w:tc>
          <w:tcPr>
            <w:tcW w:w="3005" w:type="dxa"/>
            <w:tcBorders>
              <w:top w:val="nil"/>
              <w:left w:val="nil"/>
              <w:bottom w:val="nil"/>
              <w:right w:val="nil"/>
            </w:tcBorders>
          </w:tcPr>
          <w:p>
            <w:pPr>
              <w:pStyle w:val="0"/>
              <w:jc w:val="both"/>
            </w:pPr>
            <w:r>
              <w:rPr>
                <w:sz w:val="20"/>
              </w:rPr>
              <w:t xml:space="preserve">Игнатенкова</w:t>
            </w:r>
          </w:p>
          <w:p>
            <w:pPr>
              <w:pStyle w:val="0"/>
              <w:jc w:val="both"/>
            </w:pPr>
            <w:r>
              <w:rPr>
                <w:sz w:val="20"/>
              </w:rPr>
              <w:t xml:space="preserve">Наталья Валерьевна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заместитель Главы муниципального образования "Кардымовский район" Смоленской области (по согласованию)</w:t>
            </w:r>
          </w:p>
        </w:tc>
      </w:tr>
      <w:tr>
        <w:tc>
          <w:tcPr>
            <w:tcW w:w="3005" w:type="dxa"/>
            <w:tcBorders>
              <w:top w:val="nil"/>
              <w:left w:val="nil"/>
              <w:bottom w:val="nil"/>
              <w:right w:val="nil"/>
            </w:tcBorders>
          </w:tcPr>
          <w:p>
            <w:pPr>
              <w:pStyle w:val="0"/>
              <w:jc w:val="both"/>
            </w:pPr>
            <w:r>
              <w:rPr>
                <w:sz w:val="20"/>
              </w:rPr>
              <w:t xml:space="preserve">Климова</w:t>
            </w:r>
          </w:p>
          <w:p>
            <w:pPr>
              <w:pStyle w:val="0"/>
              <w:jc w:val="both"/>
            </w:pPr>
            <w:r>
              <w:rPr>
                <w:sz w:val="20"/>
              </w:rPr>
              <w:t xml:space="preserve">Юлия Николаевна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заместитель Главы муниципального образования "Хиславичский район" Смоленской области - начальник Отдела образования и молодежной политики Администрации муниципального образования "Хиславичский район" Смоленской области (по согласованию)</w:t>
            </w:r>
          </w:p>
        </w:tc>
      </w:tr>
      <w:tr>
        <w:tc>
          <w:tcPr>
            <w:tcW w:w="3005" w:type="dxa"/>
            <w:tcBorders>
              <w:top w:val="nil"/>
              <w:left w:val="nil"/>
              <w:bottom w:val="nil"/>
              <w:right w:val="nil"/>
            </w:tcBorders>
          </w:tcPr>
          <w:p>
            <w:pPr>
              <w:pStyle w:val="0"/>
              <w:jc w:val="both"/>
            </w:pPr>
            <w:r>
              <w:rPr>
                <w:sz w:val="20"/>
              </w:rPr>
              <w:t xml:space="preserve">Кожухов</w:t>
            </w:r>
          </w:p>
          <w:p>
            <w:pPr>
              <w:pStyle w:val="0"/>
              <w:jc w:val="both"/>
            </w:pPr>
            <w:r>
              <w:rPr>
                <w:sz w:val="20"/>
              </w:rPr>
              <w:t xml:space="preserve">Евгений Владимирович</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заместитель Главы муниципального образования "Глинковский район" Смоленской области (по согласованию)</w:t>
            </w:r>
          </w:p>
        </w:tc>
      </w:tr>
      <w:tr>
        <w:tc>
          <w:tcPr>
            <w:tcW w:w="3005" w:type="dxa"/>
            <w:tcBorders>
              <w:top w:val="nil"/>
              <w:left w:val="nil"/>
              <w:bottom w:val="nil"/>
              <w:right w:val="nil"/>
            </w:tcBorders>
          </w:tcPr>
          <w:p>
            <w:pPr>
              <w:pStyle w:val="0"/>
              <w:jc w:val="both"/>
            </w:pPr>
            <w:r>
              <w:rPr>
                <w:sz w:val="20"/>
              </w:rPr>
              <w:t xml:space="preserve">Кондратова</w:t>
            </w:r>
          </w:p>
          <w:p>
            <w:pPr>
              <w:pStyle w:val="0"/>
              <w:jc w:val="both"/>
            </w:pPr>
            <w:r>
              <w:rPr>
                <w:sz w:val="20"/>
              </w:rPr>
              <w:t xml:space="preserve">Ольга Николаевна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заместитель Главы муниципального образования "Смоленский район" Смоленской области (по согласованию)</w:t>
            </w:r>
          </w:p>
        </w:tc>
      </w:tr>
      <w:tr>
        <w:tc>
          <w:tcPr>
            <w:tcW w:w="3005" w:type="dxa"/>
            <w:tcBorders>
              <w:top w:val="nil"/>
              <w:left w:val="nil"/>
              <w:bottom w:val="nil"/>
              <w:right w:val="nil"/>
            </w:tcBorders>
          </w:tcPr>
          <w:p>
            <w:pPr>
              <w:pStyle w:val="0"/>
              <w:jc w:val="both"/>
            </w:pPr>
            <w:r>
              <w:rPr>
                <w:sz w:val="20"/>
              </w:rPr>
              <w:t xml:space="preserve">Кочанова</w:t>
            </w:r>
          </w:p>
          <w:p>
            <w:pPr>
              <w:pStyle w:val="0"/>
              <w:jc w:val="both"/>
            </w:pPr>
            <w:r>
              <w:rPr>
                <w:sz w:val="20"/>
              </w:rPr>
              <w:t xml:space="preserve">Елена Александровна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директор государственного бюджетного учреждения культуры "Смоленский областной центр народного творчества"</w:t>
            </w:r>
          </w:p>
        </w:tc>
      </w:tr>
      <w:tr>
        <w:tc>
          <w:tcPr>
            <w:tcW w:w="3005" w:type="dxa"/>
            <w:tcBorders>
              <w:top w:val="nil"/>
              <w:left w:val="nil"/>
              <w:bottom w:val="nil"/>
              <w:right w:val="nil"/>
            </w:tcBorders>
          </w:tcPr>
          <w:p>
            <w:pPr>
              <w:pStyle w:val="0"/>
              <w:jc w:val="both"/>
            </w:pPr>
            <w:r>
              <w:rPr>
                <w:sz w:val="20"/>
              </w:rPr>
              <w:t xml:space="preserve">Крапивина</w:t>
            </w:r>
          </w:p>
          <w:p>
            <w:pPr>
              <w:pStyle w:val="0"/>
              <w:jc w:val="both"/>
            </w:pPr>
            <w:r>
              <w:rPr>
                <w:sz w:val="20"/>
              </w:rPr>
              <w:t xml:space="preserve">Татьяна Николаевна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заместитель Главы муниципального образования "Демидовский район" Смоленской области (по согласованию)</w:t>
            </w:r>
          </w:p>
        </w:tc>
      </w:tr>
      <w:tr>
        <w:tc>
          <w:tcPr>
            <w:tcW w:w="3005" w:type="dxa"/>
            <w:tcBorders>
              <w:top w:val="nil"/>
              <w:left w:val="nil"/>
              <w:bottom w:val="nil"/>
              <w:right w:val="nil"/>
            </w:tcBorders>
          </w:tcPr>
          <w:p>
            <w:pPr>
              <w:pStyle w:val="0"/>
              <w:jc w:val="both"/>
            </w:pPr>
            <w:r>
              <w:rPr>
                <w:sz w:val="20"/>
              </w:rPr>
              <w:t xml:space="preserve">Лизунков</w:t>
            </w:r>
          </w:p>
          <w:p>
            <w:pPr>
              <w:pStyle w:val="0"/>
              <w:jc w:val="both"/>
            </w:pPr>
            <w:r>
              <w:rPr>
                <w:sz w:val="20"/>
              </w:rPr>
              <w:t xml:space="preserve">Роман Эдуардович</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заместитель руководителя Государственной инспекции труда в Смоленской области - заместитель главного государственного инспектора труда в Смоленской области (по согласованию)</w:t>
            </w:r>
          </w:p>
        </w:tc>
      </w:tr>
      <w:tr>
        <w:tc>
          <w:tcPr>
            <w:tcW w:w="3005" w:type="dxa"/>
            <w:tcBorders>
              <w:top w:val="nil"/>
              <w:left w:val="nil"/>
              <w:bottom w:val="nil"/>
              <w:right w:val="nil"/>
            </w:tcBorders>
          </w:tcPr>
          <w:p>
            <w:pPr>
              <w:pStyle w:val="0"/>
              <w:jc w:val="both"/>
            </w:pPr>
            <w:r>
              <w:rPr>
                <w:sz w:val="20"/>
              </w:rPr>
              <w:t xml:space="preserve">Майорова</w:t>
            </w:r>
          </w:p>
          <w:p>
            <w:pPr>
              <w:pStyle w:val="0"/>
              <w:jc w:val="both"/>
            </w:pPr>
            <w:r>
              <w:rPr>
                <w:sz w:val="20"/>
              </w:rPr>
              <w:t xml:space="preserve">Ольга Анатольевна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заместитель Главы муниципального образования "Сафоновский район" Смоленской области (по согласованию)</w:t>
            </w:r>
          </w:p>
        </w:tc>
      </w:tr>
      <w:tr>
        <w:tc>
          <w:tcPr>
            <w:tcW w:w="3005" w:type="dxa"/>
            <w:tcBorders>
              <w:top w:val="nil"/>
              <w:left w:val="nil"/>
              <w:bottom w:val="nil"/>
              <w:right w:val="nil"/>
            </w:tcBorders>
          </w:tcPr>
          <w:p>
            <w:pPr>
              <w:pStyle w:val="0"/>
              <w:jc w:val="both"/>
            </w:pPr>
            <w:r>
              <w:rPr>
                <w:sz w:val="20"/>
              </w:rPr>
              <w:t xml:space="preserve">Мельниченко</w:t>
            </w:r>
          </w:p>
          <w:p>
            <w:pPr>
              <w:pStyle w:val="0"/>
              <w:jc w:val="both"/>
            </w:pPr>
            <w:r>
              <w:rPr>
                <w:sz w:val="20"/>
              </w:rPr>
              <w:t xml:space="preserve">Татьяна Георгиевна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заместитель Главы муниципального образования "Темкинский район" Смоленской области (по согласованию)</w:t>
            </w:r>
          </w:p>
        </w:tc>
      </w:tr>
      <w:tr>
        <w:tc>
          <w:tcPr>
            <w:tcW w:w="3005" w:type="dxa"/>
            <w:tcBorders>
              <w:top w:val="nil"/>
              <w:left w:val="nil"/>
              <w:bottom w:val="nil"/>
              <w:right w:val="nil"/>
            </w:tcBorders>
          </w:tcPr>
          <w:p>
            <w:pPr>
              <w:pStyle w:val="0"/>
              <w:jc w:val="both"/>
            </w:pPr>
            <w:r>
              <w:rPr>
                <w:sz w:val="20"/>
              </w:rPr>
              <w:t xml:space="preserve">Мисуркина</w:t>
            </w:r>
          </w:p>
          <w:p>
            <w:pPr>
              <w:pStyle w:val="0"/>
              <w:jc w:val="both"/>
            </w:pPr>
            <w:r>
              <w:rPr>
                <w:sz w:val="20"/>
              </w:rPr>
              <w:t xml:space="preserve">Ирина Георгиевна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начальник отдела образования Администрации муниципального образования "Духовщинский район" Смоленской области (по согласованию)</w:t>
            </w:r>
          </w:p>
        </w:tc>
      </w:tr>
      <w:tr>
        <w:tc>
          <w:tcPr>
            <w:tcW w:w="3005" w:type="dxa"/>
            <w:tcBorders>
              <w:top w:val="nil"/>
              <w:left w:val="nil"/>
              <w:bottom w:val="nil"/>
              <w:right w:val="nil"/>
            </w:tcBorders>
          </w:tcPr>
          <w:p>
            <w:pPr>
              <w:pStyle w:val="0"/>
              <w:jc w:val="both"/>
            </w:pPr>
            <w:r>
              <w:rPr>
                <w:sz w:val="20"/>
              </w:rPr>
              <w:t xml:space="preserve">Михайлова</w:t>
            </w:r>
          </w:p>
          <w:p>
            <w:pPr>
              <w:pStyle w:val="0"/>
              <w:jc w:val="both"/>
            </w:pPr>
            <w:r>
              <w:rPr>
                <w:sz w:val="20"/>
              </w:rPr>
              <w:t xml:space="preserve">Наталья Александровна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Уполномоченный по правам ребенка в Смоленской области (по согласованию)</w:t>
            </w:r>
          </w:p>
        </w:tc>
      </w:tr>
      <w:tr>
        <w:tc>
          <w:tcPr>
            <w:tcW w:w="3005" w:type="dxa"/>
            <w:tcBorders>
              <w:top w:val="nil"/>
              <w:left w:val="nil"/>
              <w:bottom w:val="nil"/>
              <w:right w:val="nil"/>
            </w:tcBorders>
          </w:tcPr>
          <w:p>
            <w:pPr>
              <w:pStyle w:val="0"/>
              <w:jc w:val="both"/>
            </w:pPr>
            <w:r>
              <w:rPr>
                <w:sz w:val="20"/>
              </w:rPr>
              <w:t xml:space="preserve">Муравьева</w:t>
            </w:r>
          </w:p>
          <w:p>
            <w:pPr>
              <w:pStyle w:val="0"/>
              <w:jc w:val="both"/>
            </w:pPr>
            <w:r>
              <w:rPr>
                <w:sz w:val="20"/>
              </w:rPr>
              <w:t xml:space="preserve">Татьяна Владимировна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заместитель Главы муниципального образования "Холм-Жирковский район" Смоленской области - начальник отдела по образованию Администрации муниципального образования "Холм-Жирковский район" Смоленской области (по согласованию)</w:t>
            </w:r>
          </w:p>
        </w:tc>
      </w:tr>
      <w:tr>
        <w:tc>
          <w:tcPr>
            <w:tcW w:w="3005" w:type="dxa"/>
            <w:tcBorders>
              <w:top w:val="nil"/>
              <w:left w:val="nil"/>
              <w:bottom w:val="nil"/>
              <w:right w:val="nil"/>
            </w:tcBorders>
          </w:tcPr>
          <w:p>
            <w:pPr>
              <w:pStyle w:val="0"/>
              <w:jc w:val="both"/>
            </w:pPr>
            <w:r>
              <w:rPr>
                <w:sz w:val="20"/>
              </w:rPr>
              <w:t xml:space="preserve">Мякшин</w:t>
            </w:r>
          </w:p>
          <w:p>
            <w:pPr>
              <w:pStyle w:val="0"/>
              <w:jc w:val="both"/>
            </w:pPr>
            <w:r>
              <w:rPr>
                <w:sz w:val="20"/>
              </w:rPr>
              <w:t xml:space="preserve">Николай Николаевич</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заместитель начальника центра лицензионно-разрешительной работы Управления Федеральной службы войск национальной гвардии Российской Федерации по Смоленской области, подполковник полиции (по согласованию)</w:t>
            </w:r>
          </w:p>
        </w:tc>
      </w:tr>
      <w:tr>
        <w:tc>
          <w:tcPr>
            <w:tcW w:w="3005" w:type="dxa"/>
            <w:tcBorders>
              <w:top w:val="nil"/>
              <w:left w:val="nil"/>
              <w:bottom w:val="nil"/>
              <w:right w:val="nil"/>
            </w:tcBorders>
          </w:tcPr>
          <w:p>
            <w:pPr>
              <w:pStyle w:val="0"/>
              <w:jc w:val="both"/>
            </w:pPr>
            <w:r>
              <w:rPr>
                <w:sz w:val="20"/>
              </w:rPr>
              <w:t xml:space="preserve">Парахина</w:t>
            </w:r>
          </w:p>
          <w:p>
            <w:pPr>
              <w:pStyle w:val="0"/>
              <w:jc w:val="both"/>
            </w:pPr>
            <w:r>
              <w:rPr>
                <w:sz w:val="20"/>
              </w:rPr>
              <w:t xml:space="preserve">Татьяна Павловна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заместитель Главы муниципального образования "Сычевский район" Смоленской области (по согласованию)</w:t>
            </w:r>
          </w:p>
        </w:tc>
      </w:tr>
      <w:tr>
        <w:tc>
          <w:tcPr>
            <w:tcW w:w="3005" w:type="dxa"/>
            <w:tcBorders>
              <w:top w:val="nil"/>
              <w:left w:val="nil"/>
              <w:bottom w:val="nil"/>
              <w:right w:val="nil"/>
            </w:tcBorders>
          </w:tcPr>
          <w:p>
            <w:pPr>
              <w:pStyle w:val="0"/>
              <w:jc w:val="both"/>
            </w:pPr>
            <w:r>
              <w:rPr>
                <w:sz w:val="20"/>
              </w:rPr>
              <w:t xml:space="preserve">Пахоменков</w:t>
            </w:r>
          </w:p>
          <w:p>
            <w:pPr>
              <w:pStyle w:val="0"/>
              <w:jc w:val="both"/>
            </w:pPr>
            <w:r>
              <w:rPr>
                <w:sz w:val="20"/>
              </w:rPr>
              <w:t xml:space="preserve">Михаил Михайлович</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заместитель Главы муниципального образования - Ершичский район Смоленской области (по согласованию)</w:t>
            </w:r>
          </w:p>
        </w:tc>
      </w:tr>
      <w:tr>
        <w:tc>
          <w:tcPr>
            <w:tcW w:w="3005" w:type="dxa"/>
            <w:tcBorders>
              <w:top w:val="nil"/>
              <w:left w:val="nil"/>
              <w:bottom w:val="nil"/>
              <w:right w:val="nil"/>
            </w:tcBorders>
          </w:tcPr>
          <w:p>
            <w:pPr>
              <w:pStyle w:val="0"/>
              <w:jc w:val="both"/>
            </w:pPr>
            <w:r>
              <w:rPr>
                <w:sz w:val="20"/>
              </w:rPr>
              <w:t xml:space="preserve">Петроченко</w:t>
            </w:r>
          </w:p>
          <w:p>
            <w:pPr>
              <w:pStyle w:val="0"/>
              <w:jc w:val="both"/>
            </w:pPr>
            <w:r>
              <w:rPr>
                <w:sz w:val="20"/>
              </w:rPr>
              <w:t xml:space="preserve">Светлана Николаевна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заместитель Главы муниципального образования "Велижский район" (по согласованию)</w:t>
            </w:r>
          </w:p>
        </w:tc>
      </w:tr>
      <w:tr>
        <w:tc>
          <w:tcPr>
            <w:tcW w:w="3005" w:type="dxa"/>
            <w:tcBorders>
              <w:top w:val="nil"/>
              <w:left w:val="nil"/>
              <w:bottom w:val="nil"/>
              <w:right w:val="nil"/>
            </w:tcBorders>
          </w:tcPr>
          <w:p>
            <w:pPr>
              <w:pStyle w:val="0"/>
              <w:jc w:val="both"/>
            </w:pPr>
            <w:r>
              <w:rPr>
                <w:sz w:val="20"/>
              </w:rPr>
              <w:t xml:space="preserve">Позняк</w:t>
            </w:r>
          </w:p>
          <w:p>
            <w:pPr>
              <w:pStyle w:val="0"/>
              <w:jc w:val="both"/>
            </w:pPr>
            <w:r>
              <w:rPr>
                <w:sz w:val="20"/>
              </w:rPr>
              <w:t xml:space="preserve">Ольга Георгиевна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исполняющий обязанности заместителя Главы муниципального образования "Гагаринский район" Смоленской области (по согласованию)</w:t>
            </w:r>
          </w:p>
        </w:tc>
      </w:tr>
      <w:tr>
        <w:tc>
          <w:tcPr>
            <w:tcW w:w="3005" w:type="dxa"/>
            <w:tcBorders>
              <w:top w:val="nil"/>
              <w:left w:val="nil"/>
              <w:bottom w:val="nil"/>
              <w:right w:val="nil"/>
            </w:tcBorders>
          </w:tcPr>
          <w:p>
            <w:pPr>
              <w:pStyle w:val="0"/>
              <w:jc w:val="both"/>
            </w:pPr>
            <w:r>
              <w:rPr>
                <w:sz w:val="20"/>
              </w:rPr>
              <w:t xml:space="preserve">Полушкина</w:t>
            </w:r>
          </w:p>
          <w:p>
            <w:pPr>
              <w:pStyle w:val="0"/>
              <w:jc w:val="both"/>
            </w:pPr>
            <w:r>
              <w:rPr>
                <w:sz w:val="20"/>
              </w:rPr>
              <w:t xml:space="preserve">Наталья Иосифовна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председатель комитета Смоленской областной Думы по социальной политике (по согласованию)</w:t>
            </w:r>
          </w:p>
        </w:tc>
      </w:tr>
      <w:tr>
        <w:tc>
          <w:tcPr>
            <w:tcW w:w="3005" w:type="dxa"/>
            <w:tcBorders>
              <w:top w:val="nil"/>
              <w:left w:val="nil"/>
              <w:bottom w:val="nil"/>
              <w:right w:val="nil"/>
            </w:tcBorders>
          </w:tcPr>
          <w:p>
            <w:pPr>
              <w:pStyle w:val="0"/>
              <w:jc w:val="both"/>
            </w:pPr>
            <w:r>
              <w:rPr>
                <w:sz w:val="20"/>
              </w:rPr>
              <w:t xml:space="preserve">Поселова</w:t>
            </w:r>
          </w:p>
          <w:p>
            <w:pPr>
              <w:pStyle w:val="0"/>
              <w:jc w:val="both"/>
            </w:pPr>
            <w:r>
              <w:rPr>
                <w:sz w:val="20"/>
              </w:rPr>
              <w:t xml:space="preserve">Елена Александровна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начальник Главного управления Смоленской области по делам молодежи и гражданско-патриотическому воспитанию</w:t>
            </w:r>
          </w:p>
        </w:tc>
      </w:tr>
      <w:tr>
        <w:tc>
          <w:tcPr>
            <w:tcW w:w="3005" w:type="dxa"/>
            <w:tcBorders>
              <w:top w:val="nil"/>
              <w:left w:val="nil"/>
              <w:bottom w:val="nil"/>
              <w:right w:val="nil"/>
            </w:tcBorders>
          </w:tcPr>
          <w:p>
            <w:pPr>
              <w:pStyle w:val="0"/>
              <w:jc w:val="both"/>
            </w:pPr>
            <w:r>
              <w:rPr>
                <w:sz w:val="20"/>
              </w:rPr>
              <w:t xml:space="preserve">Попков</w:t>
            </w:r>
          </w:p>
          <w:p>
            <w:pPr>
              <w:pStyle w:val="0"/>
              <w:jc w:val="both"/>
            </w:pPr>
            <w:r>
              <w:rPr>
                <w:sz w:val="20"/>
              </w:rPr>
              <w:t xml:space="preserve">Владимир Николаевич</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заместитель Главы муниципального образования "Краснинский район" Смоленской области (по согласованию)</w:t>
            </w:r>
          </w:p>
        </w:tc>
      </w:tr>
      <w:tr>
        <w:tc>
          <w:tcPr>
            <w:tcW w:w="3005" w:type="dxa"/>
            <w:tcBorders>
              <w:top w:val="nil"/>
              <w:left w:val="nil"/>
              <w:bottom w:val="nil"/>
              <w:right w:val="nil"/>
            </w:tcBorders>
          </w:tcPr>
          <w:p>
            <w:pPr>
              <w:pStyle w:val="0"/>
              <w:jc w:val="both"/>
            </w:pPr>
            <w:r>
              <w:rPr>
                <w:sz w:val="20"/>
              </w:rPr>
              <w:t xml:space="preserve">Прохоренкова</w:t>
            </w:r>
          </w:p>
          <w:p>
            <w:pPr>
              <w:pStyle w:val="0"/>
              <w:jc w:val="both"/>
            </w:pPr>
            <w:r>
              <w:rPr>
                <w:sz w:val="20"/>
              </w:rPr>
              <w:t xml:space="preserve">Ирина Николаевна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заместитель Главы муниципального образования "Починковский район" Смоленской области (по согласованию)</w:t>
            </w:r>
          </w:p>
        </w:tc>
      </w:tr>
      <w:tr>
        <w:tc>
          <w:tcPr>
            <w:tcW w:w="3005" w:type="dxa"/>
            <w:tcBorders>
              <w:top w:val="nil"/>
              <w:left w:val="nil"/>
              <w:bottom w:val="nil"/>
              <w:right w:val="nil"/>
            </w:tcBorders>
          </w:tcPr>
          <w:p>
            <w:pPr>
              <w:pStyle w:val="0"/>
              <w:jc w:val="both"/>
            </w:pPr>
            <w:r>
              <w:rPr>
                <w:sz w:val="20"/>
              </w:rPr>
              <w:t xml:space="preserve">Пысин</w:t>
            </w:r>
          </w:p>
          <w:p>
            <w:pPr>
              <w:pStyle w:val="0"/>
              <w:jc w:val="both"/>
            </w:pPr>
            <w:r>
              <w:rPr>
                <w:sz w:val="20"/>
              </w:rPr>
              <w:t xml:space="preserve">Михаил Алексеевич</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заместитель Главы муниципального образования "Ельнинский район" Смоленской области (по согласованию)</w:t>
            </w:r>
          </w:p>
        </w:tc>
      </w:tr>
      <w:tr>
        <w:tc>
          <w:tcPr>
            <w:tcW w:w="3005" w:type="dxa"/>
            <w:tcBorders>
              <w:top w:val="nil"/>
              <w:left w:val="nil"/>
              <w:bottom w:val="nil"/>
              <w:right w:val="nil"/>
            </w:tcBorders>
          </w:tcPr>
          <w:p>
            <w:pPr>
              <w:pStyle w:val="0"/>
              <w:jc w:val="both"/>
            </w:pPr>
            <w:r>
              <w:rPr>
                <w:sz w:val="20"/>
              </w:rPr>
              <w:t xml:space="preserve">Романенко</w:t>
            </w:r>
          </w:p>
          <w:p>
            <w:pPr>
              <w:pStyle w:val="0"/>
              <w:jc w:val="both"/>
            </w:pPr>
            <w:r>
              <w:rPr>
                <w:sz w:val="20"/>
              </w:rPr>
              <w:t xml:space="preserve">Валентина Александровна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заместитель Главы муниципального образования Руднянский район Смоленской области по социальным вопросам (по согласованию)</w:t>
            </w:r>
          </w:p>
        </w:tc>
      </w:tr>
      <w:tr>
        <w:tc>
          <w:tcPr>
            <w:tcW w:w="3005" w:type="dxa"/>
            <w:tcBorders>
              <w:top w:val="nil"/>
              <w:left w:val="nil"/>
              <w:bottom w:val="nil"/>
              <w:right w:val="nil"/>
            </w:tcBorders>
          </w:tcPr>
          <w:p>
            <w:pPr>
              <w:pStyle w:val="0"/>
              <w:jc w:val="both"/>
            </w:pPr>
            <w:r>
              <w:rPr>
                <w:sz w:val="20"/>
              </w:rPr>
              <w:t xml:space="preserve">Романенков</w:t>
            </w:r>
          </w:p>
          <w:p>
            <w:pPr>
              <w:pStyle w:val="0"/>
              <w:jc w:val="both"/>
            </w:pPr>
            <w:r>
              <w:rPr>
                <w:sz w:val="20"/>
              </w:rPr>
              <w:t xml:space="preserve">Роман Александрович</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министр труда и занятости населения Смоленской области"</w:t>
            </w:r>
          </w:p>
        </w:tc>
      </w:tr>
      <w:tr>
        <w:tc>
          <w:tcPr>
            <w:tcW w:w="3005" w:type="dxa"/>
            <w:tcBorders>
              <w:top w:val="nil"/>
              <w:left w:val="nil"/>
              <w:bottom w:val="nil"/>
              <w:right w:val="nil"/>
            </w:tcBorders>
          </w:tcPr>
          <w:p>
            <w:pPr>
              <w:pStyle w:val="0"/>
              <w:jc w:val="both"/>
            </w:pPr>
            <w:r>
              <w:rPr>
                <w:sz w:val="20"/>
              </w:rPr>
              <w:t xml:space="preserve">Романенкова</w:t>
            </w:r>
          </w:p>
          <w:p>
            <w:pPr>
              <w:pStyle w:val="0"/>
              <w:jc w:val="both"/>
            </w:pPr>
            <w:r>
              <w:rPr>
                <w:sz w:val="20"/>
              </w:rPr>
              <w:t xml:space="preserve">Ольга Петровна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первый заместитель министра культуры и туризма Смоленской области</w:t>
            </w:r>
          </w:p>
        </w:tc>
      </w:tr>
      <w:tr>
        <w:tc>
          <w:tcPr>
            <w:tcW w:w="3005" w:type="dxa"/>
            <w:tcBorders>
              <w:top w:val="nil"/>
              <w:left w:val="nil"/>
              <w:bottom w:val="nil"/>
              <w:right w:val="nil"/>
            </w:tcBorders>
          </w:tcPr>
          <w:p>
            <w:pPr>
              <w:pStyle w:val="0"/>
              <w:jc w:val="both"/>
            </w:pPr>
            <w:r>
              <w:rPr>
                <w:sz w:val="20"/>
              </w:rPr>
              <w:t xml:space="preserve">Романова</w:t>
            </w:r>
          </w:p>
          <w:p>
            <w:pPr>
              <w:pStyle w:val="0"/>
              <w:jc w:val="both"/>
            </w:pPr>
            <w:r>
              <w:rPr>
                <w:sz w:val="20"/>
              </w:rPr>
              <w:t xml:space="preserve">Елена Александровна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министр социального развития Смоленской области</w:t>
            </w:r>
          </w:p>
        </w:tc>
      </w:tr>
      <w:tr>
        <w:tc>
          <w:tcPr>
            <w:tcW w:w="3005" w:type="dxa"/>
            <w:tcBorders>
              <w:top w:val="nil"/>
              <w:left w:val="nil"/>
              <w:bottom w:val="nil"/>
              <w:right w:val="nil"/>
            </w:tcBorders>
          </w:tcPr>
          <w:p>
            <w:pPr>
              <w:pStyle w:val="0"/>
              <w:jc w:val="both"/>
            </w:pPr>
            <w:r>
              <w:rPr>
                <w:sz w:val="20"/>
              </w:rPr>
              <w:t xml:space="preserve">Рутковский</w:t>
            </w:r>
          </w:p>
          <w:p>
            <w:pPr>
              <w:pStyle w:val="0"/>
              <w:jc w:val="both"/>
            </w:pPr>
            <w:r>
              <w:rPr>
                <w:sz w:val="20"/>
              </w:rPr>
              <w:t xml:space="preserve">Владимир Сергеевич</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заместитель начальника управления надзорной деятельности и профилактической работы - начальник отдела организации надзорных и профилактических мероприятий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Смоленской области" (по согласованию)</w:t>
            </w:r>
          </w:p>
        </w:tc>
      </w:tr>
      <w:tr>
        <w:tc>
          <w:tcPr>
            <w:tcW w:w="3005" w:type="dxa"/>
            <w:tcBorders>
              <w:top w:val="nil"/>
              <w:left w:val="nil"/>
              <w:bottom w:val="nil"/>
              <w:right w:val="nil"/>
            </w:tcBorders>
          </w:tcPr>
          <w:p>
            <w:pPr>
              <w:pStyle w:val="0"/>
              <w:jc w:val="both"/>
            </w:pPr>
            <w:r>
              <w:rPr>
                <w:sz w:val="20"/>
              </w:rPr>
              <w:t xml:space="preserve">Северухина</w:t>
            </w:r>
          </w:p>
          <w:p>
            <w:pPr>
              <w:pStyle w:val="0"/>
              <w:jc w:val="both"/>
            </w:pPr>
            <w:r>
              <w:rPr>
                <w:sz w:val="20"/>
              </w:rPr>
              <w:t xml:space="preserve">Алла Геннадьевна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заместитель Главы муниципального образования "Дорогобужский район" Смоленской области (по согласованию)</w:t>
            </w:r>
          </w:p>
        </w:tc>
      </w:tr>
      <w:tr>
        <w:tc>
          <w:tcPr>
            <w:tcW w:w="3005" w:type="dxa"/>
            <w:tcBorders>
              <w:top w:val="nil"/>
              <w:left w:val="nil"/>
              <w:bottom w:val="nil"/>
              <w:right w:val="nil"/>
            </w:tcBorders>
          </w:tcPr>
          <w:p>
            <w:pPr>
              <w:pStyle w:val="0"/>
              <w:jc w:val="both"/>
            </w:pPr>
            <w:r>
              <w:rPr>
                <w:sz w:val="20"/>
              </w:rPr>
              <w:t xml:space="preserve">Сидоренкова</w:t>
            </w:r>
          </w:p>
          <w:p>
            <w:pPr>
              <w:pStyle w:val="0"/>
              <w:jc w:val="both"/>
            </w:pPr>
            <w:r>
              <w:rPr>
                <w:sz w:val="20"/>
              </w:rPr>
              <w:t xml:space="preserve">Лариса Михайловна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руководитель Управления Федеральной службы по надзору в сфере защиты прав потребителей и благополучия человека по Смоленской области (по согласованию)</w:t>
            </w:r>
          </w:p>
        </w:tc>
      </w:tr>
      <w:tr>
        <w:tc>
          <w:tcPr>
            <w:tcW w:w="3005" w:type="dxa"/>
            <w:tcBorders>
              <w:top w:val="nil"/>
              <w:left w:val="nil"/>
              <w:bottom w:val="nil"/>
              <w:right w:val="nil"/>
            </w:tcBorders>
          </w:tcPr>
          <w:p>
            <w:pPr>
              <w:pStyle w:val="0"/>
              <w:jc w:val="both"/>
            </w:pPr>
            <w:r>
              <w:rPr>
                <w:sz w:val="20"/>
              </w:rPr>
              <w:t xml:space="preserve">Соловьева</w:t>
            </w:r>
          </w:p>
          <w:p>
            <w:pPr>
              <w:pStyle w:val="0"/>
              <w:jc w:val="both"/>
            </w:pPr>
            <w:r>
              <w:rPr>
                <w:sz w:val="20"/>
              </w:rPr>
              <w:t xml:space="preserve">Наталья Николаевна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заместитель Главы муниципального образования "Ярцевский район" Смоленской области (по согласованию)</w:t>
            </w:r>
          </w:p>
        </w:tc>
      </w:tr>
      <w:tr>
        <w:tc>
          <w:tcPr>
            <w:tcW w:w="3005" w:type="dxa"/>
            <w:tcBorders>
              <w:top w:val="nil"/>
              <w:left w:val="nil"/>
              <w:bottom w:val="nil"/>
              <w:right w:val="nil"/>
            </w:tcBorders>
          </w:tcPr>
          <w:p>
            <w:pPr>
              <w:pStyle w:val="0"/>
              <w:jc w:val="both"/>
            </w:pPr>
            <w:r>
              <w:rPr>
                <w:sz w:val="20"/>
              </w:rPr>
              <w:t xml:space="preserve">Стунжас</w:t>
            </w:r>
          </w:p>
          <w:p>
            <w:pPr>
              <w:pStyle w:val="0"/>
              <w:jc w:val="both"/>
            </w:pPr>
            <w:r>
              <w:rPr>
                <w:sz w:val="20"/>
              </w:rPr>
              <w:t xml:space="preserve">Ольга Сергеевна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первый заместитель министра здравоохранения Смоленской области</w:t>
            </w:r>
          </w:p>
        </w:tc>
      </w:tr>
      <w:tr>
        <w:tc>
          <w:tcPr>
            <w:tcW w:w="3005" w:type="dxa"/>
            <w:tcBorders>
              <w:top w:val="nil"/>
              <w:left w:val="nil"/>
              <w:bottom w:val="nil"/>
              <w:right w:val="nil"/>
            </w:tcBorders>
          </w:tcPr>
          <w:p>
            <w:pPr>
              <w:pStyle w:val="0"/>
              <w:jc w:val="both"/>
            </w:pPr>
            <w:r>
              <w:rPr>
                <w:sz w:val="20"/>
              </w:rPr>
              <w:t xml:space="preserve">Талкина</w:t>
            </w:r>
          </w:p>
          <w:p>
            <w:pPr>
              <w:pStyle w:val="0"/>
              <w:jc w:val="both"/>
            </w:pPr>
            <w:r>
              <w:rPr>
                <w:sz w:val="20"/>
              </w:rPr>
              <w:t xml:space="preserve">Елена Петровна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заместитель Главы города Смоленска по социальной сфере (по согласованию)</w:t>
            </w:r>
          </w:p>
        </w:tc>
      </w:tr>
      <w:tr>
        <w:tc>
          <w:tcPr>
            <w:tcW w:w="3005" w:type="dxa"/>
            <w:tcBorders>
              <w:top w:val="nil"/>
              <w:left w:val="nil"/>
              <w:bottom w:val="nil"/>
              <w:right w:val="nil"/>
            </w:tcBorders>
          </w:tcPr>
          <w:p>
            <w:pPr>
              <w:pStyle w:val="0"/>
              <w:jc w:val="both"/>
            </w:pPr>
            <w:r>
              <w:rPr>
                <w:sz w:val="20"/>
              </w:rPr>
              <w:t xml:space="preserve">Филиппова</w:t>
            </w:r>
          </w:p>
          <w:p>
            <w:pPr>
              <w:pStyle w:val="0"/>
              <w:jc w:val="both"/>
            </w:pPr>
            <w:r>
              <w:rPr>
                <w:sz w:val="20"/>
              </w:rPr>
              <w:t xml:space="preserve">Лариса Петровна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заместитель Главы муниципального образования "Новодугинский район" Смоленской области (по согласованию)</w:t>
            </w:r>
          </w:p>
        </w:tc>
      </w:tr>
      <w:tr>
        <w:tc>
          <w:tcPr>
            <w:tcW w:w="3005" w:type="dxa"/>
            <w:tcBorders>
              <w:top w:val="nil"/>
              <w:left w:val="nil"/>
              <w:bottom w:val="nil"/>
              <w:right w:val="nil"/>
            </w:tcBorders>
          </w:tcPr>
          <w:p>
            <w:pPr>
              <w:pStyle w:val="0"/>
              <w:jc w:val="both"/>
            </w:pPr>
            <w:r>
              <w:rPr>
                <w:sz w:val="20"/>
              </w:rPr>
              <w:t xml:space="preserve">Филипченко</w:t>
            </w:r>
          </w:p>
          <w:p>
            <w:pPr>
              <w:pStyle w:val="0"/>
              <w:jc w:val="both"/>
            </w:pPr>
            <w:r>
              <w:rPr>
                <w:sz w:val="20"/>
              </w:rPr>
              <w:t xml:space="preserve">Сергей Викторович</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заместитель Главы муниципального образования "Рославльский район" Смоленской области (по согласованию)</w:t>
            </w:r>
          </w:p>
        </w:tc>
      </w:tr>
      <w:tr>
        <w:tc>
          <w:tcPr>
            <w:tcW w:w="3005" w:type="dxa"/>
            <w:tcBorders>
              <w:top w:val="nil"/>
              <w:left w:val="nil"/>
              <w:bottom w:val="nil"/>
              <w:right w:val="nil"/>
            </w:tcBorders>
          </w:tcPr>
          <w:p>
            <w:pPr>
              <w:pStyle w:val="0"/>
              <w:jc w:val="both"/>
            </w:pPr>
            <w:r>
              <w:rPr>
                <w:sz w:val="20"/>
              </w:rPr>
              <w:t xml:space="preserve">Шаклеин</w:t>
            </w:r>
          </w:p>
          <w:p>
            <w:pPr>
              <w:pStyle w:val="0"/>
              <w:jc w:val="both"/>
            </w:pPr>
            <w:r>
              <w:rPr>
                <w:sz w:val="20"/>
              </w:rPr>
              <w:t xml:space="preserve">Максим Валерьевич</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заместитель начальника управления - начальник отдела организации охраны объектов, подлежащих обязательной охране,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 полковник полиции (по согласованию)</w:t>
            </w:r>
          </w:p>
        </w:tc>
      </w:tr>
      <w:tr>
        <w:tc>
          <w:tcPr>
            <w:tcW w:w="3005" w:type="dxa"/>
            <w:tcBorders>
              <w:top w:val="nil"/>
              <w:left w:val="nil"/>
              <w:bottom w:val="nil"/>
              <w:right w:val="nil"/>
            </w:tcBorders>
          </w:tcPr>
          <w:p>
            <w:pPr>
              <w:pStyle w:val="0"/>
              <w:jc w:val="both"/>
            </w:pPr>
            <w:r>
              <w:rPr>
                <w:sz w:val="20"/>
              </w:rPr>
              <w:t xml:space="preserve">Шишигина</w:t>
            </w:r>
          </w:p>
          <w:p>
            <w:pPr>
              <w:pStyle w:val="0"/>
              <w:jc w:val="both"/>
            </w:pPr>
            <w:r>
              <w:rPr>
                <w:sz w:val="20"/>
              </w:rPr>
              <w:t xml:space="preserve">Наталья Сергеевна</w:t>
            </w:r>
          </w:p>
        </w:tc>
        <w:tc>
          <w:tcPr>
            <w:tcW w:w="340" w:type="dxa"/>
            <w:tcBorders>
              <w:top w:val="nil"/>
              <w:left w:val="nil"/>
              <w:bottom w:val="nil"/>
              <w:right w:val="nil"/>
            </w:tcBorders>
          </w:tcPr>
          <w:p>
            <w:pPr>
              <w:pStyle w:val="0"/>
              <w:jc w:val="center"/>
            </w:pPr>
            <w:r>
              <w:rPr>
                <w:sz w:val="20"/>
              </w:rPr>
              <w:t xml:space="preserve">-</w:t>
            </w:r>
          </w:p>
        </w:tc>
        <w:tc>
          <w:tcPr>
            <w:tcW w:w="5726" w:type="dxa"/>
            <w:tcBorders>
              <w:top w:val="nil"/>
              <w:left w:val="nil"/>
              <w:bottom w:val="nil"/>
              <w:right w:val="nil"/>
            </w:tcBorders>
          </w:tcPr>
          <w:p>
            <w:pPr>
              <w:pStyle w:val="0"/>
              <w:jc w:val="both"/>
            </w:pPr>
            <w:r>
              <w:rPr>
                <w:sz w:val="20"/>
              </w:rPr>
              <w:t xml:space="preserve">Глава муниципального образования "Угранский район" Смоленской области (по согласованию)</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Губернатора Смоленской области от 11.06.2020 N 655-р</w:t>
            <w:br/>
            <w:t>(ред. от 07.08.2024)</w:t>
            <w:br/>
            <w:t>"О создании Межведомственной коми...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115609&amp;dst=100004" TargetMode = "External"/>
	<Relationship Id="rId8" Type="http://schemas.openxmlformats.org/officeDocument/2006/relationships/hyperlink" Target="https://login.consultant.ru/link/?req=doc&amp;base=RLAW376&amp;n=116927&amp;dst=100004" TargetMode = "External"/>
	<Relationship Id="rId9" Type="http://schemas.openxmlformats.org/officeDocument/2006/relationships/hyperlink" Target="https://login.consultant.ru/link/?req=doc&amp;base=RLAW376&amp;n=120727&amp;dst=100004" TargetMode = "External"/>
	<Relationship Id="rId10" Type="http://schemas.openxmlformats.org/officeDocument/2006/relationships/hyperlink" Target="https://login.consultant.ru/link/?req=doc&amp;base=RLAW376&amp;n=125087&amp;dst=100004" TargetMode = "External"/>
	<Relationship Id="rId11" Type="http://schemas.openxmlformats.org/officeDocument/2006/relationships/hyperlink" Target="https://login.consultant.ru/link/?req=doc&amp;base=RLAW376&amp;n=131730&amp;dst=100004" TargetMode = "External"/>
	<Relationship Id="rId12" Type="http://schemas.openxmlformats.org/officeDocument/2006/relationships/hyperlink" Target="https://login.consultant.ru/link/?req=doc&amp;base=RLAW376&amp;n=134462&amp;dst=100004" TargetMode = "External"/>
	<Relationship Id="rId13" Type="http://schemas.openxmlformats.org/officeDocument/2006/relationships/hyperlink" Target="https://login.consultant.ru/link/?req=doc&amp;base=RLAW376&amp;n=142683&amp;dst=100004" TargetMode = "External"/>
	<Relationship Id="rId14" Type="http://schemas.openxmlformats.org/officeDocument/2006/relationships/hyperlink" Target="https://login.consultant.ru/link/?req=doc&amp;base=RLAW376&amp;n=144741&amp;dst=100004" TargetMode = "External"/>
	<Relationship Id="rId15" Type="http://schemas.openxmlformats.org/officeDocument/2006/relationships/hyperlink" Target="https://login.consultant.ru/link/?req=doc&amp;base=RLAW376&amp;n=146943&amp;dst=100004" TargetMode = "External"/>
	<Relationship Id="rId16" Type="http://schemas.openxmlformats.org/officeDocument/2006/relationships/hyperlink" Target="https://login.consultant.ru/link/?req=doc&amp;base=RZB&amp;n=342381&amp;dst=137" TargetMode = "External"/>
	<Relationship Id="rId17" Type="http://schemas.openxmlformats.org/officeDocument/2006/relationships/hyperlink" Target="https://login.consultant.ru/link/?req=doc&amp;base=RLAW376&amp;n=131730&amp;dst=100005" TargetMode = "External"/>
	<Relationship Id="rId18" Type="http://schemas.openxmlformats.org/officeDocument/2006/relationships/hyperlink" Target="https://login.consultant.ru/link/?req=doc&amp;base=RLAW376&amp;n=142683&amp;dst=100005" TargetMode = "External"/>
	<Relationship Id="rId19" Type="http://schemas.openxmlformats.org/officeDocument/2006/relationships/hyperlink" Target="https://login.consultant.ru/link/?req=doc&amp;base=RLAW376&amp;n=131730&amp;dst=100006" TargetMode = "External"/>
	<Relationship Id="rId20" Type="http://schemas.openxmlformats.org/officeDocument/2006/relationships/hyperlink" Target="https://login.consultant.ru/link/?req=doc&amp;base=RLAW376&amp;n=142683&amp;dst=100006" TargetMode = "External"/>
	<Relationship Id="rId21" Type="http://schemas.openxmlformats.org/officeDocument/2006/relationships/hyperlink" Target="https://login.consultant.ru/link/?req=doc&amp;base=RLAW376&amp;n=131730&amp;dst=100007" TargetMode = "External"/>
	<Relationship Id="rId22" Type="http://schemas.openxmlformats.org/officeDocument/2006/relationships/hyperlink" Target="https://login.consultant.ru/link/?req=doc&amp;base=RLAW376&amp;n=142683&amp;dst=100007" TargetMode = "External"/>
	<Relationship Id="rId23" Type="http://schemas.openxmlformats.org/officeDocument/2006/relationships/hyperlink" Target="https://login.consultant.ru/link/?req=doc&amp;base=RLAW376&amp;n=142683&amp;dst=100008" TargetMode = "External"/>
	<Relationship Id="rId24" Type="http://schemas.openxmlformats.org/officeDocument/2006/relationships/hyperlink" Target="https://login.consultant.ru/link/?req=doc&amp;base=RLAW376&amp;n=144741&amp;dst=100004" TargetMode = "External"/>
	<Relationship Id="rId25" Type="http://schemas.openxmlformats.org/officeDocument/2006/relationships/hyperlink" Target="https://login.consultant.ru/link/?req=doc&amp;base=RLAW376&amp;n=146943&amp;dst=10000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Губернатора Смоленской области от 11.06.2020 N 655-р
(ред. от 07.08.2024)
"О создании Межведомственной комиссии по вопросам организации отдыха и оздоровления детей, проживающих на территории Смоленской области"</dc:title>
  <dcterms:created xsi:type="dcterms:W3CDTF">2024-08-14T12:14:37Z</dcterms:created>
</cp:coreProperties>
</file>