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Администрации Смоленской области от 01.08.2012 N 514</w:t>
              <w:br/>
              <w:t xml:space="preserve">(ред. от 30.12.2019)</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августа 2012 г. N 514</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"КОМПЕНСАЦИЯ РАСХОДОВ ЗА ПРОЕЗД</w:t>
      </w:r>
    </w:p>
    <w:p>
      <w:pPr>
        <w:pStyle w:val="2"/>
        <w:jc w:val="center"/>
      </w:pPr>
      <w:r>
        <w:rPr>
          <w:sz w:val="20"/>
        </w:rPr>
        <w:t xml:space="preserve">(ТУДА И ОБРАТНО) ОДИН РАЗ В ГОД ЖЕЛЕЗНОДОРОЖНЫМ ТРАНСПОРТОМ</w:t>
      </w:r>
    </w:p>
    <w:p>
      <w:pPr>
        <w:pStyle w:val="2"/>
        <w:jc w:val="center"/>
      </w:pPr>
      <w:r>
        <w:rPr>
          <w:sz w:val="20"/>
        </w:rPr>
        <w:t xml:space="preserve">В ПРЕДЕЛАХ ТЕРРИТОРИИ РОССИЙСКОЙ ФЕДЕРАЦИИ, А В РАЙОНАХ,</w:t>
      </w:r>
    </w:p>
    <w:p>
      <w:pPr>
        <w:pStyle w:val="2"/>
        <w:jc w:val="center"/>
      </w:pPr>
      <w:r>
        <w:rPr>
          <w:sz w:val="20"/>
        </w:rPr>
        <w:t xml:space="preserve">НЕ ИМЕЮЩИХ ЖЕЛЕЗНОДОРОЖНОГО СООБЩЕНИЯ, - ВОДНЫМ, ВОЗДУШНЫМ</w:t>
      </w:r>
    </w:p>
    <w:p>
      <w:pPr>
        <w:pStyle w:val="2"/>
        <w:jc w:val="center"/>
      </w:pPr>
      <w:r>
        <w:rPr>
          <w:sz w:val="20"/>
        </w:rPr>
        <w:t xml:space="preserve">ИЛИ МЕЖДУГОРОДНЫМ АВТОМОБИЛЬНЫМ ТРАНСПОРТОМ</w:t>
      </w:r>
    </w:p>
    <w:p>
      <w:pPr>
        <w:pStyle w:val="2"/>
        <w:jc w:val="center"/>
      </w:pPr>
      <w:r>
        <w:rPr>
          <w:sz w:val="20"/>
        </w:rPr>
        <w:t xml:space="preserve">РЕАБИЛИТИРОВАННЫМ ЛИЦАМ, ПРОЖИВАЮЩИМ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27.09.2012 </w:t>
            </w:r>
            <w:hyperlink w:history="0" r:id="rId7" w:tooltip="Постановление Администрации Смоленской области от 27.09.2012 N 708 &quot;О внесении изменения в Административный регламент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 {КонсультантПлюс}">
              <w:r>
                <w:rPr>
                  <w:sz w:val="20"/>
                  <w:color w:val="0000ff"/>
                </w:rPr>
                <w:t xml:space="preserve">N 708</w:t>
              </w:r>
            </w:hyperlink>
            <w:r>
              <w:rPr>
                <w:sz w:val="20"/>
                <w:color w:val="392c69"/>
              </w:rPr>
              <w:t xml:space="preserve">, от 19.04.2016 </w:t>
            </w:r>
            <w:hyperlink w:history="0" r:id="rId8"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13.07.2017 </w:t>
            </w:r>
            <w:hyperlink w:history="0" r:id="rId9"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30.12.2019 </w:t>
            </w:r>
            <w:hyperlink w:history="0" r:id="rId10"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N 850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pPr>
        <w:pStyle w:val="0"/>
        <w:jc w:val="both"/>
      </w:pPr>
      <w:r>
        <w:rPr>
          <w:sz w:val="20"/>
        </w:rPr>
        <w:t xml:space="preserve">(в ред. постановлений Администрации Смоленской области от 19.04.2016 </w:t>
      </w:r>
      <w:hyperlink w:history="0" r:id="rId12"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rPr>
        <w:t xml:space="preserve">, от 30.12.2019 </w:t>
      </w:r>
      <w:hyperlink w:history="0" r:id="rId13"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N 850</w:t>
        </w:r>
      </w:hyperlink>
      <w:r>
        <w:rPr>
          <w:sz w:val="20"/>
        </w:rPr>
        <w:t xml:space="preserve">)</w:t>
      </w:r>
    </w:p>
    <w:p>
      <w:pPr>
        <w:pStyle w:val="0"/>
        <w:spacing w:before="200" w:line-rule="auto"/>
        <w:ind w:firstLine="540"/>
        <w:jc w:val="both"/>
      </w:pPr>
      <w:r>
        <w:rPr>
          <w:sz w:val="20"/>
        </w:rPr>
        <w:t xml:space="preserve">1. Утвердить прилагаемый Административный </w:t>
      </w:r>
      <w:hyperlink w:history="0" w:anchor="P45"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(Т.Н. Конашенкова) обеспечить исполнение Административного </w:t>
      </w:r>
      <w:hyperlink w:history="0" w:anchor="P45" w:tooltip="АДМИНИСТРАТИВНЫЙ РЕГЛАМЕНТ">
        <w:r>
          <w:rPr>
            <w:sz w:val="20"/>
            <w:color w:val="0000ff"/>
          </w:rPr>
          <w:t xml:space="preserve">регламента</w:t>
        </w:r>
      </w:hyperlink>
      <w:r>
        <w:rPr>
          <w:sz w:val="20"/>
        </w:rPr>
        <w:t xml:space="preserve">.</w:t>
      </w:r>
    </w:p>
    <w:p>
      <w:pPr>
        <w:pStyle w:val="0"/>
        <w:jc w:val="both"/>
      </w:pPr>
      <w:r>
        <w:rPr>
          <w:sz w:val="20"/>
        </w:rPr>
        <w:t xml:space="preserve">(в ред. постановлений Администрации Смоленской области от 13.07.2017 </w:t>
      </w:r>
      <w:hyperlink w:history="0" r:id="rId14"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N 472</w:t>
        </w:r>
      </w:hyperlink>
      <w:r>
        <w:rPr>
          <w:sz w:val="20"/>
        </w:rPr>
        <w:t xml:space="preserve">, от 30.12.2019 </w:t>
      </w:r>
      <w:hyperlink w:history="0" r:id="rId15"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N 850</w:t>
        </w:r>
      </w:hyperlink>
      <w:r>
        <w:rPr>
          <w:sz w:val="20"/>
        </w:rPr>
        <w:t xml:space="preserve">)</w:t>
      </w:r>
    </w:p>
    <w:p>
      <w:pPr>
        <w:pStyle w:val="0"/>
        <w:spacing w:before="200" w:line-rule="auto"/>
        <w:ind w:firstLine="540"/>
        <w:jc w:val="both"/>
      </w:pPr>
      <w:r>
        <w:rPr>
          <w:sz w:val="20"/>
        </w:rPr>
        <w:t xml:space="preserve">3. </w:t>
      </w:r>
      <w:hyperlink w:history="0" w:anchor="P367" w:tooltip="2.14. Иные требования, в том числе учитывающие особенности">
        <w:r>
          <w:rPr>
            <w:sz w:val="20"/>
            <w:color w:val="0000ff"/>
          </w:rPr>
          <w:t xml:space="preserve">Пункт 2.14.5 подраздела 2.14 раздела 2</w:t>
        </w:r>
      </w:hyperlink>
      <w:r>
        <w:rPr>
          <w:sz w:val="20"/>
        </w:rPr>
        <w:t xml:space="preserve"> Административного регламента вступает в силу с 1 января 2013 года, </w:t>
      </w:r>
      <w:hyperlink w:history="0" w:anchor="P367" w:tooltip="2.14. Иные требования, в том числе учитывающие особенности">
        <w:r>
          <w:rPr>
            <w:sz w:val="20"/>
            <w:color w:val="0000ff"/>
          </w:rPr>
          <w:t xml:space="preserve">пункт 2.14.6 подраздела 2.14 раздела 2</w:t>
        </w:r>
      </w:hyperlink>
      <w:r>
        <w:rPr>
          <w:sz w:val="20"/>
        </w:rPr>
        <w:t xml:space="preserve"> Административного регламента вступает в силу с 1 января 2014 года.</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 </w:t>
      </w:r>
      <w:hyperlink w:history="0" r:id="rId16" w:tooltip="Постановление Администрации Смоленской области от 09.02.2009 N 52 (ред. от 08.02.2010) &quot;Об утверждении Административного регламента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09.02.2009 N 52 "Об утверждении Административного регламента предоставления Департаментом Смоленской области по социальному развитию государственной услуги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w:t>
      </w:r>
    </w:p>
    <w:p>
      <w:pPr>
        <w:pStyle w:val="0"/>
        <w:spacing w:before="200" w:line-rule="auto"/>
        <w:ind w:firstLine="540"/>
        <w:jc w:val="both"/>
      </w:pPr>
      <w:r>
        <w:rPr>
          <w:sz w:val="20"/>
        </w:rPr>
        <w:t xml:space="preserve">- </w:t>
      </w:r>
      <w:hyperlink w:history="0" r:id="rId17" w:tooltip="Постановление Администрации Смоленской области от 23.03.2009 N 131 &quot;О внесении изменения в Административный регламент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23.03.2009 N 131 "О внесении изменения в Административный регламент предоставления Департаментом Смоленской области по социальному развитию государственной услуги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w:t>
      </w:r>
    </w:p>
    <w:p>
      <w:pPr>
        <w:pStyle w:val="0"/>
        <w:spacing w:before="200" w:line-rule="auto"/>
        <w:ind w:firstLine="540"/>
        <w:jc w:val="both"/>
      </w:pPr>
      <w:r>
        <w:rPr>
          <w:sz w:val="20"/>
        </w:rPr>
        <w:t xml:space="preserve">- </w:t>
      </w:r>
      <w:hyperlink w:history="0" r:id="rId18" w:tooltip="Постановление Администрации Смоленской области от 08.02.2010 N 58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08.02.2010 N 58 "О внесении изменений в Административный регламент предоставления Департаментом Смоленской области по социальному развитию государственной услуги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01.08.2012 N 514</w:t>
      </w:r>
    </w:p>
    <w:p>
      <w:pPr>
        <w:pStyle w:val="0"/>
        <w:jc w:val="both"/>
      </w:pPr>
      <w:r>
        <w:rPr>
          <w:sz w:val="20"/>
        </w:rPr>
      </w:r>
    </w:p>
    <w:bookmarkStart w:id="45" w:name="P45"/>
    <w:bookmarkEnd w:id="45"/>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w:t>
      </w:r>
    </w:p>
    <w:p>
      <w:pPr>
        <w:pStyle w:val="2"/>
        <w:jc w:val="center"/>
      </w:pPr>
      <w:r>
        <w:rPr>
          <w:sz w:val="20"/>
        </w:rPr>
        <w:t xml:space="preserve">"КОМПЕНСАЦИЯ РАСХОДОВ ЗА ПРОЕЗД (ТУДА И ОБРАТНО) ОДИН РАЗ</w:t>
      </w:r>
    </w:p>
    <w:p>
      <w:pPr>
        <w:pStyle w:val="2"/>
        <w:jc w:val="center"/>
      </w:pPr>
      <w:r>
        <w:rPr>
          <w:sz w:val="20"/>
        </w:rPr>
        <w:t xml:space="preserve">В ГОД ЖЕЛЕЗНОДОРОЖНЫМ ТРАНСПОРТОМ В ПРЕДЕЛАХ ТЕРРИТОРИИ</w:t>
      </w:r>
    </w:p>
    <w:p>
      <w:pPr>
        <w:pStyle w:val="2"/>
        <w:jc w:val="center"/>
      </w:pPr>
      <w:r>
        <w:rPr>
          <w:sz w:val="20"/>
        </w:rPr>
        <w:t xml:space="preserve">РОССИЙСКОЙ ФЕДЕРАЦИИ, А В РАЙОНАХ, НЕ ИМЕЮЩИХ</w:t>
      </w:r>
    </w:p>
    <w:p>
      <w:pPr>
        <w:pStyle w:val="2"/>
        <w:jc w:val="center"/>
      </w:pPr>
      <w:r>
        <w:rPr>
          <w:sz w:val="20"/>
        </w:rPr>
        <w:t xml:space="preserve">ЖЕЛЕЗНОДОРОЖНОГО СООБЩЕНИЯ, - ВОДНЫМ, ВОЗДУШНЫМ</w:t>
      </w:r>
    </w:p>
    <w:p>
      <w:pPr>
        <w:pStyle w:val="2"/>
        <w:jc w:val="center"/>
      </w:pPr>
      <w:r>
        <w:rPr>
          <w:sz w:val="20"/>
        </w:rPr>
        <w:t xml:space="preserve">ИЛИ МЕЖДУГОРОДНЫМ АВТОМОБИЛЬНЫМ ТРАНСПОРТОМ</w:t>
      </w:r>
    </w:p>
    <w:p>
      <w:pPr>
        <w:pStyle w:val="2"/>
        <w:jc w:val="center"/>
      </w:pPr>
      <w:r>
        <w:rPr>
          <w:sz w:val="20"/>
        </w:rPr>
        <w:t xml:space="preserve">РЕАБИЛИТИРОВАННЫМ ЛИЦАМ, ПРОЖИВАЮЩИМ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27.09.2012 </w:t>
            </w:r>
            <w:hyperlink w:history="0" r:id="rId19" w:tooltip="Постановление Администрации Смоленской области от 27.09.2012 N 708 &quot;О внесении изменения в Административный регламент предоставления Департаментом Смоленской области по социальному развитию государственной услуги &quo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 {КонсультантПлюс}">
              <w:r>
                <w:rPr>
                  <w:sz w:val="20"/>
                  <w:color w:val="0000ff"/>
                </w:rPr>
                <w:t xml:space="preserve">N 708</w:t>
              </w:r>
            </w:hyperlink>
            <w:r>
              <w:rPr>
                <w:sz w:val="20"/>
                <w:color w:val="392c69"/>
              </w:rPr>
              <w:t xml:space="preserve">, от 19.04.2016 </w:t>
            </w:r>
            <w:hyperlink w:history="0" r:id="rId20"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13.07.2017 </w:t>
            </w:r>
            <w:hyperlink w:history="0" r:id="rId21"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30.12.2019 </w:t>
            </w:r>
            <w:hyperlink w:history="0" r:id="rId22"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N 850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осуществляемых по заявлению гражданина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 (далее - государственная услуга).</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Заявителями являются реабилитированные лица, проживающие на территории Смоленской области.</w:t>
      </w:r>
    </w:p>
    <w:p>
      <w:pPr>
        <w:pStyle w:val="0"/>
        <w:jc w:val="both"/>
      </w:pPr>
      <w:r>
        <w:rPr>
          <w:sz w:val="20"/>
        </w:rPr>
      </w:r>
    </w:p>
    <w:bookmarkStart w:id="71" w:name="P71"/>
    <w:bookmarkEnd w:id="71"/>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23"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(далее также - Департамент), отделы (секторы) социальной защиты населения Департамента Смоленской области по социальному развитию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pPr>
        <w:pStyle w:val="0"/>
        <w:jc w:val="both"/>
      </w:pPr>
      <w:r>
        <w:rPr>
          <w:sz w:val="20"/>
        </w:rPr>
        <w:t xml:space="preserve">(в ред. </w:t>
      </w:r>
      <w:hyperlink w:history="0" r:id="rId24"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30.12.2019 N 850)</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в электронном виде.</w:t>
      </w:r>
    </w:p>
    <w:p>
      <w:pPr>
        <w:pStyle w:val="0"/>
        <w:spacing w:before="200" w:line-rule="auto"/>
        <w:ind w:firstLine="540"/>
        <w:jc w:val="both"/>
      </w:pPr>
      <w:r>
        <w:rPr>
          <w:sz w:val="20"/>
        </w:rPr>
        <w:t xml:space="preserve">Информация о месте нахождения, графике работы, справочных телефонах, адресах официальных сайтов и адресах электронной почты Департамента, ОСЗН, Учреждения, секторов Учреждения размещена на официальном сайте Департамента в информационно-телекоммуникационной сети "Интернет" по адресу: https://www.socrazvitie67.ru",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 и федеральной государственной информационной системе "Единый портал государственных и муниципальных услуг (функций)" (далее - Единый портал).</w:t>
      </w:r>
    </w:p>
    <w:p>
      <w:pPr>
        <w:pStyle w:val="0"/>
        <w:jc w:val="both"/>
      </w:pPr>
      <w:r>
        <w:rPr>
          <w:sz w:val="20"/>
        </w:rPr>
        <w:t xml:space="preserve">(в ред. </w:t>
      </w:r>
      <w:hyperlink w:history="0" r:id="rId25"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30.12.2019 N 850)</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адресам: http://мфц67.рф/o-nas/time_work/grafik-raboty-mfc/ и http://мфц67.рф/o-nas/reestr-territorialno-obosoblennyh-strukturnyh-podrazdelenij-ofisov-sogbu-mfc/.</w:t>
      </w:r>
    </w:p>
    <w:p>
      <w:pPr>
        <w:pStyle w:val="0"/>
        <w:jc w:val="both"/>
      </w:pPr>
      <w:r>
        <w:rPr>
          <w:sz w:val="20"/>
        </w:rPr>
        <w:t xml:space="preserve">(п. 1.3.1 в ред. </w:t>
      </w:r>
      <w:hyperlink w:history="0" r:id="rId26"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1.3.2. Информация о государственной услуге размещается:</w:t>
      </w:r>
    </w:p>
    <w:p>
      <w:pPr>
        <w:pStyle w:val="0"/>
        <w:spacing w:before="200" w:line-rule="auto"/>
        <w:ind w:firstLine="540"/>
        <w:jc w:val="both"/>
      </w:pPr>
      <w:r>
        <w:rPr>
          <w:sz w:val="20"/>
        </w:rPr>
        <w:t xml:space="preserve">- на стендах в ОСЗН, секторах Учреждения и МФЦ;</w:t>
      </w:r>
    </w:p>
    <w:p>
      <w:pPr>
        <w:pStyle w:val="0"/>
        <w:jc w:val="both"/>
      </w:pPr>
      <w:r>
        <w:rPr>
          <w:sz w:val="20"/>
        </w:rPr>
        <w:t xml:space="preserve">(в ред. </w:t>
      </w:r>
      <w:hyperlink w:history="0" r:id="rId27"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 на сайте Департамента в информационно-телекоммуникационной сети "Интернет";</w:t>
      </w:r>
    </w:p>
    <w:p>
      <w:pPr>
        <w:pStyle w:val="0"/>
        <w:jc w:val="both"/>
      </w:pPr>
      <w:r>
        <w:rPr>
          <w:sz w:val="20"/>
        </w:rPr>
        <w:t xml:space="preserve">(в ред. постановлений Администрации Смоленской области от 13.07.2017 </w:t>
      </w:r>
      <w:hyperlink w:history="0" r:id="rId28"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N 472</w:t>
        </w:r>
      </w:hyperlink>
      <w:r>
        <w:rPr>
          <w:sz w:val="20"/>
        </w:rPr>
        <w:t xml:space="preserve">, от 30.12.2019 </w:t>
      </w:r>
      <w:hyperlink w:history="0" r:id="rId29"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N 850</w:t>
        </w:r>
      </w:hyperlink>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(далее также - Единый портал) (</w:t>
      </w:r>
      <w:r>
        <w:rPr>
          <w:sz w:val="20"/>
        </w:rPr>
        <w:t xml:space="preserve">http://www.gosuslugi.ru</w:t>
      </w:r>
      <w:r>
        <w:rPr>
          <w:sz w:val="20"/>
        </w:rPr>
        <w:t xml:space="preserve">);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w:t>
      </w:r>
      <w:r>
        <w:rPr>
          <w:sz w:val="20"/>
        </w:rPr>
        <w:t xml:space="preserve">http://pgu.admin-smolensk.ru</w:t>
      </w:r>
      <w:r>
        <w:rPr>
          <w:sz w:val="20"/>
        </w:rPr>
        <w:t xml:space="preserve">);</w:t>
      </w:r>
    </w:p>
    <w:p>
      <w:pPr>
        <w:pStyle w:val="0"/>
        <w:jc w:val="both"/>
      </w:pPr>
      <w:r>
        <w:rPr>
          <w:sz w:val="20"/>
        </w:rPr>
        <w:t xml:space="preserve">(в ред. </w:t>
      </w:r>
      <w:hyperlink w:history="0" r:id="rId30"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1.3.3.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форму заявления и образец его заполнения;</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в ходе предоставления государственной услуги.</w:t>
      </w:r>
    </w:p>
    <w:p>
      <w:pPr>
        <w:pStyle w:val="0"/>
        <w:spacing w:before="200" w:line-rule="auto"/>
        <w:ind w:firstLine="540"/>
        <w:jc w:val="both"/>
      </w:pPr>
      <w:r>
        <w:rPr>
          <w:sz w:val="20"/>
        </w:rPr>
        <w:t xml:space="preserve">1.3.4. Информирование о государственной услуге осуществляется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1"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color w:val="392c69"/>
              </w:rPr>
              <w:t xml:space="preserve"> Администрации Смоленской области от 30.12.2019 N 850 в п. 1.3.5 слова "(при наличии МФЦ по месту жительства (месту пребывания) заинтересованного лица)" исключены.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1.3.5. Для получения информации по вопросам предоставления государственной услуги, сведений о ходе предоставления государственной услуги заявитель обращается в ОСЗН, сектор Учреждения либо МФЦ (при наличии МФЦ по месту жительства (месту пребывания) заявителя).</w:t>
      </w:r>
    </w:p>
    <w:p>
      <w:pPr>
        <w:pStyle w:val="0"/>
        <w:jc w:val="both"/>
      </w:pPr>
      <w:r>
        <w:rPr>
          <w:sz w:val="20"/>
        </w:rPr>
        <w:t xml:space="preserve">(в ред. </w:t>
      </w:r>
      <w:hyperlink w:history="0" r:id="rId32"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1.3.6.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1.3.7. Требования к форме и характеру взаимодействия должностных лиц Департамента, ОСЗН, сектора Учреждения, а также специалистов МФЦ с заявителями при предоставлении услуги:</w:t>
      </w:r>
    </w:p>
    <w:p>
      <w:pPr>
        <w:pStyle w:val="0"/>
        <w:jc w:val="both"/>
      </w:pPr>
      <w:r>
        <w:rPr>
          <w:sz w:val="20"/>
        </w:rPr>
        <w:t xml:space="preserve">(в ред. </w:t>
      </w:r>
      <w:hyperlink w:history="0" r:id="rId33"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 консультации в письменной форме предоставляются специалистами Департамента либо ОСЗН на основании письменного заявления заявителя, в том числе поступившего в электронной форме, в течение 30 дней после получения указанного заявления;</w:t>
      </w:r>
    </w:p>
    <w:p>
      <w:pPr>
        <w:pStyle w:val="0"/>
        <w:spacing w:before="200" w:line-rule="auto"/>
        <w:ind w:firstLine="540"/>
        <w:jc w:val="both"/>
      </w:pPr>
      <w:r>
        <w:rPr>
          <w:sz w:val="20"/>
        </w:rPr>
        <w:t xml:space="preserve">- при консультировании по телефону специалист Департамента, ОСЗН, сектора Учреждения, а также МФЦ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jc w:val="both"/>
      </w:pPr>
      <w:r>
        <w:rPr>
          <w:sz w:val="20"/>
        </w:rPr>
        <w:t xml:space="preserve">(в ред. </w:t>
      </w:r>
      <w:hyperlink w:history="0" r:id="rId34"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 по завершении консультации специалист Департамента, ОСЗН, сектора Учреждения, а также МФЦ должен кратко подвести итог разговора и перечислить действия, которые следует предпринять заявителю;</w:t>
      </w:r>
    </w:p>
    <w:p>
      <w:pPr>
        <w:pStyle w:val="0"/>
        <w:jc w:val="both"/>
      </w:pPr>
      <w:r>
        <w:rPr>
          <w:sz w:val="20"/>
        </w:rPr>
        <w:t xml:space="preserve">(в ред. </w:t>
      </w:r>
      <w:hyperlink w:history="0" r:id="rId35"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 специалисты Департамента, ОСЗН, сектора Учреждения, а также МФЦ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pPr>
        <w:pStyle w:val="0"/>
        <w:jc w:val="both"/>
      </w:pPr>
      <w:r>
        <w:rPr>
          <w:sz w:val="20"/>
        </w:rPr>
        <w:t xml:space="preserve">(в ред. </w:t>
      </w:r>
      <w:hyperlink w:history="0" r:id="rId36"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 (далее также - компенсация расходов за проезд).</w:t>
      </w:r>
    </w:p>
    <w:p>
      <w:pPr>
        <w:pStyle w:val="0"/>
        <w:jc w:val="both"/>
      </w:pPr>
      <w:r>
        <w:rPr>
          <w:sz w:val="20"/>
        </w:rPr>
      </w:r>
    </w:p>
    <w:p>
      <w:pPr>
        <w:pStyle w:val="2"/>
        <w:outlineLvl w:val="2"/>
        <w:jc w:val="center"/>
      </w:pPr>
      <w:r>
        <w:rPr>
          <w:sz w:val="20"/>
        </w:rPr>
        <w:t xml:space="preserve">2.2. Наименование органа исполнительной власти,</w:t>
      </w:r>
    </w:p>
    <w:p>
      <w:pPr>
        <w:pStyle w:val="2"/>
        <w:jc w:val="center"/>
      </w:pPr>
      <w:r>
        <w:rPr>
          <w:sz w:val="20"/>
        </w:rPr>
        <w:t xml:space="preserve">непосредственно предоставляющего 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отделами (секторами) социальной защиты населения Департамента Смоленской области по социальному развитию.</w:t>
      </w:r>
    </w:p>
    <w:p>
      <w:pPr>
        <w:pStyle w:val="0"/>
        <w:spacing w:before="200" w:line-rule="auto"/>
        <w:ind w:firstLine="540"/>
        <w:jc w:val="both"/>
      </w:pPr>
      <w:r>
        <w:rPr>
          <w:sz w:val="20"/>
        </w:rPr>
        <w:t xml:space="preserve">В предоставлении государственной услуги принимают участие секторы Учреждения, МФЦ.</w:t>
      </w:r>
    </w:p>
    <w:p>
      <w:pPr>
        <w:pStyle w:val="0"/>
        <w:jc w:val="both"/>
      </w:pPr>
      <w:r>
        <w:rPr>
          <w:sz w:val="20"/>
        </w:rPr>
        <w:t xml:space="preserve">(абзац введен </w:t>
      </w:r>
      <w:hyperlink w:history="0" r:id="rId37"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 от 13.07.2017 N 472; в ред. </w:t>
      </w:r>
      <w:hyperlink w:history="0" r:id="rId38"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30.12.2019 N 850)</w:t>
      </w:r>
    </w:p>
    <w:p>
      <w:pPr>
        <w:pStyle w:val="0"/>
        <w:spacing w:before="200" w:line-rule="auto"/>
        <w:ind w:firstLine="540"/>
        <w:jc w:val="both"/>
      </w:pPr>
      <w:r>
        <w:rPr>
          <w:sz w:val="20"/>
        </w:rPr>
        <w:t xml:space="preserve">2.2.2. При предоставлении государственной услуги секторы Учреждения, МФЦ в целях получения сведений, содержащихся в документе, удостоверяющем место жительства (место пребывания) заявителя, взаимодействуют с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pPr>
        <w:pStyle w:val="0"/>
        <w:jc w:val="both"/>
      </w:pPr>
      <w:r>
        <w:rPr>
          <w:sz w:val="20"/>
        </w:rPr>
        <w:t xml:space="preserve">(п. 2.2.2 в ред. </w:t>
      </w:r>
      <w:hyperlink w:history="0" r:id="rId39"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2.2.3.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Смоленской области.</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принятие ОСЗН решения:</w:t>
      </w:r>
    </w:p>
    <w:p>
      <w:pPr>
        <w:pStyle w:val="0"/>
        <w:spacing w:before="200" w:line-rule="auto"/>
        <w:ind w:firstLine="540"/>
        <w:jc w:val="both"/>
      </w:pPr>
      <w:r>
        <w:rPr>
          <w:sz w:val="20"/>
        </w:rPr>
        <w:t xml:space="preserve">1) о назначении компенсации расходов за проезд;</w:t>
      </w:r>
    </w:p>
    <w:p>
      <w:pPr>
        <w:pStyle w:val="0"/>
        <w:spacing w:before="200" w:line-rule="auto"/>
        <w:ind w:firstLine="540"/>
        <w:jc w:val="both"/>
      </w:pPr>
      <w:r>
        <w:rPr>
          <w:sz w:val="20"/>
        </w:rPr>
        <w:t xml:space="preserve">2) об отказе в назначении компенсации расходов за проезд.</w:t>
      </w:r>
    </w:p>
    <w:p>
      <w:pPr>
        <w:pStyle w:val="0"/>
        <w:spacing w:before="200" w:line-rule="auto"/>
        <w:ind w:firstLine="540"/>
        <w:jc w:val="both"/>
      </w:pPr>
      <w:r>
        <w:rPr>
          <w:sz w:val="20"/>
        </w:rPr>
        <w:t xml:space="preserve">2.3.2. Процедура предоставления государственной услуги завершается получением заявителем:</w:t>
      </w:r>
    </w:p>
    <w:p>
      <w:pPr>
        <w:pStyle w:val="0"/>
        <w:spacing w:before="200" w:line-rule="auto"/>
        <w:ind w:firstLine="540"/>
        <w:jc w:val="both"/>
      </w:pPr>
      <w:r>
        <w:rPr>
          <w:sz w:val="20"/>
        </w:rPr>
        <w:t xml:space="preserve">1) компенсации расходов за проезд;</w:t>
      </w:r>
    </w:p>
    <w:p>
      <w:pPr>
        <w:pStyle w:val="0"/>
        <w:spacing w:before="200" w:line-rule="auto"/>
        <w:ind w:firstLine="540"/>
        <w:jc w:val="both"/>
      </w:pPr>
      <w:r>
        <w:rPr>
          <w:sz w:val="20"/>
        </w:rPr>
        <w:t xml:space="preserve">2) уведомления об отказе в назначении компенсации расходов за проезд.</w:t>
      </w:r>
    </w:p>
    <w:p>
      <w:pPr>
        <w:pStyle w:val="0"/>
        <w:spacing w:before="200" w:line-rule="auto"/>
        <w:ind w:firstLine="540"/>
        <w:jc w:val="both"/>
      </w:pPr>
      <w:r>
        <w:rPr>
          <w:sz w:val="20"/>
        </w:rPr>
        <w:t xml:space="preserve">2.3.3. Результат предоставления государственной услуги заявителю может быть передан в очной форме, заочной форме или электронной форме.</w:t>
      </w:r>
    </w:p>
    <w:p>
      <w:pPr>
        <w:pStyle w:val="0"/>
        <w:jc w:val="both"/>
      </w:pPr>
      <w:r>
        <w:rPr>
          <w:sz w:val="20"/>
        </w:rPr>
        <w:t xml:space="preserve">(в ред. </w:t>
      </w:r>
      <w:hyperlink w:history="0" r:id="rId40"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2.3.4. При очной форме получения результата предоставления государственной услуги заявитель обращается в сектор Учреждения лично, предъявляет документ, удостоверяющий личность заявителя, и ему выдается уведомление об отказе в назначении компенсации расходов за проезд.</w:t>
      </w:r>
    </w:p>
    <w:p>
      <w:pPr>
        <w:pStyle w:val="0"/>
        <w:jc w:val="both"/>
      </w:pPr>
      <w:r>
        <w:rPr>
          <w:sz w:val="20"/>
        </w:rPr>
        <w:t xml:space="preserve">(в ред. </w:t>
      </w:r>
      <w:hyperlink w:history="0" r:id="rId41"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2.3.5. При заочной форме получения результата предоставления государственной услуги в бумажном виде уведомление об отказе в назначении компенсации расходов за проезд направляется заявителю по почте на адрес заявителя, указанный в заявлении.</w:t>
      </w:r>
    </w:p>
    <w:p>
      <w:pPr>
        <w:pStyle w:val="0"/>
        <w:jc w:val="both"/>
      </w:pPr>
      <w:r>
        <w:rPr>
          <w:sz w:val="20"/>
        </w:rPr>
        <w:t xml:space="preserve">(в ред. </w:t>
      </w:r>
      <w:hyperlink w:history="0" r:id="rId42"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2.3.6. При получении результата предоставления государственной услуги в электронной форме уведомление об отказе в назначении компенсации расходов за проезд направляется заявителю в его личный кабинет на Едином портале.</w:t>
      </w:r>
    </w:p>
    <w:p>
      <w:pPr>
        <w:pStyle w:val="0"/>
        <w:jc w:val="both"/>
      </w:pPr>
      <w:r>
        <w:rPr>
          <w:sz w:val="20"/>
        </w:rPr>
        <w:t xml:space="preserve">(п. 2.3.6 в ред. </w:t>
      </w:r>
      <w:hyperlink w:history="0" r:id="rId43"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2.3.7. Утратил силу. - </w:t>
      </w:r>
      <w:hyperlink w:history="0" r:id="rId44"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Постановление</w:t>
        </w:r>
      </w:hyperlink>
      <w:r>
        <w:rPr>
          <w:sz w:val="20"/>
        </w:rPr>
        <w:t xml:space="preserve"> Администрации Смоленской области от 13.07.2017 N 472.</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45"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13.07.2017 N 472)</w:t>
      </w:r>
    </w:p>
    <w:p>
      <w:pPr>
        <w:pStyle w:val="0"/>
        <w:jc w:val="both"/>
      </w:pPr>
      <w:r>
        <w:rPr>
          <w:sz w:val="20"/>
        </w:rPr>
      </w:r>
    </w:p>
    <w:p>
      <w:pPr>
        <w:pStyle w:val="0"/>
        <w:ind w:firstLine="540"/>
        <w:jc w:val="both"/>
      </w:pPr>
      <w:r>
        <w:rPr>
          <w:sz w:val="20"/>
        </w:rPr>
        <w:t xml:space="preserve">2.4.1. Срок принятия решения о назначении компенсации расходов за проезд или об отказе в ее назначении составляет 3 рабочих дня со дня поступления в ОСЗН заявления о назначении компенсации расходов за проезд (далее также - заявление) и комплекта документов, поступивших от заявителя, а также ответа на межведомственный запрос (если была установлена необходимость в таком запросе) из сектора Учреждения.</w:t>
      </w:r>
    </w:p>
    <w:p>
      <w:pPr>
        <w:pStyle w:val="0"/>
        <w:spacing w:before="200" w:line-rule="auto"/>
        <w:ind w:firstLine="540"/>
        <w:jc w:val="both"/>
      </w:pPr>
      <w:r>
        <w:rPr>
          <w:sz w:val="20"/>
        </w:rPr>
        <w:t xml:space="preserve">2.4.2. Срок выдачи (направления) уведомления об отказе в назначении компенсации расходов за проезд составляет 5 рабочих дней со дня принятия решения об отказе в назначении компенсации расходов за проезд.</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w:t>
      </w:r>
    </w:p>
    <w:p>
      <w:pPr>
        <w:pStyle w:val="0"/>
        <w:jc w:val="center"/>
      </w:pPr>
      <w:r>
        <w:rPr>
          <w:sz w:val="20"/>
        </w:rPr>
        <w:t xml:space="preserve">(в ред. </w:t>
      </w:r>
      <w:hyperlink w:history="0" r:id="rId46"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Федеральным </w:t>
      </w:r>
      <w:hyperlink w:history="0" r:id="rId47"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от 18 октября 1991 года N 1761-1 "О реабилитации жертв политических репрессий";</w:t>
      </w:r>
    </w:p>
    <w:p>
      <w:pPr>
        <w:pStyle w:val="0"/>
        <w:spacing w:before="200" w:line-rule="auto"/>
        <w:ind w:firstLine="540"/>
        <w:jc w:val="both"/>
      </w:pPr>
      <w:r>
        <w:rPr>
          <w:sz w:val="20"/>
        </w:rPr>
        <w:t xml:space="preserve">- областным </w:t>
      </w:r>
      <w:hyperlink w:history="0" r:id="rId48" w:tooltip="Закон Смоленской области от 14.12.2004 N 93-з (ред. от 29.03.2024) &quot;О мерах социальной поддержки реабилитированных лиц и лиц, признанных пострадавшими от политических репрессий&quot; (принят Смоленской областной Думой 14.12.2004) {КонсультантПлюс}">
        <w:r>
          <w:rPr>
            <w:sz w:val="20"/>
            <w:color w:val="0000ff"/>
          </w:rPr>
          <w:t xml:space="preserve">законом</w:t>
        </w:r>
      </w:hyperlink>
      <w:r>
        <w:rPr>
          <w:sz w:val="20"/>
        </w:rPr>
        <w:t xml:space="preserve"> от 14 декабря 2004 года N 93-з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 </w:t>
      </w:r>
      <w:hyperlink w:history="0" r:id="rId49" w:tooltip="Постановление Администрации Смоленской области от 31.01.2005 N 17 (ред. от 13.06.2024) &quot;Об утверждении Порядка предоставления мер социальной поддержки реабилитированных лиц и лиц, признанных пострадавшими от политических репрессий, проживающих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31 января 2005 года N 17 "Об утверждении Порядка предоставления мер социальной поддержки реабилитированных лиц и лиц, признанных пострадавшими от политических репрессий, проживающих на территории Смоленской области";</w:t>
      </w:r>
    </w:p>
    <w:p>
      <w:pPr>
        <w:pStyle w:val="0"/>
        <w:spacing w:before="200" w:line-rule="auto"/>
        <w:ind w:firstLine="540"/>
        <w:jc w:val="both"/>
      </w:pPr>
      <w:r>
        <w:rPr>
          <w:sz w:val="20"/>
        </w:rPr>
        <w:t xml:space="preserve">- </w:t>
      </w:r>
      <w:hyperlink w:history="0" r:id="rId50" w:tooltip="Постановление Администрации Смоленской области от 21.03.2006 N 79 (ред. от 31.12.2019) &quot;Об утверждении Порядка предоставления и расходования средств областного бюджета, выделяемых на финансирование расходов, связанных с реализацией областного закона &quot;О мерах социальной поддержки реабилитированных лиц и лиц, признанных пострадавшими от политических репрессий&quot; {КонсультантПлюс}">
        <w:r>
          <w:rPr>
            <w:sz w:val="20"/>
            <w:color w:val="0000ff"/>
          </w:rPr>
          <w:t xml:space="preserve">постановлением</w:t>
        </w:r>
      </w:hyperlink>
      <w:r>
        <w:rPr>
          <w:sz w:val="20"/>
        </w:rPr>
        <w:t xml:space="preserve"> Администрации Смоленской области от 21 марта 2006 года N 79 "Об утверждении Порядка предоставления и расходования средств областного бюджета, выделяемых на финансирование расходов, связанных с реализацией областного закона "О мерах социальной поддержки реабилитированных лиц и лиц, признанных пострадавшими от политических репрессий".</w:t>
      </w:r>
    </w:p>
    <w:p>
      <w:pPr>
        <w:pStyle w:val="0"/>
        <w:jc w:val="both"/>
      </w:pPr>
      <w:r>
        <w:rPr>
          <w:sz w:val="20"/>
        </w:rPr>
      </w:r>
    </w:p>
    <w:bookmarkStart w:id="184" w:name="P184"/>
    <w:bookmarkEnd w:id="184"/>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информацию о способах их получения заявителями,</w:t>
      </w:r>
    </w:p>
    <w:p>
      <w:pPr>
        <w:pStyle w:val="2"/>
        <w:jc w:val="center"/>
      </w:pPr>
      <w:r>
        <w:rPr>
          <w:sz w:val="20"/>
        </w:rPr>
        <w:t xml:space="preserve">в том числе в электронной форме, и порядке их представления</w:t>
      </w:r>
    </w:p>
    <w:p>
      <w:pPr>
        <w:pStyle w:val="0"/>
        <w:jc w:val="center"/>
      </w:pPr>
      <w:r>
        <w:rPr>
          <w:sz w:val="20"/>
        </w:rPr>
        <w:t xml:space="preserve">(в ред. </w:t>
      </w:r>
      <w:hyperlink w:history="0" r:id="rId51"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13.07.2017 N 472)</w:t>
      </w:r>
    </w:p>
    <w:p>
      <w:pPr>
        <w:pStyle w:val="0"/>
        <w:jc w:val="both"/>
      </w:pPr>
      <w:r>
        <w:rPr>
          <w:sz w:val="20"/>
        </w:rPr>
      </w:r>
    </w:p>
    <w:bookmarkStart w:id="194" w:name="P194"/>
    <w:bookmarkEnd w:id="194"/>
    <w:p>
      <w:pPr>
        <w:pStyle w:val="0"/>
        <w:ind w:firstLine="540"/>
        <w:jc w:val="both"/>
      </w:pPr>
      <w:r>
        <w:rPr>
          <w:sz w:val="20"/>
        </w:rPr>
        <w:t xml:space="preserve">2.6.1. В перечень документов, необходимых для предоставления государственной услуги, входят:</w:t>
      </w:r>
    </w:p>
    <w:p>
      <w:pPr>
        <w:pStyle w:val="0"/>
        <w:spacing w:before="200" w:line-rule="auto"/>
        <w:ind w:firstLine="540"/>
        <w:jc w:val="both"/>
      </w:pPr>
      <w:r>
        <w:rPr>
          <w:sz w:val="20"/>
        </w:rPr>
        <w:t xml:space="preserve">1) </w:t>
      </w:r>
      <w:hyperlink w:history="0" w:anchor="P712" w:tooltip="                                 ЗАЯВЛЕНИЕ">
        <w:r>
          <w:rPr>
            <w:sz w:val="20"/>
            <w:color w:val="0000ff"/>
          </w:rPr>
          <w:t xml:space="preserve">заявление</w:t>
        </w:r>
      </w:hyperlink>
      <w:r>
        <w:rPr>
          <w:sz w:val="20"/>
        </w:rPr>
        <w:t xml:space="preserve"> о назначении компенсации расходов за проезд по форме согласно приложению N 2 к настоящему Административному регламенту;</w:t>
      </w:r>
    </w:p>
    <w:bookmarkStart w:id="196" w:name="P196"/>
    <w:bookmarkEnd w:id="196"/>
    <w:p>
      <w:pPr>
        <w:pStyle w:val="0"/>
        <w:spacing w:before="200" w:line-rule="auto"/>
        <w:ind w:firstLine="540"/>
        <w:jc w:val="both"/>
      </w:pPr>
      <w:r>
        <w:rPr>
          <w:sz w:val="20"/>
        </w:rPr>
        <w:t xml:space="preserve">2) документ, удостоверяющий личность заявителя;</w:t>
      </w:r>
    </w:p>
    <w:p>
      <w:pPr>
        <w:pStyle w:val="0"/>
        <w:jc w:val="both"/>
      </w:pPr>
      <w:r>
        <w:rPr>
          <w:sz w:val="20"/>
        </w:rPr>
        <w:t xml:space="preserve">(пп. 2 в ред. </w:t>
      </w:r>
      <w:hyperlink w:history="0" r:id="rId52"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bookmarkStart w:id="198" w:name="P198"/>
    <w:bookmarkEnd w:id="198"/>
    <w:p>
      <w:pPr>
        <w:pStyle w:val="0"/>
        <w:spacing w:before="200" w:line-rule="auto"/>
        <w:ind w:firstLine="540"/>
        <w:jc w:val="both"/>
      </w:pPr>
      <w:r>
        <w:rPr>
          <w:sz w:val="20"/>
        </w:rPr>
        <w:t xml:space="preserve">3) свидетельство;</w:t>
      </w:r>
    </w:p>
    <w:bookmarkStart w:id="199" w:name="P199"/>
    <w:bookmarkEnd w:id="199"/>
    <w:p>
      <w:pPr>
        <w:pStyle w:val="0"/>
        <w:spacing w:before="200" w:line-rule="auto"/>
        <w:ind w:firstLine="540"/>
        <w:jc w:val="both"/>
      </w:pPr>
      <w:r>
        <w:rPr>
          <w:sz w:val="20"/>
        </w:rPr>
        <w:t xml:space="preserve">4) проездные билеты;</w:t>
      </w:r>
    </w:p>
    <w:p>
      <w:pPr>
        <w:pStyle w:val="0"/>
        <w:spacing w:before="200" w:line-rule="auto"/>
        <w:ind w:firstLine="540"/>
        <w:jc w:val="both"/>
      </w:pPr>
      <w:r>
        <w:rPr>
          <w:sz w:val="20"/>
        </w:rPr>
        <w:t xml:space="preserve">5) справка, выданная уполномоченной организацией, о стоимости проезда (туда и обратно) в пределах территории Российской Федерации при осуществлении реабилитированными лицами проезда железнодорожным транспортом по территории, не входящей в состав Российской Федерации;</w:t>
      </w:r>
    </w:p>
    <w:bookmarkStart w:id="201" w:name="P201"/>
    <w:bookmarkEnd w:id="201"/>
    <w:p>
      <w:pPr>
        <w:pStyle w:val="0"/>
        <w:spacing w:before="200" w:line-rule="auto"/>
        <w:ind w:firstLine="540"/>
        <w:jc w:val="both"/>
      </w:pPr>
      <w:r>
        <w:rPr>
          <w:sz w:val="20"/>
        </w:rPr>
        <w:t xml:space="preserve">6) справка, выданная уполномоченной организацией, об отсутствии железнодорожного сообщения между населенными пунктами при осуществлении реабилитированными лицами проезда водным, воздушным или междугородным автомобильным транспортом в районах, не имеющих железнодорожного сообщения.</w:t>
      </w:r>
    </w:p>
    <w:p>
      <w:pPr>
        <w:pStyle w:val="0"/>
        <w:spacing w:before="200" w:line-rule="auto"/>
        <w:ind w:firstLine="540"/>
        <w:jc w:val="both"/>
      </w:pPr>
      <w:r>
        <w:rPr>
          <w:sz w:val="20"/>
        </w:rPr>
        <w:t xml:space="preserve">Заявление и документы, представляемые заявителем, должны быть составлены на русском языке.</w:t>
      </w:r>
    </w:p>
    <w:p>
      <w:pPr>
        <w:pStyle w:val="0"/>
        <w:spacing w:before="200" w:line-rule="auto"/>
        <w:ind w:firstLine="540"/>
        <w:jc w:val="both"/>
      </w:pPr>
      <w:r>
        <w:rPr>
          <w:sz w:val="20"/>
        </w:rPr>
        <w:t xml:space="preserve">Документы, указанные в настоящем пункте, заявитель представляет самостоятельно.</w:t>
      </w:r>
    </w:p>
    <w:p>
      <w:pPr>
        <w:pStyle w:val="0"/>
        <w:spacing w:before="200" w:line-rule="auto"/>
        <w:ind w:firstLine="540"/>
        <w:jc w:val="both"/>
      </w:pPr>
      <w:r>
        <w:rPr>
          <w:sz w:val="20"/>
        </w:rPr>
        <w:t xml:space="preserve">2.6.2. Перечень документов, указанных в </w:t>
      </w:r>
      <w:hyperlink w:history="0" w:anchor="P194" w:tooltip="2.6.1. В перечень документов, необходимых для предоставления государственной услуги, входят:">
        <w:r>
          <w:rPr>
            <w:sz w:val="20"/>
            <w:color w:val="0000ff"/>
          </w:rPr>
          <w:t xml:space="preserve">пункте 2.6.1</w:t>
        </w:r>
      </w:hyperlink>
      <w:r>
        <w:rPr>
          <w:sz w:val="20"/>
        </w:rPr>
        <w:t xml:space="preserve"> настоящего подраздела, является исчерпывающим. Запрещено требовать предоставления документов и информации, не входящих в указанный перечень.</w:t>
      </w:r>
    </w:p>
    <w:bookmarkStart w:id="205" w:name="P205"/>
    <w:bookmarkEnd w:id="205"/>
    <w:p>
      <w:pPr>
        <w:pStyle w:val="0"/>
        <w:spacing w:before="200" w:line-rule="auto"/>
        <w:ind w:firstLine="540"/>
        <w:jc w:val="both"/>
      </w:pPr>
      <w:r>
        <w:rPr>
          <w:sz w:val="20"/>
        </w:rPr>
        <w:t xml:space="preserve">2.6.3.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 тексты документов должны быть написаны разборчиво;</w:t>
      </w:r>
    </w:p>
    <w:p>
      <w:pPr>
        <w:pStyle w:val="0"/>
        <w:spacing w:before="200" w:line-rule="auto"/>
        <w:ind w:firstLine="540"/>
        <w:jc w:val="both"/>
      </w:pPr>
      <w:r>
        <w:rPr>
          <w:sz w:val="20"/>
        </w:rPr>
        <w:t xml:space="preserve">- фамилия, имя и отчество заявителя, его адрес места жительства, телефон (если есть)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серьезных повреждений, наличие которых допускает многозначность истолкования содержания.</w:t>
      </w:r>
    </w:p>
    <w:p>
      <w:pPr>
        <w:pStyle w:val="0"/>
        <w:spacing w:before="200" w:line-rule="auto"/>
        <w:ind w:firstLine="540"/>
        <w:jc w:val="both"/>
      </w:pPr>
      <w:r>
        <w:rPr>
          <w:sz w:val="20"/>
        </w:rPr>
        <w:t xml:space="preserve">2.6.4. Документы, указанные в </w:t>
      </w:r>
      <w:hyperlink w:history="0" w:anchor="P196" w:tooltip="2) документ, удостоверяющий личность заявителя;">
        <w:r>
          <w:rPr>
            <w:sz w:val="20"/>
            <w:color w:val="0000ff"/>
          </w:rPr>
          <w:t xml:space="preserve">подпунктах 2</w:t>
        </w:r>
      </w:hyperlink>
      <w:r>
        <w:rPr>
          <w:sz w:val="20"/>
        </w:rPr>
        <w:t xml:space="preserve"> и </w:t>
      </w:r>
      <w:hyperlink w:history="0" w:anchor="P198" w:tooltip="3) свидетельство;">
        <w:r>
          <w:rPr>
            <w:sz w:val="20"/>
            <w:color w:val="0000ff"/>
          </w:rPr>
          <w:t xml:space="preserve">3 пункта 2.6.1</w:t>
        </w:r>
      </w:hyperlink>
      <w:r>
        <w:rPr>
          <w:sz w:val="20"/>
        </w:rPr>
        <w:t xml:space="preserve"> настоящего подраздела, должны быть представлены в подлинниках с одновременным представлением их копий. В отношении предъявляемых документов специалист заверяет копию документа на основании подлинника этого документа, после чего подлинники документов возвращаются заявителю.</w:t>
      </w:r>
    </w:p>
    <w:p>
      <w:pPr>
        <w:pStyle w:val="0"/>
        <w:jc w:val="both"/>
      </w:pPr>
      <w:r>
        <w:rPr>
          <w:sz w:val="20"/>
        </w:rPr>
      </w:r>
    </w:p>
    <w:p>
      <w:pPr>
        <w:pStyle w:val="2"/>
        <w:outlineLvl w:val="2"/>
        <w:jc w:val="center"/>
      </w:pPr>
      <w:r>
        <w:rPr>
          <w:sz w:val="20"/>
        </w:rPr>
        <w:t xml:space="preserve">2.6.I.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center"/>
      </w:pPr>
      <w:r>
        <w:rPr>
          <w:sz w:val="20"/>
        </w:rPr>
        <w:t xml:space="preserve">(введен </w:t>
      </w:r>
      <w:hyperlink w:history="0" r:id="rId53"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13.07.2017 N 472)</w:t>
      </w:r>
    </w:p>
    <w:p>
      <w:pPr>
        <w:pStyle w:val="0"/>
        <w:jc w:val="both"/>
      </w:pPr>
      <w:r>
        <w:rPr>
          <w:sz w:val="20"/>
        </w:rPr>
      </w:r>
    </w:p>
    <w:bookmarkStart w:id="226" w:name="P226"/>
    <w:bookmarkEnd w:id="226"/>
    <w:p>
      <w:pPr>
        <w:pStyle w:val="0"/>
        <w:ind w:firstLine="540"/>
        <w:jc w:val="both"/>
      </w:pPr>
      <w:r>
        <w:rPr>
          <w:sz w:val="20"/>
        </w:rPr>
        <w:t xml:space="preserve">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w:t>
      </w:r>
    </w:p>
    <w:p>
      <w:pPr>
        <w:pStyle w:val="0"/>
        <w:spacing w:before="200" w:line-rule="auto"/>
        <w:ind w:firstLine="540"/>
        <w:jc w:val="both"/>
      </w:pPr>
      <w:r>
        <w:rPr>
          <w:sz w:val="20"/>
        </w:rPr>
        <w:t xml:space="preserve">2.6.I.2. В случае непредставления заявителем документа, указанного в </w:t>
      </w:r>
      <w:hyperlink w:history="0" w:anchor="P226"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w:t>
        </w:r>
      </w:hyperlink>
      <w:r>
        <w:rPr>
          <w:sz w:val="20"/>
        </w:rPr>
        <w:t xml:space="preserve"> настоящего подраздела, сектор Учреждения или МФЦ получает сведения из указанного документа на основании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jc w:val="both"/>
      </w:pPr>
      <w:r>
        <w:rPr>
          <w:sz w:val="20"/>
        </w:rPr>
        <w:t xml:space="preserve">(в ред. </w:t>
      </w:r>
      <w:hyperlink w:history="0" r:id="rId54"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30.12.2019 N 850)</w:t>
      </w:r>
    </w:p>
    <w:p>
      <w:pPr>
        <w:pStyle w:val="0"/>
        <w:spacing w:before="200" w:line-rule="auto"/>
        <w:ind w:firstLine="540"/>
        <w:jc w:val="both"/>
      </w:pPr>
      <w:r>
        <w:rPr>
          <w:sz w:val="20"/>
        </w:rPr>
        <w:t xml:space="preserve">2.6.I.3.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2.6.I.4. Запрещено требовать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5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jc w:val="both"/>
      </w:pPr>
      <w:r>
        <w:rPr>
          <w:sz w:val="20"/>
        </w:rPr>
        <w:t xml:space="preserve">(п. 2.6.I.4 в ред. </w:t>
      </w:r>
      <w:hyperlink w:history="0" r:id="rId56"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30.12.2019 N 850)</w:t>
      </w:r>
    </w:p>
    <w:p>
      <w:pPr>
        <w:pStyle w:val="0"/>
        <w:spacing w:before="200" w:line-rule="auto"/>
        <w:ind w:firstLine="540"/>
        <w:jc w:val="both"/>
      </w:pPr>
      <w:r>
        <w:rPr>
          <w:sz w:val="20"/>
        </w:rPr>
        <w:t xml:space="preserve">2.6.I.5. Запрещено требовать представления документов и информации, отсутствие и (или) недостоверность которых не указывали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5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t xml:space="preserve">(п. 2.6.I.5 введен </w:t>
      </w:r>
      <w:hyperlink w:history="0" r:id="rId58"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 от 30.12.2019 N 850)</w:t>
      </w:r>
    </w:p>
    <w:p>
      <w:pPr>
        <w:pStyle w:val="0"/>
        <w:jc w:val="both"/>
      </w:pPr>
      <w:r>
        <w:rPr>
          <w:sz w:val="20"/>
        </w:rPr>
      </w:r>
    </w:p>
    <w:bookmarkStart w:id="235" w:name="P235"/>
    <w:bookmarkEnd w:id="235"/>
    <w:p>
      <w:pPr>
        <w:pStyle w:val="2"/>
        <w:outlineLvl w:val="2"/>
        <w:jc w:val="center"/>
      </w:pPr>
      <w:r>
        <w:rPr>
          <w:sz w:val="20"/>
        </w:rPr>
        <w:t xml:space="preserve">2.7.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и (или) отказа в предоставлении государственной услуги</w:t>
      </w:r>
    </w:p>
    <w:p>
      <w:pPr>
        <w:pStyle w:val="0"/>
        <w:jc w:val="center"/>
      </w:pPr>
      <w:r>
        <w:rPr>
          <w:sz w:val="20"/>
        </w:rPr>
        <w:t xml:space="preserve">(в ред. </w:t>
      </w:r>
      <w:hyperlink w:history="0" r:id="rId59"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bookmarkStart w:id="246" w:name="P246"/>
    <w:bookmarkEnd w:id="246"/>
    <w:p>
      <w:pPr>
        <w:pStyle w:val="0"/>
        <w:ind w:firstLine="540"/>
        <w:jc w:val="both"/>
      </w:pPr>
      <w:r>
        <w:rPr>
          <w:sz w:val="20"/>
        </w:rPr>
        <w:t xml:space="preserve">2.8.1. Основаниями для отказа в предоставлении государственной услуги являются:</w:t>
      </w:r>
    </w:p>
    <w:p>
      <w:pPr>
        <w:pStyle w:val="0"/>
        <w:jc w:val="both"/>
      </w:pPr>
      <w:r>
        <w:rPr>
          <w:sz w:val="20"/>
        </w:rPr>
        <w:t xml:space="preserve">(в ред. </w:t>
      </w:r>
      <w:hyperlink w:history="0" r:id="rId60"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1) отсутствие права на компенсацию расходов за проезд;</w:t>
      </w:r>
    </w:p>
    <w:p>
      <w:pPr>
        <w:pStyle w:val="0"/>
        <w:spacing w:before="200" w:line-rule="auto"/>
        <w:ind w:firstLine="540"/>
        <w:jc w:val="both"/>
      </w:pPr>
      <w:r>
        <w:rPr>
          <w:sz w:val="20"/>
        </w:rPr>
        <w:t xml:space="preserve">2) представление реабилитированным лицом не в полном объеме документов, указанных в </w:t>
      </w:r>
      <w:hyperlink w:history="0" w:anchor="P194" w:tooltip="2.6.1. В перечень документов, необходимых для предоставления государственной услуги, входят:">
        <w:r>
          <w:rPr>
            <w:sz w:val="20"/>
            <w:color w:val="0000ff"/>
          </w:rPr>
          <w:t xml:space="preserve">пункте 2.6.1 подраздела 2.6</w:t>
        </w:r>
      </w:hyperlink>
      <w:r>
        <w:rPr>
          <w:sz w:val="20"/>
        </w:rPr>
        <w:t xml:space="preserve"> настоящего раздела;</w:t>
      </w:r>
    </w:p>
    <w:p>
      <w:pPr>
        <w:pStyle w:val="0"/>
        <w:spacing w:before="200" w:line-rule="auto"/>
        <w:ind w:firstLine="540"/>
        <w:jc w:val="both"/>
      </w:pPr>
      <w:r>
        <w:rPr>
          <w:sz w:val="20"/>
        </w:rPr>
        <w:t xml:space="preserve">3) выявление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иными способами, разрешенными федеральным законодательством.</w:t>
      </w:r>
    </w:p>
    <w:p>
      <w:pPr>
        <w:pStyle w:val="0"/>
        <w:spacing w:before="200" w:line-rule="auto"/>
        <w:ind w:firstLine="540"/>
        <w:jc w:val="both"/>
      </w:pPr>
      <w:r>
        <w:rPr>
          <w:sz w:val="20"/>
        </w:rPr>
        <w:t xml:space="preserve">2.8.2. Основания для приостановления предоставления государственной услуги отсутствуют.</w:t>
      </w:r>
    </w:p>
    <w:p>
      <w:pPr>
        <w:pStyle w:val="0"/>
        <w:jc w:val="both"/>
      </w:pPr>
      <w:r>
        <w:rPr>
          <w:sz w:val="20"/>
        </w:rPr>
        <w:t xml:space="preserve">(п. 2.8.2 введен </w:t>
      </w:r>
      <w:hyperlink w:history="0" r:id="rId61"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 от 13.07.2017 N 472)</w:t>
      </w:r>
    </w:p>
    <w:p>
      <w:pPr>
        <w:pStyle w:val="0"/>
        <w:jc w:val="both"/>
      </w:pPr>
      <w:r>
        <w:rPr>
          <w:sz w:val="20"/>
        </w:rPr>
      </w:r>
    </w:p>
    <w:p>
      <w:pPr>
        <w:pStyle w:val="2"/>
        <w:outlineLvl w:val="2"/>
        <w:jc w:val="center"/>
      </w:pPr>
      <w:r>
        <w:rPr>
          <w:sz w:val="20"/>
        </w:rPr>
        <w:t xml:space="preserve">2.8.I.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center"/>
      </w:pPr>
      <w:r>
        <w:rPr>
          <w:sz w:val="20"/>
        </w:rPr>
        <w:t xml:space="preserve">(введен </w:t>
      </w:r>
      <w:hyperlink w:history="0" r:id="rId62"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2.8.II.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center"/>
      </w:pPr>
      <w:r>
        <w:rPr>
          <w:sz w:val="20"/>
        </w:rPr>
        <w:t xml:space="preserve">(введен </w:t>
      </w:r>
      <w:hyperlink w:history="0" r:id="rId63"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2.9.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center"/>
      </w:pPr>
      <w:r>
        <w:rPr>
          <w:sz w:val="20"/>
        </w:rPr>
        <w:t xml:space="preserve">(в ред. </w:t>
      </w:r>
      <w:hyperlink w:history="0" r:id="rId64"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center"/>
      </w:pPr>
      <w:r>
        <w:rPr>
          <w:sz w:val="20"/>
        </w:rPr>
        <w:t xml:space="preserve">(в ред. </w:t>
      </w:r>
      <w:hyperlink w:history="0" r:id="rId65"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2.10.1. Максимальный срок ожидания в очереди при подаче заявления не должен превышать 15 минут.</w:t>
      </w:r>
    </w:p>
    <w:p>
      <w:pPr>
        <w:pStyle w:val="0"/>
        <w:spacing w:before="200" w:line-rule="auto"/>
        <w:ind w:firstLine="540"/>
        <w:jc w:val="both"/>
      </w:pPr>
      <w:r>
        <w:rPr>
          <w:sz w:val="20"/>
        </w:rPr>
        <w:t xml:space="preserve">2.10.2.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2.11.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center"/>
      </w:pPr>
      <w:r>
        <w:rPr>
          <w:sz w:val="20"/>
        </w:rPr>
        <w:t xml:space="preserve">(в ред. </w:t>
      </w:r>
      <w:hyperlink w:history="0" r:id="rId66"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Срок регистрации заявления заявителя о предоставлении государственной услуги не должен превышать 15 минут.</w:t>
      </w:r>
    </w:p>
    <w:p>
      <w:pPr>
        <w:pStyle w:val="0"/>
        <w:jc w:val="both"/>
      </w:pPr>
      <w:r>
        <w:rPr>
          <w:sz w:val="20"/>
        </w:rPr>
      </w:r>
    </w:p>
    <w:p>
      <w:pPr>
        <w:pStyle w:val="2"/>
        <w:outlineLvl w:val="2"/>
        <w:jc w:val="center"/>
      </w:pPr>
      <w:r>
        <w:rPr>
          <w:sz w:val="20"/>
        </w:rPr>
        <w:t xml:space="preserve">2.12.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государственной услуги, в том числе</w:t>
      </w:r>
    </w:p>
    <w:p>
      <w:pPr>
        <w:pStyle w:val="2"/>
        <w:jc w:val="center"/>
      </w:pPr>
      <w:r>
        <w:rPr>
          <w:sz w:val="20"/>
        </w:rPr>
        <w:t xml:space="preserve">к обеспечению доступности для инвалидов указанных объектов</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о социальной защите инвалидов</w:t>
      </w:r>
    </w:p>
    <w:p>
      <w:pPr>
        <w:pStyle w:val="0"/>
        <w:jc w:val="center"/>
      </w:pPr>
      <w:r>
        <w:rPr>
          <w:sz w:val="20"/>
        </w:rPr>
        <w:t xml:space="preserve">(в ред. </w:t>
      </w:r>
      <w:hyperlink w:history="0" r:id="rId67"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2.12.1.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в том числе к обеспечению доступности для инвалидов этих объектов, предъявляются следующие требования:</w:t>
      </w:r>
    </w:p>
    <w:p>
      <w:pPr>
        <w:pStyle w:val="0"/>
        <w:jc w:val="both"/>
      </w:pPr>
      <w:r>
        <w:rPr>
          <w:sz w:val="20"/>
        </w:rPr>
        <w:t xml:space="preserve">(в ред. </w:t>
      </w:r>
      <w:hyperlink w:history="0" r:id="rId68"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19.04.2016 N 228)</w:t>
      </w:r>
    </w:p>
    <w:p>
      <w:pPr>
        <w:pStyle w:val="0"/>
        <w:spacing w:before="200" w:line-rule="auto"/>
        <w:ind w:firstLine="540"/>
        <w:jc w:val="both"/>
      </w:pPr>
      <w:r>
        <w:rPr>
          <w:sz w:val="20"/>
        </w:rPr>
        <w:t xml:space="preserve">1) здание, в котором расположен ОСЗН, сектор Учреждения или МФЦ, непосредственно предоставляющие государственную услугу, должно располагаться с учетом транспортной доступности (время пути для заявителей от остановок общественного транспорта составляет не более 15 минут пешим ходом) и быть оборудовано отдельными входами для свободного доступа заявителей в помещение. Прилегающая к месторасположению ОСЗН, сектора Учреждения или МФЦ, предоставляющих государственную услугу, территория оборудуется местами для парковки автотранспортных средств;</w:t>
      </w:r>
    </w:p>
    <w:p>
      <w:pPr>
        <w:pStyle w:val="0"/>
        <w:jc w:val="both"/>
      </w:pPr>
      <w:r>
        <w:rPr>
          <w:sz w:val="20"/>
        </w:rPr>
        <w:t xml:space="preserve">(в ред. </w:t>
      </w:r>
      <w:hyperlink w:history="0" r:id="rId69"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2) центральный вход в здание должен быть оборудован информационной табличкой (вывеской), содержащей информацию о наименовании и графике работы ОСЗН, сектора Учреждения или МФЦ, предоставляющих государственную услугу;</w:t>
      </w:r>
    </w:p>
    <w:p>
      <w:pPr>
        <w:pStyle w:val="0"/>
        <w:jc w:val="both"/>
      </w:pPr>
      <w:r>
        <w:rPr>
          <w:sz w:val="20"/>
        </w:rPr>
        <w:t xml:space="preserve">(в ред. </w:t>
      </w:r>
      <w:hyperlink w:history="0" r:id="rId70"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3)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4)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запросов о предоставлении государственной услуги и информирования заявителей. Для удобства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pPr>
        <w:pStyle w:val="0"/>
        <w:spacing w:before="200" w:line-rule="auto"/>
        <w:ind w:firstLine="540"/>
        <w:jc w:val="both"/>
      </w:pPr>
      <w:r>
        <w:rPr>
          <w:sz w:val="20"/>
        </w:rPr>
        <w:t xml:space="preserve">5)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6) помещения ОСЗН, сектора Учреждения или МФЦ, предоставляющих государственную услугу,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jc w:val="both"/>
      </w:pPr>
      <w:r>
        <w:rPr>
          <w:sz w:val="20"/>
        </w:rPr>
        <w:t xml:space="preserve">(в ред. </w:t>
      </w:r>
      <w:hyperlink w:history="0" r:id="rId71"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7)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pPr>
        <w:pStyle w:val="0"/>
        <w:spacing w:before="200" w:line-rule="auto"/>
        <w:ind w:firstLine="540"/>
        <w:jc w:val="both"/>
      </w:pPr>
      <w:r>
        <w:rPr>
          <w:sz w:val="20"/>
        </w:rPr>
        <w:t xml:space="preserve">8) кабинеты приема (выдачи) документов (информации) не должны закрываться на обеденный перерыв или технический перерыв одновременно;</w:t>
      </w:r>
    </w:p>
    <w:p>
      <w:pPr>
        <w:pStyle w:val="0"/>
        <w:spacing w:before="200" w:line-rule="auto"/>
        <w:ind w:firstLine="540"/>
        <w:jc w:val="both"/>
      </w:pPr>
      <w:r>
        <w:rPr>
          <w:sz w:val="20"/>
        </w:rPr>
        <w:t xml:space="preserve">9)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10) на информационных стендах в помещениях ОСЗН, секторов Учреждения либо МФЦ, предназначенных для приема документов, размещается следующая информация:</w:t>
      </w:r>
    </w:p>
    <w:p>
      <w:pPr>
        <w:pStyle w:val="0"/>
        <w:jc w:val="both"/>
      </w:pPr>
      <w:r>
        <w:rPr>
          <w:sz w:val="20"/>
        </w:rPr>
        <w:t xml:space="preserve">(в ред. </w:t>
      </w:r>
      <w:hyperlink w:history="0" r:id="rId72"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 извлечения из нормативных правовых актов Российской Федерации,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абзац утратил силу. - </w:t>
      </w:r>
      <w:hyperlink w:history="0" r:id="rId73"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Постановление</w:t>
        </w:r>
      </w:hyperlink>
      <w:r>
        <w:rPr>
          <w:sz w:val="20"/>
        </w:rPr>
        <w:t xml:space="preserve"> Администрации Смоленской области от 30.12.2019 N 850:</w:t>
      </w:r>
    </w:p>
    <w:p>
      <w:pPr>
        <w:pStyle w:val="0"/>
        <w:spacing w:before="200" w:line-rule="auto"/>
        <w:ind w:firstLine="540"/>
        <w:jc w:val="both"/>
      </w:pPr>
      <w:r>
        <w:rPr>
          <w:sz w:val="20"/>
        </w:rPr>
        <w:t xml:space="preserve">- график приема граждан специалистами;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специалистов;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в ходе предоставления государственной услуги;</w:t>
      </w:r>
    </w:p>
    <w:p>
      <w:pPr>
        <w:pStyle w:val="0"/>
        <w:spacing w:before="200" w:line-rule="auto"/>
        <w:ind w:firstLine="540"/>
        <w:jc w:val="both"/>
      </w:pPr>
      <w:r>
        <w:rPr>
          <w:sz w:val="20"/>
        </w:rPr>
        <w:t xml:space="preserve">11)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t xml:space="preserve">(пп. 11 введен </w:t>
      </w:r>
      <w:hyperlink w:history="0" r:id="rId74"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19.04.2016 N 228)</w:t>
      </w:r>
    </w:p>
    <w:p>
      <w:pPr>
        <w:pStyle w:val="0"/>
        <w:jc w:val="both"/>
      </w:pPr>
      <w:r>
        <w:rPr>
          <w:sz w:val="20"/>
        </w:rPr>
      </w:r>
    </w:p>
    <w:p>
      <w:pPr>
        <w:pStyle w:val="2"/>
        <w:outlineLvl w:val="2"/>
        <w:jc w:val="center"/>
      </w:pPr>
      <w:r>
        <w:rPr>
          <w:sz w:val="20"/>
        </w:rPr>
        <w:t xml:space="preserve">2.13.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2.13.1. Показателями оценки доступности предоставления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p>
      <w:pPr>
        <w:pStyle w:val="0"/>
        <w:jc w:val="both"/>
      </w:pPr>
      <w:r>
        <w:rPr>
          <w:sz w:val="20"/>
        </w:rPr>
        <w:t xml:space="preserve">(пп. 3 в ред. </w:t>
      </w:r>
      <w:hyperlink w:history="0" r:id="rId75"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4)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pPr>
        <w:pStyle w:val="0"/>
        <w:jc w:val="both"/>
      </w:pPr>
      <w:r>
        <w:rPr>
          <w:sz w:val="20"/>
        </w:rPr>
        <w:t xml:space="preserve">(пп. 4 введен </w:t>
      </w:r>
      <w:hyperlink w:history="0" r:id="rId76"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 от 30.12.2019 N 850)</w:t>
      </w:r>
    </w:p>
    <w:p>
      <w:pPr>
        <w:pStyle w:val="0"/>
        <w:spacing w:before="200" w:line-rule="auto"/>
        <w:ind w:firstLine="540"/>
        <w:jc w:val="both"/>
      </w:pPr>
      <w:r>
        <w:rPr>
          <w:sz w:val="20"/>
        </w:rPr>
        <w:t xml:space="preserve">2.13.2. Показателями оценки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гражданина или заявителя с должностными лицами при предоставлении государственной услуги и их продолжительность (1 раз по 15 минут);</w:t>
      </w:r>
    </w:p>
    <w:p>
      <w:pPr>
        <w:pStyle w:val="0"/>
        <w:spacing w:before="200" w:line-rule="auto"/>
        <w:ind w:firstLine="540"/>
        <w:jc w:val="both"/>
      </w:pPr>
      <w:r>
        <w:rPr>
          <w:sz w:val="20"/>
        </w:rPr>
        <w:t xml:space="preserve">3) возможность получения государственной услуги в многофункциональном центре предоставления государственных и муниципальных услуг;</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7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jc w:val="both"/>
      </w:pPr>
      <w:r>
        <w:rPr>
          <w:sz w:val="20"/>
        </w:rPr>
        <w:t xml:space="preserve">(пп. 5 введен </w:t>
      </w:r>
      <w:hyperlink w:history="0" r:id="rId78"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 от 30.12.2019 N 850)</w:t>
      </w:r>
    </w:p>
    <w:p>
      <w:pPr>
        <w:pStyle w:val="0"/>
        <w:jc w:val="both"/>
      </w:pPr>
      <w:r>
        <w:rPr>
          <w:sz w:val="20"/>
        </w:rPr>
      </w:r>
    </w:p>
    <w:bookmarkStart w:id="367" w:name="P367"/>
    <w:bookmarkEnd w:id="367"/>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center"/>
      </w:pPr>
      <w:r>
        <w:rPr>
          <w:sz w:val="20"/>
        </w:rPr>
        <w:t xml:space="preserve">(в ред. </w:t>
      </w:r>
      <w:hyperlink w:history="0" r:id="rId79"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2.14.1. Департамент, ОСЗН, Учреждение и секторы Учреждения осуществляют взаимодействие с МФЦ при предоставлении государственной услуги.</w:t>
      </w:r>
    </w:p>
    <w:p>
      <w:pPr>
        <w:pStyle w:val="0"/>
        <w:spacing w:before="200" w:line-rule="auto"/>
        <w:ind w:firstLine="540"/>
        <w:jc w:val="both"/>
      </w:pPr>
      <w:r>
        <w:rPr>
          <w:sz w:val="20"/>
        </w:rPr>
        <w:t xml:space="preserve">2.14.2.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(или) Региональном портале.</w:t>
      </w:r>
    </w:p>
    <w:p>
      <w:pPr>
        <w:pStyle w:val="0"/>
        <w:spacing w:before="200" w:line-rule="auto"/>
        <w:ind w:firstLine="540"/>
        <w:jc w:val="both"/>
      </w:pPr>
      <w:r>
        <w:rPr>
          <w:sz w:val="20"/>
        </w:rPr>
        <w:t xml:space="preserve">2.14.3. Обеспечение возможности записи для заявителей с использованием Единого портала и (или) Регионального портала для представления документов в целях получения государственной услуги.</w:t>
      </w:r>
    </w:p>
    <w:p>
      <w:pPr>
        <w:pStyle w:val="0"/>
        <w:spacing w:before="200" w:line-rule="auto"/>
        <w:ind w:firstLine="540"/>
        <w:jc w:val="both"/>
      </w:pPr>
      <w:r>
        <w:rPr>
          <w:sz w:val="20"/>
        </w:rPr>
        <w:t xml:space="preserve">2.14.4. Обеспечение доступа заявителей к форме заявления, в том числе для копирования и заполнения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2.14.5.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2.14.6.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w:t>
      </w:r>
    </w:p>
    <w:p>
      <w:pPr>
        <w:pStyle w:val="0"/>
        <w:spacing w:before="200" w:line-rule="auto"/>
        <w:ind w:firstLine="540"/>
        <w:jc w:val="both"/>
      </w:pPr>
      <w:r>
        <w:rPr>
          <w:sz w:val="20"/>
        </w:rPr>
        <w:t xml:space="preserve">2.14.7. Обеспечение возможности для заявителей получения результата государственной услуги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2.14.8. Обеспечение возможности для заявителей осуществления оценки качества предоставления государственной услуги.</w:t>
      </w:r>
    </w:p>
    <w:p>
      <w:pPr>
        <w:pStyle w:val="0"/>
        <w:spacing w:before="200" w:line-rule="auto"/>
        <w:ind w:firstLine="540"/>
        <w:jc w:val="both"/>
      </w:pPr>
      <w:r>
        <w:rPr>
          <w:sz w:val="20"/>
        </w:rPr>
        <w:t xml:space="preserve">2.14.9. Обеспечение возможности для заявителей досудебного (внесудебного) обжалования решений и действий (бездействия) должностных лиц, государственных гражданских служащих Департамента, ОСЗН, специалистов Учреждения, сектора Учреждения и МФЦ.</w:t>
      </w:r>
    </w:p>
    <w:p>
      <w:pPr>
        <w:pStyle w:val="0"/>
        <w:spacing w:before="200" w:line-rule="auto"/>
        <w:ind w:firstLine="540"/>
        <w:jc w:val="both"/>
      </w:pPr>
      <w:r>
        <w:rPr>
          <w:sz w:val="20"/>
        </w:rPr>
        <w:t xml:space="preserve">2.14.10. Средства электронной подписи, применяемые при предоставлении государственной услуги в электронном виде, должны быть сертифицированы в соответствии с федеральным законодательством.</w:t>
      </w:r>
    </w:p>
    <w:p>
      <w:pPr>
        <w:pStyle w:val="0"/>
        <w:spacing w:before="200" w:line-rule="auto"/>
        <w:ind w:firstLine="540"/>
        <w:jc w:val="both"/>
      </w:pPr>
      <w:r>
        <w:rPr>
          <w:sz w:val="20"/>
        </w:rPr>
        <w:t xml:space="preserve">2.14.11. Рассмотрение заявления, полученного в электронной форме, осуществляется в том же порядке, что и рассмотрение заявлений, полученных лично от заявителя.</w:t>
      </w:r>
    </w:p>
    <w:p>
      <w:pPr>
        <w:pStyle w:val="0"/>
        <w:spacing w:before="200" w:line-rule="auto"/>
        <w:ind w:firstLine="540"/>
        <w:jc w:val="both"/>
      </w:pPr>
      <w:r>
        <w:rPr>
          <w:sz w:val="20"/>
        </w:rPr>
        <w:t xml:space="preserve">2.14.12. Предоставление государственной услуги по экстерриториальному принципу не осуществляется.</w:t>
      </w:r>
    </w:p>
    <w:p>
      <w:pPr>
        <w:pStyle w:val="0"/>
        <w:spacing w:before="200" w:line-rule="auto"/>
        <w:ind w:firstLine="540"/>
        <w:jc w:val="both"/>
      </w:pPr>
      <w:r>
        <w:rPr>
          <w:sz w:val="20"/>
        </w:rPr>
        <w:t xml:space="preserve">2.14.13. Возможность предоставления государственной услуги в МФЦ посредством комплексного запроса отсутствует.</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w:t>
      </w:r>
    </w:p>
    <w:p>
      <w:pPr>
        <w:pStyle w:val="2"/>
        <w:jc w:val="center"/>
      </w:pPr>
      <w:r>
        <w:rPr>
          <w:sz w:val="20"/>
        </w:rPr>
        <w:t xml:space="preserve">процедур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center"/>
      </w:pPr>
      <w:r>
        <w:rPr>
          <w:sz w:val="20"/>
        </w:rPr>
        <w:t xml:space="preserve">(в ред. </w:t>
      </w:r>
      <w:hyperlink w:history="0" r:id="rId80"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1.1) формирование и направление межведомственного запроса;</w:t>
      </w:r>
    </w:p>
    <w:p>
      <w:pPr>
        <w:pStyle w:val="0"/>
        <w:jc w:val="both"/>
      </w:pPr>
      <w:r>
        <w:rPr>
          <w:sz w:val="20"/>
        </w:rPr>
        <w:t xml:space="preserve">(пп. 1.1 введен </w:t>
      </w:r>
      <w:hyperlink w:history="0" r:id="rId81"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2) рассмотрение документов;</w:t>
      </w:r>
    </w:p>
    <w:p>
      <w:pPr>
        <w:pStyle w:val="0"/>
        <w:spacing w:before="200" w:line-rule="auto"/>
        <w:ind w:firstLine="540"/>
        <w:jc w:val="both"/>
      </w:pPr>
      <w:r>
        <w:rPr>
          <w:sz w:val="20"/>
        </w:rPr>
        <w:t xml:space="preserve">3) принятие решения о назначении компенсации расходов за проезд или об отказе в назначении компенсации расходов за проезд;</w:t>
      </w:r>
    </w:p>
    <w:p>
      <w:pPr>
        <w:pStyle w:val="0"/>
        <w:jc w:val="both"/>
      </w:pPr>
      <w:r>
        <w:rPr>
          <w:sz w:val="20"/>
        </w:rPr>
        <w:t xml:space="preserve">(пп. 3 в ред. </w:t>
      </w:r>
      <w:hyperlink w:history="0" r:id="rId82"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4) формирование личного дела заявителя и получение заявителем результата предоставления государственной услуги;</w:t>
      </w:r>
    </w:p>
    <w:p>
      <w:pPr>
        <w:pStyle w:val="0"/>
        <w:jc w:val="both"/>
      </w:pPr>
      <w:r>
        <w:rPr>
          <w:sz w:val="20"/>
        </w:rPr>
        <w:t xml:space="preserve">(пп. 4 в ред. </w:t>
      </w:r>
      <w:hyperlink w:history="0" r:id="rId83"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5) организацию выплаты компенсации расходов за проезд.</w:t>
      </w:r>
    </w:p>
    <w:p>
      <w:pPr>
        <w:pStyle w:val="0"/>
        <w:spacing w:before="200" w:line-rule="auto"/>
        <w:ind w:firstLine="540"/>
        <w:jc w:val="both"/>
      </w:pPr>
      <w:r>
        <w:rPr>
          <w:sz w:val="20"/>
        </w:rPr>
        <w:t xml:space="preserve">Абзац утратил силу. - </w:t>
      </w:r>
      <w:hyperlink w:history="0" r:id="rId84"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Постановление</w:t>
        </w:r>
      </w:hyperlink>
      <w:r>
        <w:rPr>
          <w:sz w:val="20"/>
        </w:rPr>
        <w:t xml:space="preserve"> Администрации Смоленской области от 30.12.2019 N 850.</w:t>
      </w:r>
    </w:p>
    <w:p>
      <w:pPr>
        <w:pStyle w:val="0"/>
        <w:spacing w:before="200" w:line-rule="auto"/>
        <w:ind w:firstLine="540"/>
        <w:jc w:val="both"/>
      </w:pPr>
      <w:r>
        <w:rPr>
          <w:sz w:val="20"/>
        </w:rPr>
        <w:t xml:space="preserve">Абзацы восьмой - десятый утратили силу. - </w:t>
      </w:r>
      <w:hyperlink w:history="0" r:id="rId85"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Постановление</w:t>
        </w:r>
      </w:hyperlink>
      <w:r>
        <w:rPr>
          <w:sz w:val="20"/>
        </w:rPr>
        <w:t xml:space="preserve"> Администрации Смоленской области от 13.07.2017 N 472.</w:t>
      </w:r>
    </w:p>
    <w:p>
      <w:pPr>
        <w:pStyle w:val="0"/>
        <w:jc w:val="both"/>
      </w:pPr>
      <w:r>
        <w:rPr>
          <w:sz w:val="20"/>
        </w:rPr>
      </w:r>
    </w:p>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являются:</w:t>
      </w:r>
    </w:p>
    <w:p>
      <w:pPr>
        <w:pStyle w:val="0"/>
        <w:spacing w:before="200" w:line-rule="auto"/>
        <w:ind w:firstLine="540"/>
        <w:jc w:val="both"/>
      </w:pPr>
      <w:r>
        <w:rPr>
          <w:sz w:val="20"/>
        </w:rPr>
        <w:t xml:space="preserve">1) личное обращение заявителя в сектор Учреждения по месту жительства (месту пребывания) заявителя или в МФЦ по месту жительства (месту пребывания) заявителя с заявлением и приложенными к нему документами на бумажном носителе либо направление указанных заявления и документов по почте;</w:t>
      </w:r>
    </w:p>
    <w:p>
      <w:pPr>
        <w:pStyle w:val="0"/>
        <w:jc w:val="both"/>
      </w:pPr>
      <w:r>
        <w:rPr>
          <w:sz w:val="20"/>
        </w:rPr>
        <w:t xml:space="preserve">(в ред. </w:t>
      </w:r>
      <w:hyperlink w:history="0" r:id="rId86"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30.12.2019 N 850)</w:t>
      </w:r>
    </w:p>
    <w:p>
      <w:pPr>
        <w:pStyle w:val="0"/>
        <w:spacing w:before="200" w:line-rule="auto"/>
        <w:ind w:firstLine="540"/>
        <w:jc w:val="both"/>
      </w:pPr>
      <w:r>
        <w:rPr>
          <w:sz w:val="20"/>
        </w:rPr>
        <w:t xml:space="preserve">2) направление в электронной форме заявления и приложенных к нему документов, подписанных простой электронной подписью, посредством Единого портала и (или) Регионального портала.</w:t>
      </w:r>
    </w:p>
    <w:p>
      <w:pPr>
        <w:pStyle w:val="0"/>
        <w:jc w:val="both"/>
      </w:pPr>
      <w:r>
        <w:rPr>
          <w:sz w:val="20"/>
        </w:rPr>
        <w:t xml:space="preserve">(в ред. </w:t>
      </w:r>
      <w:hyperlink w:history="0" r:id="rId87"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30.12.2019 N 850)</w:t>
      </w:r>
    </w:p>
    <w:p>
      <w:pPr>
        <w:pStyle w:val="0"/>
        <w:jc w:val="both"/>
      </w:pPr>
      <w:r>
        <w:rPr>
          <w:sz w:val="20"/>
        </w:rPr>
        <w:t xml:space="preserve">(п. 3.1.1 в ред. </w:t>
      </w:r>
      <w:hyperlink w:history="0" r:id="rId88"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3.1.2. При поступлении заявления специалист сектора Учреждения, МФЦ, ответственный за прием и регистрацию документов:</w:t>
      </w:r>
    </w:p>
    <w:p>
      <w:pPr>
        <w:pStyle w:val="0"/>
        <w:jc w:val="both"/>
      </w:pPr>
      <w:r>
        <w:rPr>
          <w:sz w:val="20"/>
        </w:rPr>
        <w:t xml:space="preserve">(в ред. </w:t>
      </w:r>
      <w:hyperlink w:history="0" r:id="rId89"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1) проверяет документ, удостоверяющий личность заявителя;</w:t>
      </w:r>
    </w:p>
    <w:p>
      <w:pPr>
        <w:pStyle w:val="0"/>
        <w:jc w:val="both"/>
      </w:pPr>
      <w:r>
        <w:rPr>
          <w:sz w:val="20"/>
        </w:rPr>
        <w:t xml:space="preserve">(в ред. </w:t>
      </w:r>
      <w:hyperlink w:history="0" r:id="rId90"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2) проверяет представленные документы на предмет их соответствия требованиям, установленным в </w:t>
      </w:r>
      <w:hyperlink w:history="0" w:anchor="P205" w:tooltip="2.6.3. Документы, представляемые заявителем, должны соответствовать следующим требованиям:">
        <w:r>
          <w:rPr>
            <w:sz w:val="20"/>
            <w:color w:val="0000ff"/>
          </w:rPr>
          <w:t xml:space="preserve">пункте 2.6.3 подраздела 2.6 раздела 2</w:t>
        </w:r>
      </w:hyperlink>
      <w:r>
        <w:rPr>
          <w:sz w:val="20"/>
        </w:rPr>
        <w:t xml:space="preserve"> настоящего Административного регламента.</w:t>
      </w:r>
    </w:p>
    <w:p>
      <w:pPr>
        <w:pStyle w:val="0"/>
        <w:jc w:val="both"/>
      </w:pPr>
      <w:r>
        <w:rPr>
          <w:sz w:val="20"/>
        </w:rPr>
        <w:t xml:space="preserve">(пп. 2 в ред. </w:t>
      </w:r>
      <w:hyperlink w:history="0" r:id="rId91"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3.1.3. В случае несоответствия документов требованиям, установленным в </w:t>
      </w:r>
      <w:hyperlink w:history="0" w:anchor="P205" w:tooltip="2.6.3. Документы, представляемые заявителем, должны соответствовать следующим требованиям:">
        <w:r>
          <w:rPr>
            <w:sz w:val="20"/>
            <w:color w:val="0000ff"/>
          </w:rPr>
          <w:t xml:space="preserve">пункте 2.6.3 подраздела 2.6 раздела 2</w:t>
        </w:r>
      </w:hyperlink>
      <w:r>
        <w:rPr>
          <w:sz w:val="20"/>
        </w:rPr>
        <w:t xml:space="preserve"> настоящего Административного регламента, специалист сектора Учреждения, МФЦ, ответственный за прием и регистрацию документов, прекращает процедуру приема документов и передает документы заявителю для приведения их в соответствие с требованиями.</w:t>
      </w:r>
    </w:p>
    <w:p>
      <w:pPr>
        <w:pStyle w:val="0"/>
        <w:jc w:val="both"/>
      </w:pPr>
      <w:r>
        <w:rPr>
          <w:sz w:val="20"/>
        </w:rPr>
        <w:t xml:space="preserve">(в ред. </w:t>
      </w:r>
      <w:hyperlink w:history="0" r:id="rId92"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3.1.4. В случае соответствия представленных документов требованиям, установленным в </w:t>
      </w:r>
      <w:hyperlink w:history="0" w:anchor="P205" w:tooltip="2.6.3. Документы, представляемые заявителем, должны соответствовать следующим требованиям:">
        <w:r>
          <w:rPr>
            <w:sz w:val="20"/>
            <w:color w:val="0000ff"/>
          </w:rPr>
          <w:t xml:space="preserve">пункте 2.6.3 подраздела 2.6 раздела 2</w:t>
        </w:r>
      </w:hyperlink>
      <w:r>
        <w:rPr>
          <w:sz w:val="20"/>
        </w:rPr>
        <w:t xml:space="preserve"> настоящего Административного регламента, специалист сектора Учреждения, МФЦ, ответственный за прием и регистрацию документов:</w:t>
      </w:r>
    </w:p>
    <w:p>
      <w:pPr>
        <w:pStyle w:val="0"/>
        <w:jc w:val="both"/>
      </w:pPr>
      <w:r>
        <w:rPr>
          <w:sz w:val="20"/>
        </w:rPr>
        <w:t xml:space="preserve">(в ред. </w:t>
      </w:r>
      <w:hyperlink w:history="0" r:id="rId93"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1) производит копирование документов (если заявителем не представлены копии документов, необходимых для предоставления государственной услуги), удостоверяя копии представленных документов на основании их оригиналов личной подписью и штампом организации, если они не удостоверены нотариусом;</w:t>
      </w:r>
    </w:p>
    <w:p>
      <w:pPr>
        <w:pStyle w:val="0"/>
        <w:spacing w:before="200" w:line-rule="auto"/>
        <w:ind w:firstLine="540"/>
        <w:jc w:val="both"/>
      </w:pPr>
      <w:r>
        <w:rPr>
          <w:sz w:val="20"/>
        </w:rPr>
        <w:t xml:space="preserve">2) при отсутствии у заявителя заполненного заявления или неправильном его заполнении помогает заявителю заполнить заявление;</w:t>
      </w:r>
    </w:p>
    <w:p>
      <w:pPr>
        <w:pStyle w:val="0"/>
        <w:spacing w:before="200" w:line-rule="auto"/>
        <w:ind w:firstLine="540"/>
        <w:jc w:val="both"/>
      </w:pPr>
      <w:r>
        <w:rPr>
          <w:sz w:val="20"/>
        </w:rPr>
        <w:t xml:space="preserve">3) регистрирует поступление заявления в журнале регистрации обращений;</w:t>
      </w:r>
    </w:p>
    <w:p>
      <w:pPr>
        <w:pStyle w:val="0"/>
        <w:spacing w:before="200" w:line-rule="auto"/>
        <w:ind w:firstLine="540"/>
        <w:jc w:val="both"/>
      </w:pPr>
      <w:r>
        <w:rPr>
          <w:sz w:val="20"/>
        </w:rPr>
        <w:t xml:space="preserve">4) оформляет расписку-уведомление о приеме документов и передает ее заявителю;</w:t>
      </w:r>
    </w:p>
    <w:p>
      <w:pPr>
        <w:pStyle w:val="0"/>
        <w:spacing w:before="200" w:line-rule="auto"/>
        <w:ind w:firstLine="540"/>
        <w:jc w:val="both"/>
      </w:pPr>
      <w:r>
        <w:rPr>
          <w:sz w:val="20"/>
        </w:rPr>
        <w:t xml:space="preserve">5) передает заявление, документы, указанные в </w:t>
      </w:r>
      <w:hyperlink w:history="0" w:anchor="P199" w:tooltip="4) проездные билеты;">
        <w:r>
          <w:rPr>
            <w:sz w:val="20"/>
            <w:color w:val="0000ff"/>
          </w:rPr>
          <w:t xml:space="preserve">подпунктах 4</w:t>
        </w:r>
      </w:hyperlink>
      <w:r>
        <w:rPr>
          <w:sz w:val="20"/>
        </w:rPr>
        <w:t xml:space="preserve"> - </w:t>
      </w:r>
      <w:hyperlink w:history="0" w:anchor="P201" w:tooltip="6) справка, выданная уполномоченной организацией, об отсутствии железнодорожного сообщения между населенными пунктами при осуществлении реабилитированными лицами проезда водным, воздушным или междугородным автомобильным транспортом в районах, не имеющих железнодорожного сообщения.">
        <w:r>
          <w:rPr>
            <w:sz w:val="20"/>
            <w:color w:val="0000ff"/>
          </w:rPr>
          <w:t xml:space="preserve">6 пункта 2.6.1</w:t>
        </w:r>
      </w:hyperlink>
      <w:r>
        <w:rPr>
          <w:sz w:val="20"/>
        </w:rPr>
        <w:t xml:space="preserve">, копии документов, указанных в </w:t>
      </w:r>
      <w:hyperlink w:history="0" w:anchor="P196" w:tooltip="2) документ, удостоверяющий личность заявителя;">
        <w:r>
          <w:rPr>
            <w:sz w:val="20"/>
            <w:color w:val="0000ff"/>
          </w:rPr>
          <w:t xml:space="preserve">подпунктах 2</w:t>
        </w:r>
      </w:hyperlink>
      <w:r>
        <w:rPr>
          <w:sz w:val="20"/>
        </w:rPr>
        <w:t xml:space="preserve">, </w:t>
      </w:r>
      <w:hyperlink w:history="0" w:anchor="P198" w:tooltip="3) свидетельство;">
        <w:r>
          <w:rPr>
            <w:sz w:val="20"/>
            <w:color w:val="0000ff"/>
          </w:rPr>
          <w:t xml:space="preserve">3 пункта 2.6.1 подраздела 2.6 раздела 2</w:t>
        </w:r>
      </w:hyperlink>
      <w:r>
        <w:rPr>
          <w:sz w:val="20"/>
        </w:rPr>
        <w:t xml:space="preserve"> настоящего Административного регламента, копию документа, указанного в </w:t>
      </w:r>
      <w:hyperlink w:history="0" w:anchor="P226"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 поступивших от заявителя, специалисту сектора Учреждения, ответственному за рассмотрение документов, в срок не позднее одного рабочего дня, следующего за днем их приема от заявителя, а в случае непредставления документа, указанного в </w:t>
      </w:r>
      <w:hyperlink w:history="0" w:anchor="P226"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 передает заявление, документы, указанные в </w:t>
      </w:r>
      <w:hyperlink w:history="0" w:anchor="P199" w:tooltip="4) проездные билеты;">
        <w:r>
          <w:rPr>
            <w:sz w:val="20"/>
            <w:color w:val="0000ff"/>
          </w:rPr>
          <w:t xml:space="preserve">подпунктах 4</w:t>
        </w:r>
      </w:hyperlink>
      <w:r>
        <w:rPr>
          <w:sz w:val="20"/>
        </w:rPr>
        <w:t xml:space="preserve"> - </w:t>
      </w:r>
      <w:hyperlink w:history="0" w:anchor="P201" w:tooltip="6) справка, выданная уполномоченной организацией, об отсутствии железнодорожного сообщения между населенными пунктами при осуществлении реабилитированными лицами проезда водным, воздушным или междугородным автомобильным транспортом в районах, не имеющих железнодорожного сообщения.">
        <w:r>
          <w:rPr>
            <w:sz w:val="20"/>
            <w:color w:val="0000ff"/>
          </w:rPr>
          <w:t xml:space="preserve">6 пункта 2.6.1</w:t>
        </w:r>
      </w:hyperlink>
      <w:r>
        <w:rPr>
          <w:sz w:val="20"/>
        </w:rPr>
        <w:t xml:space="preserve">, копии документов, указанных в </w:t>
      </w:r>
      <w:hyperlink w:history="0" w:anchor="P196" w:tooltip="2) документ, удостоверяющий личность заявителя;">
        <w:r>
          <w:rPr>
            <w:sz w:val="20"/>
            <w:color w:val="0000ff"/>
          </w:rPr>
          <w:t xml:space="preserve">подпунктах 2</w:t>
        </w:r>
      </w:hyperlink>
      <w:r>
        <w:rPr>
          <w:sz w:val="20"/>
        </w:rPr>
        <w:t xml:space="preserve">, </w:t>
      </w:r>
      <w:hyperlink w:history="0" w:anchor="P198" w:tooltip="3) свидетельство;">
        <w:r>
          <w:rPr>
            <w:sz w:val="20"/>
            <w:color w:val="0000ff"/>
          </w:rPr>
          <w:t xml:space="preserve">3 пункта 2.6.1 подраздела 2.6 раздела 2</w:t>
        </w:r>
      </w:hyperlink>
      <w:r>
        <w:rPr>
          <w:sz w:val="20"/>
        </w:rPr>
        <w:t xml:space="preserve"> настоящего Административного регламента, в указанный срок соответственно специалисту сектора Учреждения или МФЦ, ответственному за формирование и направление межведомственного запроса.</w:t>
      </w:r>
    </w:p>
    <w:p>
      <w:pPr>
        <w:pStyle w:val="0"/>
        <w:jc w:val="both"/>
      </w:pPr>
      <w:r>
        <w:rPr>
          <w:sz w:val="20"/>
        </w:rPr>
        <w:t xml:space="preserve">(пп. 5 в ред. </w:t>
      </w:r>
      <w:hyperlink w:history="0" r:id="rId94"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3.1.5. Обязанности специалиста сектора Учреждения или МФЦ, ответственного за прием и регистрацию документов, должны быть закреплены в его должностной инструкции.</w:t>
      </w:r>
    </w:p>
    <w:p>
      <w:pPr>
        <w:pStyle w:val="0"/>
        <w:jc w:val="both"/>
      </w:pPr>
      <w:r>
        <w:rPr>
          <w:sz w:val="20"/>
        </w:rPr>
        <w:t xml:space="preserve">(в ред. </w:t>
      </w:r>
      <w:hyperlink w:history="0" r:id="rId95"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13.07.2017 N 472)</w:t>
      </w:r>
    </w:p>
    <w:p>
      <w:pPr>
        <w:pStyle w:val="0"/>
        <w:spacing w:before="200" w:line-rule="auto"/>
        <w:ind w:firstLine="540"/>
        <w:jc w:val="both"/>
      </w:pPr>
      <w:r>
        <w:rPr>
          <w:sz w:val="20"/>
        </w:rPr>
        <w:t xml:space="preserve">3.1.6. Максимальный срок выполнения административных действий составляет 1 рабочий день.</w:t>
      </w:r>
    </w:p>
    <w:p>
      <w:pPr>
        <w:pStyle w:val="0"/>
        <w:jc w:val="both"/>
      </w:pPr>
      <w:r>
        <w:rPr>
          <w:sz w:val="20"/>
        </w:rPr>
      </w:r>
    </w:p>
    <w:bookmarkStart w:id="443" w:name="P443"/>
    <w:bookmarkEnd w:id="443"/>
    <w:p>
      <w:pPr>
        <w:pStyle w:val="2"/>
        <w:outlineLvl w:val="2"/>
        <w:jc w:val="center"/>
      </w:pPr>
      <w:r>
        <w:rPr>
          <w:sz w:val="20"/>
        </w:rPr>
        <w:t xml:space="preserve">3.1.I. Формирование и направление межведомственного запроса</w:t>
      </w:r>
    </w:p>
    <w:p>
      <w:pPr>
        <w:pStyle w:val="0"/>
        <w:jc w:val="center"/>
      </w:pPr>
      <w:r>
        <w:rPr>
          <w:sz w:val="20"/>
        </w:rPr>
        <w:t xml:space="preserve">(введен </w:t>
      </w:r>
      <w:hyperlink w:history="0" r:id="rId96"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13.07.2017 N 472)</w:t>
      </w:r>
    </w:p>
    <w:p>
      <w:pPr>
        <w:pStyle w:val="0"/>
        <w:jc w:val="both"/>
      </w:pPr>
      <w:r>
        <w:rPr>
          <w:sz w:val="20"/>
        </w:rPr>
      </w:r>
    </w:p>
    <w:p>
      <w:pPr>
        <w:pStyle w:val="0"/>
        <w:ind w:firstLine="540"/>
        <w:jc w:val="both"/>
      </w:pPr>
      <w:r>
        <w:rPr>
          <w:sz w:val="20"/>
        </w:rPr>
        <w:t xml:space="preserve">3.1.I.1.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документа, указанного в </w:t>
      </w:r>
      <w:hyperlink w:history="0" w:anchor="P226"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3.1.I.2. В случае если заявителем представлен документ, указанный в </w:t>
      </w:r>
      <w:hyperlink w:history="0" w:anchor="P226"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 осуществляется административная процедура, указанная в </w:t>
      </w:r>
      <w:hyperlink w:history="0" w:anchor="P457" w:tooltip="3.2. Рассмотрение документов">
        <w:r>
          <w:rPr>
            <w:sz w:val="20"/>
            <w:color w:val="0000ff"/>
          </w:rPr>
          <w:t xml:space="preserve">подразделе 3.2</w:t>
        </w:r>
      </w:hyperlink>
      <w:r>
        <w:rPr>
          <w:sz w:val="20"/>
        </w:rPr>
        <w:t xml:space="preserve"> настоящего раздела.</w:t>
      </w:r>
    </w:p>
    <w:p>
      <w:pPr>
        <w:pStyle w:val="0"/>
        <w:spacing w:before="200" w:line-rule="auto"/>
        <w:ind w:firstLine="540"/>
        <w:jc w:val="both"/>
      </w:pPr>
      <w:r>
        <w:rPr>
          <w:sz w:val="20"/>
        </w:rPr>
        <w:t xml:space="preserve">3.1.I.3. В случае если заявителем по собственной инициативе не представлен документ, указанный в </w:t>
      </w:r>
      <w:hyperlink w:history="0" w:anchor="P226"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 специалист сектора Учреждения или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0"/>
        <w:spacing w:before="200" w:line-rule="auto"/>
        <w:ind w:firstLine="540"/>
        <w:jc w:val="both"/>
      </w:pPr>
      <w:r>
        <w:rPr>
          <w:sz w:val="20"/>
        </w:rPr>
        <w:t xml:space="preserve">3.1.I.4.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3.1.I.5. Срок подготовки межведомственного запроса специалистом сектора Учреждения или МФЦ, ответственным за формирование межведомственного запроса, не может превышать трех рабочих дней со дня поступления от заявителя заявления, документов, указанных в </w:t>
      </w:r>
      <w:hyperlink w:history="0" w:anchor="P199" w:tooltip="4) проездные билеты;">
        <w:r>
          <w:rPr>
            <w:sz w:val="20"/>
            <w:color w:val="0000ff"/>
          </w:rPr>
          <w:t xml:space="preserve">подпунктах 4</w:t>
        </w:r>
      </w:hyperlink>
      <w:r>
        <w:rPr>
          <w:sz w:val="20"/>
        </w:rPr>
        <w:t xml:space="preserve"> - </w:t>
      </w:r>
      <w:hyperlink w:history="0" w:anchor="P201" w:tooltip="6) справка, выданная уполномоченной организацией, об отсутствии железнодорожного сообщения между населенными пунктами при осуществлении реабилитированными лицами проезда водным, воздушным или междугородным автомобильным транспортом в районах, не имеющих железнодорожного сообщения.">
        <w:r>
          <w:rPr>
            <w:sz w:val="20"/>
            <w:color w:val="0000ff"/>
          </w:rPr>
          <w:t xml:space="preserve">6 пункта 2.6.1</w:t>
        </w:r>
      </w:hyperlink>
      <w:r>
        <w:rPr>
          <w:sz w:val="20"/>
        </w:rPr>
        <w:t xml:space="preserve">, копий документов, указанных в </w:t>
      </w:r>
      <w:hyperlink w:history="0" w:anchor="P196" w:tooltip="2) документ, удостоверяющий личность заявителя;">
        <w:r>
          <w:rPr>
            <w:sz w:val="20"/>
            <w:color w:val="0000ff"/>
          </w:rPr>
          <w:t xml:space="preserve">подпунктах 2</w:t>
        </w:r>
      </w:hyperlink>
      <w:r>
        <w:rPr>
          <w:sz w:val="20"/>
        </w:rPr>
        <w:t xml:space="preserve">, </w:t>
      </w:r>
      <w:hyperlink w:history="0" w:anchor="P198" w:tooltip="3) свидетельство;">
        <w:r>
          <w:rPr>
            <w:sz w:val="20"/>
            <w:color w:val="0000ff"/>
          </w:rPr>
          <w:t xml:space="preserve">3 пункта 2.6.1 подраздела 2.6 раздела 2</w:t>
        </w:r>
      </w:hyperlink>
      <w:r>
        <w:rPr>
          <w:sz w:val="20"/>
        </w:rPr>
        <w:t xml:space="preserve"> настоящего Административного регламента, в сектор Учреждения или МФЦ.</w:t>
      </w:r>
    </w:p>
    <w:p>
      <w:pPr>
        <w:pStyle w:val="0"/>
        <w:spacing w:before="200" w:line-rule="auto"/>
        <w:ind w:firstLine="540"/>
        <w:jc w:val="both"/>
      </w:pPr>
      <w:r>
        <w:rPr>
          <w:sz w:val="20"/>
        </w:rPr>
        <w:t xml:space="preserve">3.1.I.6.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w:t>
      </w:r>
    </w:p>
    <w:p>
      <w:pPr>
        <w:pStyle w:val="0"/>
        <w:spacing w:before="200" w:line-rule="auto"/>
        <w:ind w:firstLine="540"/>
        <w:jc w:val="both"/>
      </w:pPr>
      <w:r>
        <w:rPr>
          <w:sz w:val="20"/>
        </w:rPr>
        <w:t xml:space="preserve">3.1.I.7. После поступления ответа на межведомственный запрос специалист сектора Учреждения или МФЦ, ответственный за формирование и направление межведомственного запроса, регистрирует полученный ответ в установленном порядке и передает специалисту сектора Учреждения, ответственному за рассмотрение документов, заявление, документы, указанные в </w:t>
      </w:r>
      <w:hyperlink w:history="0" w:anchor="P199" w:tooltip="4) проездные билеты;">
        <w:r>
          <w:rPr>
            <w:sz w:val="20"/>
            <w:color w:val="0000ff"/>
          </w:rPr>
          <w:t xml:space="preserve">подпунктах 4</w:t>
        </w:r>
      </w:hyperlink>
      <w:r>
        <w:rPr>
          <w:sz w:val="20"/>
        </w:rPr>
        <w:t xml:space="preserve"> - </w:t>
      </w:r>
      <w:hyperlink w:history="0" w:anchor="P201" w:tooltip="6) справка, выданная уполномоченной организацией, об отсутствии железнодорожного сообщения между населенными пунктами при осуществлении реабилитированными лицами проезда водным, воздушным или междугородным автомобильным транспортом в районах, не имеющих железнодорожного сообщения.">
        <w:r>
          <w:rPr>
            <w:sz w:val="20"/>
            <w:color w:val="0000ff"/>
          </w:rPr>
          <w:t xml:space="preserve">6 пункта 2.6.1</w:t>
        </w:r>
      </w:hyperlink>
      <w:r>
        <w:rPr>
          <w:sz w:val="20"/>
        </w:rPr>
        <w:t xml:space="preserve">, копии документов, указанных в </w:t>
      </w:r>
      <w:hyperlink w:history="0" w:anchor="P196" w:tooltip="2) документ, удостоверяющий личность заявителя;">
        <w:r>
          <w:rPr>
            <w:sz w:val="20"/>
            <w:color w:val="0000ff"/>
          </w:rPr>
          <w:t xml:space="preserve">подпунктах 2</w:t>
        </w:r>
      </w:hyperlink>
      <w:r>
        <w:rPr>
          <w:sz w:val="20"/>
        </w:rPr>
        <w:t xml:space="preserve">, </w:t>
      </w:r>
      <w:hyperlink w:history="0" w:anchor="P198" w:tooltip="3) свидетельство;">
        <w:r>
          <w:rPr>
            <w:sz w:val="20"/>
            <w:color w:val="0000ff"/>
          </w:rPr>
          <w:t xml:space="preserve">3 пункта 2.6.1 подраздела 2.6 раздела 2</w:t>
        </w:r>
      </w:hyperlink>
      <w:r>
        <w:rPr>
          <w:sz w:val="20"/>
        </w:rPr>
        <w:t xml:space="preserve"> настоящего Административного регламента, а также ответ на межведомственный запрос не позднее одного рабочего дня, следующего за днем поступления ответа на указанный межведомственный запрос.</w:t>
      </w:r>
    </w:p>
    <w:p>
      <w:pPr>
        <w:pStyle w:val="0"/>
        <w:spacing w:before="200" w:line-rule="auto"/>
        <w:ind w:firstLine="540"/>
        <w:jc w:val="both"/>
      </w:pPr>
      <w:r>
        <w:rPr>
          <w:sz w:val="20"/>
        </w:rPr>
        <w:t xml:space="preserve">3.1.I.8. Обязанности специалиста сектора Учреждения и МФЦ, ответственного за формирование и направление межведомственного запроса, должны быть закреплены в его должностной инструкции.</w:t>
      </w:r>
    </w:p>
    <w:p>
      <w:pPr>
        <w:pStyle w:val="0"/>
        <w:spacing w:before="200" w:line-rule="auto"/>
        <w:ind w:firstLine="540"/>
        <w:jc w:val="both"/>
      </w:pPr>
      <w:r>
        <w:rPr>
          <w:sz w:val="20"/>
        </w:rPr>
        <w:t xml:space="preserve">3.1.I.9. Максимальный срок выполнения административной процедуры формирования и направления межведомственного запроса составляет 4 рабочих дня.</w:t>
      </w:r>
    </w:p>
    <w:p>
      <w:pPr>
        <w:pStyle w:val="0"/>
        <w:jc w:val="both"/>
      </w:pPr>
      <w:r>
        <w:rPr>
          <w:sz w:val="20"/>
        </w:rPr>
      </w:r>
    </w:p>
    <w:bookmarkStart w:id="457" w:name="P457"/>
    <w:bookmarkEnd w:id="457"/>
    <w:p>
      <w:pPr>
        <w:pStyle w:val="2"/>
        <w:outlineLvl w:val="2"/>
        <w:jc w:val="center"/>
      </w:pPr>
      <w:r>
        <w:rPr>
          <w:sz w:val="20"/>
        </w:rPr>
        <w:t xml:space="preserve">3.2. Рассмотрение документов</w:t>
      </w:r>
    </w:p>
    <w:p>
      <w:pPr>
        <w:pStyle w:val="0"/>
        <w:jc w:val="center"/>
      </w:pPr>
      <w:r>
        <w:rPr>
          <w:sz w:val="20"/>
        </w:rPr>
        <w:t xml:space="preserve">(в ред. </w:t>
      </w:r>
      <w:hyperlink w:history="0" r:id="rId97"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13.07.2017 N 472)</w:t>
      </w:r>
    </w:p>
    <w:p>
      <w:pPr>
        <w:pStyle w:val="0"/>
        <w:jc w:val="both"/>
      </w:pPr>
      <w:r>
        <w:rPr>
          <w:sz w:val="20"/>
        </w:rPr>
      </w:r>
    </w:p>
    <w:p>
      <w:pPr>
        <w:pStyle w:val="0"/>
        <w:ind w:firstLine="540"/>
        <w:jc w:val="both"/>
      </w:pPr>
      <w:r>
        <w:rPr>
          <w:sz w:val="20"/>
        </w:rPr>
        <w:t xml:space="preserve">3.2.1.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заявления, документов, указанных в </w:t>
      </w:r>
      <w:hyperlink w:history="0" w:anchor="P199" w:tooltip="4) проездные билеты;">
        <w:r>
          <w:rPr>
            <w:sz w:val="20"/>
            <w:color w:val="0000ff"/>
          </w:rPr>
          <w:t xml:space="preserve">подпунктах 4</w:t>
        </w:r>
      </w:hyperlink>
      <w:r>
        <w:rPr>
          <w:sz w:val="20"/>
        </w:rPr>
        <w:t xml:space="preserve"> - </w:t>
      </w:r>
      <w:hyperlink w:history="0" w:anchor="P201" w:tooltip="6) справка, выданная уполномоченной организацией, об отсутствии железнодорожного сообщения между населенными пунктами при осуществлении реабилитированными лицами проезда водным, воздушным или междугородным автомобильным транспортом в районах, не имеющих железнодорожного сообщения.">
        <w:r>
          <w:rPr>
            <w:sz w:val="20"/>
            <w:color w:val="0000ff"/>
          </w:rPr>
          <w:t xml:space="preserve">6 пункта 2.6.1 подраздела 2.6 раздела 2</w:t>
        </w:r>
      </w:hyperlink>
      <w:r>
        <w:rPr>
          <w:sz w:val="20"/>
        </w:rPr>
        <w:t xml:space="preserve"> настоящего Административного регламента, копий документов, указанных в </w:t>
      </w:r>
      <w:hyperlink w:history="0" w:anchor="P196" w:tooltip="2) документ, удостоверяющий личность заявителя;">
        <w:r>
          <w:rPr>
            <w:sz w:val="20"/>
            <w:color w:val="0000ff"/>
          </w:rPr>
          <w:t xml:space="preserve">подпунктах 2</w:t>
        </w:r>
      </w:hyperlink>
      <w:r>
        <w:rPr>
          <w:sz w:val="20"/>
        </w:rPr>
        <w:t xml:space="preserve">, </w:t>
      </w:r>
      <w:hyperlink w:history="0" w:anchor="P198" w:tooltip="3) свидетельство;">
        <w:r>
          <w:rPr>
            <w:sz w:val="20"/>
            <w:color w:val="0000ff"/>
          </w:rPr>
          <w:t xml:space="preserve">3 пункта 2.6.1 подраздела 2.6 раздела 2</w:t>
        </w:r>
      </w:hyperlink>
      <w:r>
        <w:rPr>
          <w:sz w:val="20"/>
        </w:rPr>
        <w:t xml:space="preserve"> настоящего Административного регламента, копии документа, указанного в </w:t>
      </w:r>
      <w:hyperlink w:history="0" w:anchor="P226"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 или ответа на межведомственный запрос (далее - комплект документов).</w:t>
      </w:r>
    </w:p>
    <w:p>
      <w:pPr>
        <w:pStyle w:val="0"/>
        <w:spacing w:before="200" w:line-rule="auto"/>
        <w:ind w:firstLine="540"/>
        <w:jc w:val="both"/>
      </w:pPr>
      <w:r>
        <w:rPr>
          <w:sz w:val="20"/>
        </w:rPr>
        <w:t xml:space="preserve">3.2.2.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246" w:tooltip="2.8.1. Основаниями для отказа в предоставлении государственной услуги являются:">
        <w:r>
          <w:rPr>
            <w:sz w:val="20"/>
            <w:color w:val="0000ff"/>
          </w:rPr>
          <w:t xml:space="preserve">пунктом 2.8.1 подраздела 2.8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3.2.3. При отсутствии оснований для отказа в предоставлении государственной услуги, предусмотренных </w:t>
      </w:r>
      <w:hyperlink w:history="0" w:anchor="P246" w:tooltip="2.8.1. Основаниями для отказа в предоставлении государственной услуги являются:">
        <w:r>
          <w:rPr>
            <w:sz w:val="20"/>
            <w:color w:val="0000ff"/>
          </w:rPr>
          <w:t xml:space="preserve">пунктом 2.8.1 подраздела 2.8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w:t>
      </w:r>
      <w:hyperlink w:history="0" w:anchor="P831" w:tooltip="                                  РЕШЕНИЕ">
        <w:r>
          <w:rPr>
            <w:sz w:val="20"/>
            <w:color w:val="0000ff"/>
          </w:rPr>
          <w:t xml:space="preserve">решения</w:t>
        </w:r>
      </w:hyperlink>
      <w:r>
        <w:rPr>
          <w:sz w:val="20"/>
        </w:rPr>
        <w:t xml:space="preserve"> о назначении компенсации расходов за проезд по форме согласно приложению N 4 к настоящему Административному регламенту.</w:t>
      </w:r>
    </w:p>
    <w:p>
      <w:pPr>
        <w:pStyle w:val="0"/>
        <w:spacing w:before="200" w:line-rule="auto"/>
        <w:ind w:firstLine="540"/>
        <w:jc w:val="both"/>
      </w:pPr>
      <w:r>
        <w:rPr>
          <w:sz w:val="20"/>
        </w:rPr>
        <w:t xml:space="preserve">3.2.4. При наличии оснований для отказа в предоставлении государственной услуги, предусмотренных </w:t>
      </w:r>
      <w:hyperlink w:history="0" w:anchor="P246" w:tooltip="2.8.1. Основаниями для отказа в предоставлении государственной услуги являются:">
        <w:r>
          <w:rPr>
            <w:sz w:val="20"/>
            <w:color w:val="0000ff"/>
          </w:rPr>
          <w:t xml:space="preserve">пунктом 2.8.1 подраздела 2.8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об отказе в назначении компенсации расходов за проезд и проекта уведомления об отказе в назначении компенсации расходов за проезд.</w:t>
      </w:r>
    </w:p>
    <w:p>
      <w:pPr>
        <w:pStyle w:val="0"/>
        <w:spacing w:before="200" w:line-rule="auto"/>
        <w:ind w:firstLine="540"/>
        <w:jc w:val="both"/>
      </w:pPr>
      <w:r>
        <w:rPr>
          <w:sz w:val="20"/>
        </w:rPr>
        <w:t xml:space="preserve">3.2.5. Специалист сектора Учреждения, ответственный за рассмотрение документов, передает соответствующие проект решения, проект уведомления (при наличии) и комплект документов руководителю ОСЗН.</w:t>
      </w:r>
    </w:p>
    <w:p>
      <w:pPr>
        <w:pStyle w:val="0"/>
        <w:spacing w:before="200" w:line-rule="auto"/>
        <w:ind w:firstLine="540"/>
        <w:jc w:val="both"/>
      </w:pPr>
      <w:r>
        <w:rPr>
          <w:sz w:val="20"/>
        </w:rPr>
        <w:t xml:space="preserve">3.2.6. Обязанности специалиста сектора Учреждения, ответственного за рассмотрение документов, должны быть закреплены в его должностной инструкции.</w:t>
      </w:r>
    </w:p>
    <w:p>
      <w:pPr>
        <w:pStyle w:val="0"/>
        <w:spacing w:before="200" w:line-rule="auto"/>
        <w:ind w:firstLine="540"/>
        <w:jc w:val="both"/>
      </w:pPr>
      <w:r>
        <w:rPr>
          <w:sz w:val="20"/>
        </w:rPr>
        <w:t xml:space="preserve">3.2.7. Максимальный срок выполнения административной процедуры, предусмотренной настоящим подразделом, составляет 2 рабочих дня.</w:t>
      </w:r>
    </w:p>
    <w:p>
      <w:pPr>
        <w:pStyle w:val="0"/>
        <w:jc w:val="both"/>
      </w:pPr>
      <w:r>
        <w:rPr>
          <w:sz w:val="20"/>
        </w:rPr>
      </w:r>
    </w:p>
    <w:p>
      <w:pPr>
        <w:pStyle w:val="2"/>
        <w:outlineLvl w:val="2"/>
        <w:jc w:val="center"/>
      </w:pPr>
      <w:r>
        <w:rPr>
          <w:sz w:val="20"/>
        </w:rPr>
        <w:t xml:space="preserve">3.3. Принятие решения о назначении компенсации расходов</w:t>
      </w:r>
    </w:p>
    <w:p>
      <w:pPr>
        <w:pStyle w:val="2"/>
        <w:jc w:val="center"/>
      </w:pPr>
      <w:r>
        <w:rPr>
          <w:sz w:val="20"/>
        </w:rPr>
        <w:t xml:space="preserve">за проезд или об отказе в назначении компенсации</w:t>
      </w:r>
    </w:p>
    <w:p>
      <w:pPr>
        <w:pStyle w:val="2"/>
        <w:jc w:val="center"/>
      </w:pPr>
      <w:r>
        <w:rPr>
          <w:sz w:val="20"/>
        </w:rPr>
        <w:t xml:space="preserve">расходов за проезд</w:t>
      </w:r>
    </w:p>
    <w:p>
      <w:pPr>
        <w:pStyle w:val="0"/>
        <w:jc w:val="center"/>
      </w:pPr>
      <w:r>
        <w:rPr>
          <w:sz w:val="20"/>
        </w:rPr>
        <w:t xml:space="preserve">(в ред. </w:t>
      </w:r>
      <w:hyperlink w:history="0" r:id="rId98"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13.07.2017 N 472)</w:t>
      </w:r>
    </w:p>
    <w:p>
      <w:pPr>
        <w:pStyle w:val="0"/>
        <w:jc w:val="both"/>
      </w:pPr>
      <w:r>
        <w:rPr>
          <w:sz w:val="20"/>
        </w:rPr>
      </w:r>
    </w:p>
    <w:p>
      <w:pPr>
        <w:pStyle w:val="0"/>
        <w:ind w:firstLine="540"/>
        <w:jc w:val="both"/>
      </w:pPr>
      <w:r>
        <w:rPr>
          <w:sz w:val="20"/>
        </w:rPr>
        <w:t xml:space="preserve">3.3.1. Основанием для начала административной процедуры принятия решения о назначении компенсации расходов за проезд или об отказе в назначении компенсации расходов за проезд является получение руководителем ОСЗН комплекта документов и проекта решения о назначении (об отказе в назначении) компенсации расходов за проезд, а также проекта уведомления об отказе в назначении компенсации расходов за проезд (при наличии) от специалиста сектора Учреждения, ответственного за рассмотрение документов.</w:t>
      </w:r>
    </w:p>
    <w:p>
      <w:pPr>
        <w:pStyle w:val="0"/>
        <w:spacing w:before="200" w:line-rule="auto"/>
        <w:ind w:firstLine="540"/>
        <w:jc w:val="both"/>
      </w:pPr>
      <w:r>
        <w:rPr>
          <w:sz w:val="20"/>
        </w:rPr>
        <w:t xml:space="preserve">3.3.2. Руководитель ОСЗН определяет правомерность принятия решения о назначении (об отказе в назначении) компенсации расходов за проезд.</w:t>
      </w:r>
    </w:p>
    <w:p>
      <w:pPr>
        <w:pStyle w:val="0"/>
        <w:spacing w:before="200" w:line-rule="auto"/>
        <w:ind w:firstLine="540"/>
        <w:jc w:val="both"/>
      </w:pPr>
      <w:r>
        <w:rPr>
          <w:sz w:val="20"/>
        </w:rPr>
        <w:t xml:space="preserve">3.3.3. В случае если проект решения о назначении (об отказе в назначении) компенсации расходов за проезд не соответствует областному законодательству,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областного законодательства с указанием причины возврата. После приведения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pPr>
        <w:pStyle w:val="0"/>
        <w:spacing w:before="200" w:line-rule="auto"/>
        <w:ind w:firstLine="540"/>
        <w:jc w:val="both"/>
      </w:pPr>
      <w:r>
        <w:rPr>
          <w:sz w:val="20"/>
        </w:rPr>
        <w:t xml:space="preserve">3.3.4. В случае соответствия проекта решения о назначении (об отказе в назначении) компенсации расходов за проезд областному законодательству руководитель ОСЗН принимает решение о назначении (об отказе в назначении) компенсации расходов за проезд и:</w:t>
      </w:r>
    </w:p>
    <w:p>
      <w:pPr>
        <w:pStyle w:val="0"/>
        <w:spacing w:before="200" w:line-rule="auto"/>
        <w:ind w:firstLine="540"/>
        <w:jc w:val="both"/>
      </w:pPr>
      <w:r>
        <w:rPr>
          <w:sz w:val="20"/>
        </w:rPr>
        <w:t xml:space="preserve">- подписывает соответствующие проект решения и проект уведомления об отказе в назначении компенсации расходов за проезд (в случае принятия решения об отказе в назначении компенсации расходов за проезд) и заверяет печатью ОСЗН;</w:t>
      </w:r>
    </w:p>
    <w:p>
      <w:pPr>
        <w:pStyle w:val="0"/>
        <w:spacing w:before="200" w:line-rule="auto"/>
        <w:ind w:firstLine="540"/>
        <w:jc w:val="both"/>
      </w:pPr>
      <w:r>
        <w:rPr>
          <w:sz w:val="20"/>
        </w:rPr>
        <w:t xml:space="preserve">- возвращает комплект документов, решение о назначении (об отказе в назначении) компенсации расходов за проезд и уведомление об отказе в назначении компенсации расходов за проезд (при наличии) специалисту сектора Учреждения, ответственному за рассмотрение документов.</w:t>
      </w:r>
    </w:p>
    <w:p>
      <w:pPr>
        <w:pStyle w:val="0"/>
        <w:spacing w:before="200" w:line-rule="auto"/>
        <w:ind w:firstLine="540"/>
        <w:jc w:val="both"/>
      </w:pPr>
      <w:r>
        <w:rPr>
          <w:sz w:val="20"/>
        </w:rPr>
        <w:t xml:space="preserve">3.3.5. Обязанности руководителя ОСЗН должны быть закреплены в его должностном регламенте.</w:t>
      </w:r>
    </w:p>
    <w:p>
      <w:pPr>
        <w:pStyle w:val="0"/>
        <w:spacing w:before="200" w:line-rule="auto"/>
        <w:ind w:firstLine="540"/>
        <w:jc w:val="both"/>
      </w:pPr>
      <w:r>
        <w:rPr>
          <w:sz w:val="20"/>
        </w:rPr>
        <w:t xml:space="preserve">3.3.6. Срок выполнения административного действия по принятию решения о назначении компенсации расходов за проезд или об отказе в назначении компенсации расходов за проезд составляет 3 рабочих дня со дня поступления из сектора Учреждения комплекта документов, соответствующего проекта решения, проекта уведомления (при наличии).</w:t>
      </w:r>
    </w:p>
    <w:p>
      <w:pPr>
        <w:pStyle w:val="0"/>
        <w:spacing w:before="200" w:line-rule="auto"/>
        <w:ind w:firstLine="540"/>
        <w:jc w:val="both"/>
      </w:pPr>
      <w:r>
        <w:rPr>
          <w:sz w:val="20"/>
        </w:rPr>
        <w:t xml:space="preserve">3.3.7. Срок выполнения административного действия по возвращению комплекта документов, решения о назначении компенсации расходов за проезд или решения об отказе в назначении компенсации расходов за проезд и уведомления об отказе в назначении компенсации расходов за проезд составляет 2 рабочих дня со дня принятия соответствующего решения.</w:t>
      </w:r>
    </w:p>
    <w:p>
      <w:pPr>
        <w:pStyle w:val="0"/>
        <w:jc w:val="both"/>
      </w:pPr>
      <w:r>
        <w:rPr>
          <w:sz w:val="20"/>
        </w:rPr>
      </w:r>
    </w:p>
    <w:p>
      <w:pPr>
        <w:pStyle w:val="2"/>
        <w:outlineLvl w:val="2"/>
        <w:jc w:val="center"/>
      </w:pPr>
      <w:r>
        <w:rPr>
          <w:sz w:val="20"/>
        </w:rPr>
        <w:t xml:space="preserve">3.4. Формирование личного дела заявителя и получение</w:t>
      </w:r>
    </w:p>
    <w:p>
      <w:pPr>
        <w:pStyle w:val="2"/>
        <w:jc w:val="center"/>
      </w:pPr>
      <w:r>
        <w:rPr>
          <w:sz w:val="20"/>
        </w:rPr>
        <w:t xml:space="preserve">заявителем результата предоставления государственной услуги</w:t>
      </w:r>
    </w:p>
    <w:p>
      <w:pPr>
        <w:pStyle w:val="0"/>
        <w:jc w:val="center"/>
      </w:pPr>
      <w:r>
        <w:rPr>
          <w:sz w:val="20"/>
        </w:rPr>
        <w:t xml:space="preserve">(в ред. </w:t>
      </w:r>
      <w:hyperlink w:history="0" r:id="rId99"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13.07.2017 N 472)</w:t>
      </w:r>
    </w:p>
    <w:p>
      <w:pPr>
        <w:pStyle w:val="0"/>
        <w:jc w:val="both"/>
      </w:pPr>
      <w:r>
        <w:rPr>
          <w:sz w:val="20"/>
        </w:rPr>
      </w:r>
    </w:p>
    <w:p>
      <w:pPr>
        <w:pStyle w:val="0"/>
        <w:ind w:firstLine="540"/>
        <w:jc w:val="both"/>
      </w:pPr>
      <w:r>
        <w:rPr>
          <w:sz w:val="20"/>
        </w:rPr>
        <w:t xml:space="preserve">3.4.1. Основанием для начала административной процедуры формирования личного дела заявителя и получения заявителем результата предоставления государственной услуги является поступление комплекта документов, решения о назначении компенсации расходов за проезд или решения об отказе в назначении компенсации расходов за проезд и уведомления об отказе в назначении компенсации расходов за проезд специалисту сектора Учреждения, ответственному за рассмотрение документов, от руководителя ОСЗН.</w:t>
      </w:r>
    </w:p>
    <w:p>
      <w:pPr>
        <w:pStyle w:val="0"/>
        <w:spacing w:before="200" w:line-rule="auto"/>
        <w:ind w:firstLine="540"/>
        <w:jc w:val="both"/>
      </w:pPr>
      <w:r>
        <w:rPr>
          <w:sz w:val="20"/>
        </w:rPr>
        <w:t xml:space="preserve">3.4.2. Специалист сектора Учреждения, ответственный за рассмотрение документов:</w:t>
      </w:r>
    </w:p>
    <w:p>
      <w:pPr>
        <w:pStyle w:val="0"/>
        <w:spacing w:before="200" w:line-rule="auto"/>
        <w:ind w:firstLine="540"/>
        <w:jc w:val="both"/>
      </w:pPr>
      <w:r>
        <w:rPr>
          <w:sz w:val="20"/>
        </w:rPr>
        <w:t xml:space="preserve">1) принятое решение фиксирует в журнале регистрации обращений;</w:t>
      </w:r>
    </w:p>
    <w:p>
      <w:pPr>
        <w:pStyle w:val="0"/>
        <w:spacing w:before="200" w:line-rule="auto"/>
        <w:ind w:firstLine="540"/>
        <w:jc w:val="both"/>
      </w:pPr>
      <w:r>
        <w:rPr>
          <w:sz w:val="20"/>
        </w:rPr>
        <w:t xml:space="preserve">2) вводит в автоматизированную информационную систему "Электронный социальный регистр населения Смоленской области" (далее - автоматизированная информационная система) информацию, содержащуюся в комплекте документов.</w:t>
      </w:r>
    </w:p>
    <w:p>
      <w:pPr>
        <w:pStyle w:val="0"/>
        <w:spacing w:before="200" w:line-rule="auto"/>
        <w:ind w:firstLine="540"/>
        <w:jc w:val="both"/>
      </w:pPr>
      <w:r>
        <w:rPr>
          <w:sz w:val="20"/>
        </w:rPr>
        <w:t xml:space="preserve">В случае отказа в предоставлении государственной услуги данные о заявителе в автоматизированную информационную систему не вносятся;</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3.4.3. В случае принятия решения о назначении компенсации расходов за проезд уведомление о принятом решении заявителю не вручается и не направляется.</w:t>
      </w:r>
    </w:p>
    <w:p>
      <w:pPr>
        <w:pStyle w:val="0"/>
        <w:spacing w:before="200" w:line-rule="auto"/>
        <w:ind w:firstLine="540"/>
        <w:jc w:val="both"/>
      </w:pPr>
      <w:r>
        <w:rPr>
          <w:sz w:val="20"/>
        </w:rPr>
        <w:t xml:space="preserve">3.4.4. В случае принятия решения об отказе в назначении компенсации расходов за проезд уведомление об отказе в назначении компенсации расходов за проезд вручается заявителю лично либо направляется заявителю по почте или в личный кабинет заявителя на Едином портале.</w:t>
      </w:r>
    </w:p>
    <w:p>
      <w:pPr>
        <w:pStyle w:val="0"/>
        <w:spacing w:before="200" w:line-rule="auto"/>
        <w:ind w:firstLine="540"/>
        <w:jc w:val="both"/>
      </w:pPr>
      <w:r>
        <w:rPr>
          <w:sz w:val="20"/>
        </w:rPr>
        <w:t xml:space="preserve">3.4.5. Обязанности специалиста сектора Учреждения, ответственного за рассмотрение документов, должны быть закреплены в его должностной инструкции.</w:t>
      </w:r>
    </w:p>
    <w:p>
      <w:pPr>
        <w:pStyle w:val="0"/>
        <w:spacing w:before="200" w:line-rule="auto"/>
        <w:ind w:firstLine="540"/>
        <w:jc w:val="both"/>
      </w:pPr>
      <w:r>
        <w:rPr>
          <w:sz w:val="20"/>
        </w:rPr>
        <w:t xml:space="preserve">3.4.6. Максимальный срок выполнения административной процедуры, указанной в настоящем подразделе, не должен превышать 5 рабочих дней со дня принятия решения о назначении компенсации расходов за проезд или об отказе в назначении компенсации расходов за проезд.</w:t>
      </w:r>
    </w:p>
    <w:p>
      <w:pPr>
        <w:pStyle w:val="0"/>
        <w:jc w:val="both"/>
      </w:pPr>
      <w:r>
        <w:rPr>
          <w:sz w:val="20"/>
        </w:rPr>
      </w:r>
    </w:p>
    <w:bookmarkStart w:id="501" w:name="P501"/>
    <w:bookmarkEnd w:id="501"/>
    <w:p>
      <w:pPr>
        <w:pStyle w:val="2"/>
        <w:outlineLvl w:val="2"/>
        <w:jc w:val="center"/>
      </w:pPr>
      <w:r>
        <w:rPr>
          <w:sz w:val="20"/>
        </w:rPr>
        <w:t xml:space="preserve">3.5. Организация выплаты компенсации расходов за проезд</w:t>
      </w:r>
    </w:p>
    <w:p>
      <w:pPr>
        <w:pStyle w:val="0"/>
        <w:jc w:val="both"/>
      </w:pPr>
      <w:r>
        <w:rPr>
          <w:sz w:val="20"/>
        </w:rPr>
      </w:r>
    </w:p>
    <w:p>
      <w:pPr>
        <w:pStyle w:val="0"/>
        <w:ind w:firstLine="540"/>
        <w:jc w:val="both"/>
      </w:pPr>
      <w:r>
        <w:rPr>
          <w:sz w:val="20"/>
        </w:rPr>
        <w:t xml:space="preserve">3.5.1. Основанием для начала административной процедуры организации выплаты компенсации расходов за проезд является принятие решения о назначении компенсации расходов за проезд.</w:t>
      </w:r>
    </w:p>
    <w:p>
      <w:pPr>
        <w:pStyle w:val="0"/>
        <w:spacing w:before="200" w:line-rule="auto"/>
        <w:ind w:firstLine="540"/>
        <w:jc w:val="both"/>
      </w:pPr>
      <w:r>
        <w:rPr>
          <w:sz w:val="20"/>
        </w:rPr>
        <w:t xml:space="preserve">3.5.2. Специалист ОСЗН подготавливает сводный протокол и соответствующие формуляры получателей вновь назначенных компенсаций расходов за проезд и в соответствии с принятым в ОСЗН графиком передачи информации направляет их в отдел организации выплат Департамента.</w:t>
      </w:r>
    </w:p>
    <w:p>
      <w:pPr>
        <w:pStyle w:val="0"/>
        <w:spacing w:before="200" w:line-rule="auto"/>
        <w:ind w:firstLine="540"/>
        <w:jc w:val="both"/>
      </w:pPr>
      <w:r>
        <w:rPr>
          <w:sz w:val="20"/>
        </w:rPr>
        <w:t xml:space="preserve">3.5.3. Полученные из ОСЗН сводный протокол и формуляры получателей вновь назначенных компенсаций расходов за проезд специалистом отдела организации выплат Департамента обрабатываются, верифицируются и обобщаются по всем районам Смоленской области и передаются специалистам указанного отдела, ответственным за ведение баз данных и формирование выплатных документов.</w:t>
      </w:r>
    </w:p>
    <w:p>
      <w:pPr>
        <w:pStyle w:val="0"/>
        <w:spacing w:before="200" w:line-rule="auto"/>
        <w:ind w:firstLine="540"/>
        <w:jc w:val="both"/>
      </w:pPr>
      <w:r>
        <w:rPr>
          <w:sz w:val="20"/>
        </w:rPr>
        <w:t xml:space="preserve">3.5.4. Специалисты отдела организации выплат Департамента, ответственные за ведение баз данных и формирование выплатных документов, формируют пакеты выплатных документов для осуществления выплат через уполномоченный банк или через почтовое отделение.</w:t>
      </w:r>
    </w:p>
    <w:p>
      <w:pPr>
        <w:pStyle w:val="0"/>
        <w:spacing w:before="200" w:line-rule="auto"/>
        <w:ind w:firstLine="540"/>
        <w:jc w:val="both"/>
      </w:pPr>
      <w:r>
        <w:rPr>
          <w:sz w:val="20"/>
        </w:rPr>
        <w:t xml:space="preserve">3.5.5. Специалист отдела организации выплат Департамента, ответственный за учет проводимых отделом выплат, передает пакеты выплатных документов для осуществления выплат через уполномоченный банк или через почтовые отделения в отдел бухгалтерского учета и отчетности Департамента.</w:t>
      </w:r>
    </w:p>
    <w:p>
      <w:pPr>
        <w:pStyle w:val="0"/>
        <w:spacing w:before="200" w:line-rule="auto"/>
        <w:ind w:firstLine="540"/>
        <w:jc w:val="both"/>
      </w:pPr>
      <w:r>
        <w:rPr>
          <w:sz w:val="20"/>
        </w:rPr>
        <w:t xml:space="preserve">3.5.6. Специалист отдела бухгалтерского учета и отчетности Департамента на основании пакета выплатных документов подготавливает соответствующие платежные поручения для осуществления выплаты компенсации расходов за проезд.</w:t>
      </w:r>
    </w:p>
    <w:p>
      <w:pPr>
        <w:pStyle w:val="0"/>
        <w:spacing w:before="200" w:line-rule="auto"/>
        <w:ind w:firstLine="540"/>
        <w:jc w:val="both"/>
      </w:pPr>
      <w:r>
        <w:rPr>
          <w:sz w:val="20"/>
        </w:rPr>
        <w:t xml:space="preserve">3.5.7. Обязанности специалиста ОСЗН, специалиста отдела бухгалтерского учета и отчетности Департамента и специалиста отдела организации выплат Департамента, ответственного за ведение баз данных и формирование выплатных документов, а также специалиста указанного отдела, ответственного за учет проводимых отделом выплат, должны быть закреплены в их должностных регламентах.</w:t>
      </w:r>
    </w:p>
    <w:p>
      <w:pPr>
        <w:pStyle w:val="0"/>
        <w:spacing w:before="200" w:line-rule="auto"/>
        <w:ind w:firstLine="540"/>
        <w:jc w:val="both"/>
      </w:pPr>
      <w:r>
        <w:rPr>
          <w:sz w:val="20"/>
        </w:rPr>
        <w:t xml:space="preserve">3.5.8. Время выполнения процедуры, указанной в настоящем подразделе, составляет не более 30 дней со дня получения соответствующих сводных протоколов и формуляров из ОСЗН.</w:t>
      </w:r>
    </w:p>
    <w:p>
      <w:pPr>
        <w:pStyle w:val="0"/>
        <w:jc w:val="both"/>
      </w:pPr>
      <w:r>
        <w:rPr>
          <w:sz w:val="20"/>
        </w:rPr>
      </w:r>
    </w:p>
    <w:p>
      <w:pPr>
        <w:pStyle w:val="2"/>
        <w:outlineLvl w:val="2"/>
        <w:jc w:val="center"/>
      </w:pPr>
      <w:r>
        <w:rPr>
          <w:sz w:val="20"/>
        </w:rPr>
        <w:t xml:space="preserve">3.6.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w:t>
      </w:r>
    </w:p>
    <w:p>
      <w:pPr>
        <w:pStyle w:val="2"/>
        <w:jc w:val="center"/>
      </w:pPr>
      <w:r>
        <w:rPr>
          <w:sz w:val="20"/>
        </w:rPr>
        <w:t xml:space="preserve">"Единый портал государственных и муниципальных услуг</w:t>
      </w:r>
    </w:p>
    <w:p>
      <w:pPr>
        <w:pStyle w:val="2"/>
        <w:jc w:val="center"/>
      </w:pPr>
      <w:r>
        <w:rPr>
          <w:sz w:val="20"/>
        </w:rPr>
        <w:t xml:space="preserve">(функций)", региональной государственной информационной</w:t>
      </w:r>
    </w:p>
    <w:p>
      <w:pPr>
        <w:pStyle w:val="2"/>
        <w:jc w:val="center"/>
      </w:pPr>
      <w:r>
        <w:rPr>
          <w:sz w:val="20"/>
        </w:rPr>
        <w:t xml:space="preserve">системы "Портал государственных и муниципальных услуг</w:t>
      </w:r>
    </w:p>
    <w:p>
      <w:pPr>
        <w:pStyle w:val="2"/>
        <w:jc w:val="center"/>
      </w:pPr>
      <w:r>
        <w:rPr>
          <w:sz w:val="20"/>
        </w:rPr>
        <w:t xml:space="preserve">(функций) Смоленской области"</w:t>
      </w:r>
    </w:p>
    <w:p>
      <w:pPr>
        <w:pStyle w:val="0"/>
        <w:jc w:val="center"/>
      </w:pPr>
      <w:r>
        <w:rPr>
          <w:sz w:val="20"/>
        </w:rPr>
        <w:t xml:space="preserve">(в ред. </w:t>
      </w:r>
      <w:hyperlink w:history="0" r:id="rId100"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3.6.1.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запись на прием в сектор Учреждения, МФЦ для подачи запроса о предоставлении государственной услуги;</w:t>
      </w:r>
    </w:p>
    <w:p>
      <w:pPr>
        <w:pStyle w:val="0"/>
        <w:spacing w:before="200" w:line-rule="auto"/>
        <w:ind w:firstLine="540"/>
        <w:jc w:val="both"/>
      </w:pPr>
      <w:r>
        <w:rPr>
          <w:sz w:val="20"/>
        </w:rPr>
        <w:t xml:space="preserve">3) формирование запроса о предоставлении государственной услуги;</w:t>
      </w:r>
    </w:p>
    <w:p>
      <w:pPr>
        <w:pStyle w:val="0"/>
        <w:spacing w:before="200" w:line-rule="auto"/>
        <w:ind w:firstLine="540"/>
        <w:jc w:val="both"/>
      </w:pPr>
      <w:r>
        <w:rPr>
          <w:sz w:val="20"/>
        </w:rPr>
        <w:t xml:space="preserve">4) прием и регистрация в секторе Учреждения запроса и иных документов, необходимых для предоставления государственной услуги;</w:t>
      </w:r>
    </w:p>
    <w:p>
      <w:pPr>
        <w:pStyle w:val="0"/>
        <w:spacing w:before="200" w:line-rule="auto"/>
        <w:ind w:firstLine="540"/>
        <w:jc w:val="both"/>
      </w:pPr>
      <w:r>
        <w:rPr>
          <w:sz w:val="20"/>
        </w:rPr>
        <w:t xml:space="preserve">5) получение результата предоставления государственной услуги;</w:t>
      </w:r>
    </w:p>
    <w:p>
      <w:pPr>
        <w:pStyle w:val="0"/>
        <w:spacing w:before="200" w:line-rule="auto"/>
        <w:ind w:firstLine="540"/>
        <w:jc w:val="both"/>
      </w:pPr>
      <w:r>
        <w:rPr>
          <w:sz w:val="20"/>
        </w:rPr>
        <w:t xml:space="preserve">6) получение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7) осуществление оценки качества предоставления государственной услуги;</w:t>
      </w:r>
    </w:p>
    <w:p>
      <w:pPr>
        <w:pStyle w:val="0"/>
        <w:spacing w:before="200" w:line-rule="auto"/>
        <w:ind w:firstLine="540"/>
        <w:jc w:val="both"/>
      </w:pPr>
      <w:r>
        <w:rPr>
          <w:sz w:val="20"/>
        </w:rPr>
        <w:t xml:space="preserve">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специалистами Учреждения, сектора Учреждения и МФЦ.</w:t>
      </w:r>
    </w:p>
    <w:p>
      <w:pPr>
        <w:pStyle w:val="0"/>
        <w:spacing w:before="200" w:line-rule="auto"/>
        <w:ind w:firstLine="540"/>
        <w:jc w:val="both"/>
      </w:pPr>
      <w:r>
        <w:rPr>
          <w:sz w:val="20"/>
        </w:rPr>
        <w:t xml:space="preserve">3.6.2. При предоставлении в установленном порядке информации заявителям обеспечение доступа заявителей к сведениям о государственной услуге осуществляется путем размещения сведений о государственной услуге в Реестре с последующим размещением сведений на Едином портале и Региональном портале.</w:t>
      </w:r>
    </w:p>
    <w:p>
      <w:pPr>
        <w:pStyle w:val="0"/>
        <w:spacing w:before="200" w:line-rule="auto"/>
        <w:ind w:firstLine="540"/>
        <w:jc w:val="both"/>
      </w:pPr>
      <w:r>
        <w:rPr>
          <w:sz w:val="20"/>
        </w:rPr>
        <w:t xml:space="preserve">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Единого портала, Регионального портала заявителю предоставляется доступ к сведениям о государственной услуге, указанным в </w:t>
      </w:r>
      <w:hyperlink w:history="0" w:anchor="P71" w:tooltip="1.3. Требования к порядку информирования о предоставлении">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01"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Руководитель Департамента и специалисты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spacing w:before="200" w:line-rule="auto"/>
        <w:ind w:firstLine="540"/>
        <w:jc w:val="both"/>
      </w:pPr>
      <w:r>
        <w:rPr>
          <w:sz w:val="20"/>
        </w:rPr>
        <w:t xml:space="preserve">3.6.3. При записи на прием в сектор Учреждения с использованием Единого портала и (или) Регионального портала заявитель может:</w:t>
      </w:r>
    </w:p>
    <w:p>
      <w:pPr>
        <w:pStyle w:val="0"/>
        <w:spacing w:before="200" w:line-rule="auto"/>
        <w:ind w:firstLine="540"/>
        <w:jc w:val="both"/>
      </w:pPr>
      <w:r>
        <w:rPr>
          <w:sz w:val="20"/>
        </w:rPr>
        <w:t xml:space="preserve">1) ознакомиться с расписанием работы сектора Учреждения, а также с доступными для записи на прием датами и интервалами времени приема;</w:t>
      </w:r>
    </w:p>
    <w:p>
      <w:pPr>
        <w:pStyle w:val="0"/>
        <w:spacing w:before="200" w:line-rule="auto"/>
        <w:ind w:firstLine="540"/>
        <w:jc w:val="both"/>
      </w:pPr>
      <w:r>
        <w:rPr>
          <w:sz w:val="20"/>
        </w:rPr>
        <w:t xml:space="preserve">2) записаться в любые свободные для приема дату и время в пределах установленного в секторе Учреждения графика приема заявителей.</w:t>
      </w:r>
    </w:p>
    <w:p>
      <w:pPr>
        <w:pStyle w:val="0"/>
        <w:spacing w:before="200" w:line-rule="auto"/>
        <w:ind w:firstLine="540"/>
        <w:jc w:val="both"/>
      </w:pPr>
      <w:r>
        <w:rPr>
          <w:sz w:val="20"/>
        </w:rPr>
        <w:t xml:space="preserve">3.6.4. При получении государственной услуги в МФЦ заявитель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необходимо:</w:t>
      </w:r>
    </w:p>
    <w:p>
      <w:pPr>
        <w:pStyle w:val="0"/>
        <w:spacing w:before="200" w:line-rule="auto"/>
        <w:ind w:firstLine="540"/>
        <w:jc w:val="both"/>
      </w:pPr>
      <w:r>
        <w:rPr>
          <w:sz w:val="20"/>
        </w:rPr>
        <w:t xml:space="preserve">1) в интерактивном режиме выбрать населенный пункт и офис МФЦ, в который он желает обратиться;</w:t>
      </w:r>
    </w:p>
    <w:p>
      <w:pPr>
        <w:pStyle w:val="0"/>
        <w:spacing w:before="200" w:line-rule="auto"/>
        <w:ind w:firstLine="540"/>
        <w:jc w:val="both"/>
      </w:pPr>
      <w:r>
        <w:rPr>
          <w:sz w:val="20"/>
        </w:rPr>
        <w:t xml:space="preserve">2) из списка государственных услуг выбрать необходимую государственную услугу, а также количество дел;</w:t>
      </w:r>
    </w:p>
    <w:p>
      <w:pPr>
        <w:pStyle w:val="0"/>
        <w:spacing w:before="200" w:line-rule="auto"/>
        <w:ind w:firstLine="540"/>
        <w:jc w:val="both"/>
      </w:pPr>
      <w:r>
        <w:rPr>
          <w:sz w:val="20"/>
        </w:rPr>
        <w:t xml:space="preserve">3) выбрать желаемую дату и время из свободных для посещения МФЦ;</w:t>
      </w:r>
    </w:p>
    <w:p>
      <w:pPr>
        <w:pStyle w:val="0"/>
        <w:spacing w:before="200" w:line-rule="auto"/>
        <w:ind w:firstLine="540"/>
        <w:jc w:val="both"/>
      </w:pPr>
      <w:r>
        <w:rPr>
          <w:sz w:val="20"/>
        </w:rPr>
        <w:t xml:space="preserve">4) при необходимости внести контактные данные (номер телефона, адрес электронной почты заявителя) для обратной связи.</w:t>
      </w:r>
    </w:p>
    <w:p>
      <w:pPr>
        <w:pStyle w:val="0"/>
        <w:spacing w:before="200" w:line-rule="auto"/>
        <w:ind w:firstLine="540"/>
        <w:jc w:val="both"/>
      </w:pPr>
      <w:r>
        <w:rPr>
          <w:sz w:val="20"/>
        </w:rPr>
        <w:t xml:space="preserve">3.6.5. При подаче заявителем, имеющим подтвержденную учетную запись в ЕСИА на Едином портале и (или) Региональном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заявления, указанного в </w:t>
      </w:r>
      <w:hyperlink w:history="0" w:anchor="P184"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в электронной форме.</w:t>
      </w:r>
    </w:p>
    <w:p>
      <w:pPr>
        <w:pStyle w:val="0"/>
        <w:spacing w:before="200" w:line-rule="auto"/>
        <w:ind w:firstLine="540"/>
        <w:jc w:val="both"/>
      </w:pPr>
      <w:r>
        <w:rPr>
          <w:sz w:val="20"/>
        </w:rPr>
        <w:t xml:space="preserve">Формирование запроса заявителем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На Едином портале и (или) Региональном портале размещаются образцы заполнения электронной формы запроса.</w:t>
      </w:r>
    </w:p>
    <w:p>
      <w:pPr>
        <w:pStyle w:val="0"/>
        <w:spacing w:before="200" w:line-rule="auto"/>
        <w:ind w:firstLine="540"/>
        <w:jc w:val="both"/>
      </w:pPr>
      <w:r>
        <w:rPr>
          <w:sz w:val="20"/>
        </w:rPr>
        <w:t xml:space="preserve">При формировании заявления заявитель может осуществить:</w:t>
      </w:r>
    </w:p>
    <w:p>
      <w:pPr>
        <w:pStyle w:val="0"/>
        <w:spacing w:before="200" w:line-rule="auto"/>
        <w:ind w:firstLine="540"/>
        <w:jc w:val="both"/>
      </w:pPr>
      <w:r>
        <w:rPr>
          <w:sz w:val="20"/>
        </w:rPr>
        <w:t xml:space="preserve">- копирование и сохранение запроса;</w:t>
      </w:r>
    </w:p>
    <w:p>
      <w:pPr>
        <w:pStyle w:val="0"/>
        <w:spacing w:before="200" w:line-rule="auto"/>
        <w:ind w:firstLine="540"/>
        <w:jc w:val="both"/>
      </w:pPr>
      <w:r>
        <w:rPr>
          <w:sz w:val="20"/>
        </w:rPr>
        <w:t xml:space="preserve">- печать на бумажном носителе копии электронной формы запроса;</w:t>
      </w:r>
    </w:p>
    <w:p>
      <w:pPr>
        <w:pStyle w:val="0"/>
        <w:spacing w:before="200" w:line-rule="auto"/>
        <w:ind w:firstLine="540"/>
        <w:jc w:val="both"/>
      </w:pPr>
      <w:r>
        <w:rPr>
          <w:sz w:val="20"/>
        </w:rPr>
        <w:t xml:space="preserve">-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 возврат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 получение доступа на Едином портале и (или) Региональном портале к ранее поданным заявителем запросам в течение не менее 3 месяцев.</w:t>
      </w:r>
    </w:p>
    <w:p>
      <w:pPr>
        <w:pStyle w:val="0"/>
        <w:spacing w:before="200" w:line-rule="auto"/>
        <w:ind w:firstLine="540"/>
        <w:jc w:val="both"/>
      </w:pPr>
      <w:r>
        <w:rPr>
          <w:sz w:val="20"/>
        </w:rPr>
        <w:t xml:space="preserve">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их поступления и находится в статусе ожидания до представления заявителем документов, необходимых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Не позднее одного рабочего дня, следующего за днем регистрации заявления в электронной форме, заявителю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history="0" w:anchor="P184"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а также документы, указанные в </w:t>
      </w:r>
      <w:hyperlink w:history="0" w:anchor="P235" w:tooltip="2.7. Исчерпывающий перечень оснований для отказа в приеме">
        <w:r>
          <w:rPr>
            <w:sz w:val="20"/>
            <w:color w:val="0000ff"/>
          </w:rPr>
          <w:t xml:space="preserve">подразделе 2.7 раздела 2</w:t>
        </w:r>
      </w:hyperlink>
      <w:r>
        <w:rPr>
          <w:sz w:val="20"/>
        </w:rPr>
        <w:t xml:space="preserve"> настоящего Административного регламента, направляемые заявителем по собственной инициативе. Документы, указанные в </w:t>
      </w:r>
      <w:hyperlink w:history="0" w:anchor="P184"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заявитель на бумажном носителе должен представить в сектор Учреждения в срок не позднее десяти рабочих дней со дня направления уведомления заявителю.</w:t>
      </w:r>
    </w:p>
    <w:p>
      <w:pPr>
        <w:pStyle w:val="0"/>
        <w:spacing w:before="200" w:line-rule="auto"/>
        <w:ind w:firstLine="540"/>
        <w:jc w:val="both"/>
      </w:pPr>
      <w:r>
        <w:rPr>
          <w:sz w:val="20"/>
        </w:rPr>
        <w:t xml:space="preserve">В случае если заявитель в установленный срок не представил документы, указанные в </w:t>
      </w:r>
      <w:hyperlink w:history="0" w:anchor="P184"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специалист, ответственный за прием документов, направляет заявителю с помощью ведомственной автоматизированной информационной системы уведомление о прекращении рассмотрения его заявления.</w:t>
      </w:r>
    </w:p>
    <w:p>
      <w:pPr>
        <w:pStyle w:val="0"/>
        <w:spacing w:before="200" w:line-rule="auto"/>
        <w:ind w:firstLine="540"/>
        <w:jc w:val="both"/>
      </w:pPr>
      <w:r>
        <w:rPr>
          <w:sz w:val="20"/>
        </w:rPr>
        <w:t xml:space="preserve">В случае если в установленный срок заявитель представил документы, указанные в </w:t>
      </w:r>
      <w:hyperlink w:history="0" w:anchor="P184"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pPr>
        <w:pStyle w:val="0"/>
        <w:spacing w:before="200" w:line-rule="auto"/>
        <w:ind w:firstLine="540"/>
        <w:jc w:val="both"/>
      </w:pPr>
      <w:r>
        <w:rPr>
          <w:sz w:val="20"/>
        </w:rPr>
        <w:t xml:space="preserve">Дальнейшие административные процедуры и действия осуществляются в порядке, предусмотренном </w:t>
      </w:r>
      <w:hyperlink w:history="0" w:anchor="P443" w:tooltip="3.1.I. Формирование и направление межведомственного запроса">
        <w:r>
          <w:rPr>
            <w:sz w:val="20"/>
            <w:color w:val="0000ff"/>
          </w:rPr>
          <w:t xml:space="preserve">подразделами 3.1.I</w:t>
        </w:r>
      </w:hyperlink>
      <w:r>
        <w:rPr>
          <w:sz w:val="20"/>
        </w:rPr>
        <w:t xml:space="preserve"> - </w:t>
      </w:r>
      <w:hyperlink w:history="0" w:anchor="P501" w:tooltip="3.5. Организация выплаты компенсации расходов за проезд">
        <w:r>
          <w:rPr>
            <w:sz w:val="20"/>
            <w:color w:val="0000ff"/>
          </w:rPr>
          <w:t xml:space="preserve">3.5</w:t>
        </w:r>
      </w:hyperlink>
      <w:r>
        <w:rPr>
          <w:sz w:val="20"/>
        </w:rPr>
        <w:t xml:space="preserve"> настоящего раздела.</w:t>
      </w:r>
    </w:p>
    <w:p>
      <w:pPr>
        <w:pStyle w:val="0"/>
        <w:spacing w:before="200" w:line-rule="auto"/>
        <w:ind w:firstLine="540"/>
        <w:jc w:val="both"/>
      </w:pPr>
      <w:r>
        <w:rPr>
          <w:sz w:val="20"/>
        </w:rPr>
        <w:t xml:space="preserve">3.6.6. При обращении заявителя через Единый портал и (или) Региональный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и (или) Региональном портале.</w:t>
      </w:r>
    </w:p>
    <w:p>
      <w:pPr>
        <w:pStyle w:val="0"/>
        <w:spacing w:before="200" w:line-rule="auto"/>
        <w:ind w:firstLine="540"/>
        <w:jc w:val="both"/>
      </w:pPr>
      <w:r>
        <w:rPr>
          <w:sz w:val="20"/>
        </w:rPr>
        <w:t xml:space="preserve">3.6.7. При предоставлении государственной услуги в электронной форме заявителю направляется:</w:t>
      </w:r>
    </w:p>
    <w:p>
      <w:pPr>
        <w:pStyle w:val="0"/>
        <w:spacing w:before="200" w:line-rule="auto"/>
        <w:ind w:firstLine="540"/>
        <w:jc w:val="both"/>
      </w:pPr>
      <w:r>
        <w:rPr>
          <w:sz w:val="20"/>
        </w:rPr>
        <w:t xml:space="preserve">1) уведомление о записи на прием в сектор Учреждения, содержащее сведения о дате, времени и месте приема;</w:t>
      </w:r>
    </w:p>
    <w:p>
      <w:pPr>
        <w:pStyle w:val="0"/>
        <w:spacing w:before="200" w:line-rule="auto"/>
        <w:ind w:firstLine="540"/>
        <w:jc w:val="both"/>
      </w:pPr>
      <w:r>
        <w:rPr>
          <w:sz w:val="20"/>
        </w:rPr>
        <w:t xml:space="preserve">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pPr>
        <w:pStyle w:val="0"/>
        <w:spacing w:before="200" w:line-rule="auto"/>
        <w:ind w:firstLine="540"/>
        <w:jc w:val="both"/>
      </w:pPr>
      <w:r>
        <w:rPr>
          <w:sz w:val="20"/>
        </w:rPr>
        <w:t xml:space="preserve">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0"/>
        <w:spacing w:before="200" w:line-rule="auto"/>
        <w:ind w:firstLine="540"/>
        <w:jc w:val="both"/>
      </w:pPr>
      <w:r>
        <w:rPr>
          <w:sz w:val="20"/>
        </w:rPr>
        <w:t xml:space="preserve">3.6.8. При подаче заявления о предоставлении государственной услуги заявитель может оценить качество предоставления государственной услуги в электронной форме посредством Единого портала и (или) Регионального портала.</w:t>
      </w:r>
    </w:p>
    <w:p>
      <w:pPr>
        <w:pStyle w:val="0"/>
        <w:spacing w:before="200" w:line-rule="auto"/>
        <w:ind w:firstLine="540"/>
        <w:jc w:val="both"/>
      </w:pPr>
      <w:r>
        <w:rPr>
          <w:sz w:val="20"/>
        </w:rPr>
        <w:t xml:space="preserve">3.6.9. Заявитель имеет право подать жалобу на решения и действия (бездействие) должностных лиц, государственных гражданских служащих Департамента, ОСЗН, а также специалистов Учреждения, секторов Учреждения,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Единого портала и (или) Регионального портала.</w:t>
      </w:r>
    </w:p>
    <w:p>
      <w:pPr>
        <w:pStyle w:val="0"/>
        <w:jc w:val="both"/>
      </w:pPr>
      <w:r>
        <w:rPr>
          <w:sz w:val="20"/>
        </w:rPr>
      </w:r>
    </w:p>
    <w:p>
      <w:pPr>
        <w:pStyle w:val="2"/>
        <w:outlineLvl w:val="2"/>
        <w:jc w:val="center"/>
      </w:pPr>
      <w:r>
        <w:rPr>
          <w:sz w:val="20"/>
        </w:rPr>
        <w:t xml:space="preserve">3.7. Подача заявителем запроса и иных документов,</w:t>
      </w:r>
    </w:p>
    <w:p>
      <w:pPr>
        <w:pStyle w:val="2"/>
        <w:jc w:val="center"/>
      </w:pPr>
      <w:r>
        <w:rPr>
          <w:sz w:val="20"/>
        </w:rPr>
        <w:t xml:space="preserve">необходимых для предоставления государственной услуги,</w:t>
      </w:r>
    </w:p>
    <w:p>
      <w:pPr>
        <w:pStyle w:val="2"/>
        <w:jc w:val="center"/>
      </w:pPr>
      <w:r>
        <w:rPr>
          <w:sz w:val="20"/>
        </w:rPr>
        <w:t xml:space="preserve">и прием таких запроса и документов в электронной форме</w:t>
      </w:r>
    </w:p>
    <w:p>
      <w:pPr>
        <w:pStyle w:val="0"/>
        <w:jc w:val="center"/>
      </w:pPr>
      <w:r>
        <w:rPr>
          <w:sz w:val="20"/>
        </w:rPr>
        <w:t xml:space="preserve">(введен </w:t>
      </w:r>
      <w:hyperlink w:history="0" r:id="rId102" w:tooltip="Постановление Администрации Смоленской области от 13.07.2017 N 472 &quot;О внесении изменений в постановление Администрации Смоленской области от 01.08.2012 N 514&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13.07.2017 N 472)</w:t>
      </w:r>
    </w:p>
    <w:p>
      <w:pPr>
        <w:pStyle w:val="0"/>
        <w:jc w:val="both"/>
      </w:pPr>
      <w:r>
        <w:rPr>
          <w:sz w:val="20"/>
        </w:rPr>
      </w:r>
    </w:p>
    <w:p>
      <w:pPr>
        <w:pStyle w:val="0"/>
        <w:ind w:firstLine="540"/>
        <w:jc w:val="both"/>
      </w:pPr>
      <w:r>
        <w:rPr>
          <w:sz w:val="20"/>
        </w:rPr>
        <w:t xml:space="preserve">3.7.1. Основанием для начала административной процедуры подачи заявителем запроса и иных документов, необходимых для предоставления государственной услуги, и приема таких запроса и документов в электронной форме является поступление в сектор Учреждения с помощью автоматизированной информационной системы заявления и документов, указанных в </w:t>
      </w:r>
      <w:hyperlink w:history="0" w:anchor="P194" w:tooltip="2.6.1. В перечень документов, необходимых для предоставления государственной услуги, входят:">
        <w:r>
          <w:rPr>
            <w:sz w:val="20"/>
            <w:color w:val="0000ff"/>
          </w:rPr>
          <w:t xml:space="preserve">пункте 2.6.1 подраздела 2.6 раздела 2</w:t>
        </w:r>
      </w:hyperlink>
      <w:r>
        <w:rPr>
          <w:sz w:val="20"/>
        </w:rPr>
        <w:t xml:space="preserve"> настоящего Административного регламента, а также документа, указанного в </w:t>
      </w:r>
      <w:hyperlink w:history="0" w:anchor="P226" w:tooltip="2.6.I.1. Документом, необходимым для предоставления государственной услуги, который заявитель вправе представить по собственной инициативе, является документ, удостоверяющий место жительства (место пребывания) заявителя.">
        <w:r>
          <w:rPr>
            <w:sz w:val="20"/>
            <w:color w:val="0000ff"/>
          </w:rPr>
          <w:t xml:space="preserve">пункте 2.6.I.1 подраздела 2.6.I раздела 2</w:t>
        </w:r>
      </w:hyperlink>
      <w:r>
        <w:rPr>
          <w:sz w:val="20"/>
        </w:rPr>
        <w:t xml:space="preserve"> настоящего Административного регламента, направленного по инициативе заявителя, в электронной форме.</w:t>
      </w:r>
    </w:p>
    <w:bookmarkStart w:id="574" w:name="P574"/>
    <w:bookmarkEnd w:id="574"/>
    <w:p>
      <w:pPr>
        <w:pStyle w:val="0"/>
        <w:spacing w:before="200" w:line-rule="auto"/>
        <w:ind w:firstLine="540"/>
        <w:jc w:val="both"/>
      </w:pPr>
      <w:r>
        <w:rPr>
          <w:sz w:val="20"/>
        </w:rPr>
        <w:t xml:space="preserve">3.7.2. Заявление и прилагаемые к нему документы, представленные в электронной форме, регистрируются в секторе Учреждения в день их поступления. В срок не позднее одного рабочего дня, следующего за днем регистрации заявления и прилагаемых к нему документов, заявителю в его личный кабинет на Едином портале с помощью автоматизированной информационной системы направляется уведомление, в котором указывается регистрационный номер заявления.</w:t>
      </w:r>
    </w:p>
    <w:p>
      <w:pPr>
        <w:pStyle w:val="0"/>
        <w:spacing w:before="200" w:line-rule="auto"/>
        <w:ind w:firstLine="540"/>
        <w:jc w:val="both"/>
      </w:pPr>
      <w:r>
        <w:rPr>
          <w:sz w:val="20"/>
        </w:rPr>
        <w:t xml:space="preserve">3.7.3. После направления заявителю уведомления, указанного в </w:t>
      </w:r>
      <w:hyperlink w:history="0" w:anchor="P574" w:tooltip="3.7.2. Заявление и прилагаемые к нему документы, представленные в электронной форме, регистрируются в секторе Учреждения в день их поступления. В срок не позднее одного рабочего дня, следующего за днем регистрации заявления и прилагаемых к нему документов, заявителю в его личный кабинет на Едином портале с помощью автоматизированной информационной системы направляется уведомление, в котором указывается регистрационный номер заявления.">
        <w:r>
          <w:rPr>
            <w:sz w:val="20"/>
            <w:color w:val="0000ff"/>
          </w:rPr>
          <w:t xml:space="preserve">пункте 3.7.2</w:t>
        </w:r>
      </w:hyperlink>
      <w:r>
        <w:rPr>
          <w:sz w:val="20"/>
        </w:rPr>
        <w:t xml:space="preserve"> настоящего подраздела, осуществляются дальнейшие административные действия согласно административным процедурам, предусмотренным </w:t>
      </w:r>
      <w:hyperlink w:history="0" w:anchor="P443" w:tooltip="3.1.I. Формирование и направление межведомственного запроса">
        <w:r>
          <w:rPr>
            <w:sz w:val="20"/>
            <w:color w:val="0000ff"/>
          </w:rPr>
          <w:t xml:space="preserve">подразделами 3.1.I</w:t>
        </w:r>
      </w:hyperlink>
      <w:r>
        <w:rPr>
          <w:sz w:val="20"/>
        </w:rPr>
        <w:t xml:space="preserve"> - </w:t>
      </w:r>
      <w:hyperlink w:history="0" w:anchor="P501" w:tooltip="3.5. Организация выплаты компенсации расходов за проезд">
        <w:r>
          <w:rPr>
            <w:sz w:val="20"/>
            <w:color w:val="0000ff"/>
          </w:rPr>
          <w:t xml:space="preserve">3.5</w:t>
        </w:r>
      </w:hyperlink>
      <w:r>
        <w:rPr>
          <w:sz w:val="20"/>
        </w:rPr>
        <w:t xml:space="preserve"> настоящего раздела.</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государственной услуги должностными лицами, государственными гражданскими служащими ОСЗН.</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предоставления личного дела после вынесения решения о назначении компенсации расходов за проезд.</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spacing w:before="200" w:line-rule="auto"/>
        <w:ind w:firstLine="540"/>
        <w:jc w:val="both"/>
      </w:pPr>
      <w:r>
        <w:rPr>
          <w:sz w:val="20"/>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органов исполнительной власти, должностных лиц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ими в ходе предоставления государственной услуги</w:t>
      </w:r>
    </w:p>
    <w:p>
      <w:pPr>
        <w:pStyle w:val="0"/>
        <w:jc w:val="both"/>
      </w:pPr>
      <w:r>
        <w:rPr>
          <w:sz w:val="20"/>
        </w:rPr>
      </w:r>
    </w:p>
    <w:p>
      <w:pPr>
        <w:pStyle w:val="0"/>
        <w:ind w:firstLine="540"/>
        <w:jc w:val="both"/>
      </w:pPr>
      <w:r>
        <w:rPr>
          <w:sz w:val="20"/>
        </w:rPr>
        <w:t xml:space="preserve">4.3.1. Специалисты Департамента, ОСЗН, Учреждения, секторов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pPr>
        <w:pStyle w:val="0"/>
        <w:jc w:val="both"/>
      </w:pPr>
      <w:r>
        <w:rPr>
          <w:sz w:val="20"/>
        </w:rPr>
        <w:t xml:space="preserve">(п. 4.3.1 в ред. </w:t>
      </w:r>
      <w:hyperlink w:history="0" r:id="rId103"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 от 30.12.2019 N 850)</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законодательством Российской Федерации и нормативными правовыми актами Администрации Смоленской области.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w:t>
      </w:r>
    </w:p>
    <w:p>
      <w:pPr>
        <w:pStyle w:val="2"/>
        <w:jc w:val="center"/>
      </w:pPr>
      <w:r>
        <w:rPr>
          <w:sz w:val="20"/>
        </w:rPr>
        <w:t xml:space="preserve">услуги, в том числе со стороны граждан,</w:t>
      </w:r>
    </w:p>
    <w:p>
      <w:pPr>
        <w:pStyle w:val="2"/>
        <w:jc w:val="center"/>
      </w:pPr>
      <w:r>
        <w:rPr>
          <w:sz w:val="20"/>
        </w:rPr>
        <w:t xml:space="preserve">их объединений и организаций</w:t>
      </w:r>
    </w:p>
    <w:p>
      <w:pPr>
        <w:pStyle w:val="0"/>
        <w:jc w:val="both"/>
      </w:pPr>
      <w:r>
        <w:rPr>
          <w:sz w:val="20"/>
        </w:rPr>
      </w:r>
    </w:p>
    <w:p>
      <w:pPr>
        <w:pStyle w:val="0"/>
        <w:ind w:firstLine="540"/>
        <w:jc w:val="both"/>
      </w:pPr>
      <w:r>
        <w:rPr>
          <w:sz w:val="20"/>
        </w:rPr>
        <w:t xml:space="preserve">Граждане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исполнительной власти,</w:t>
      </w:r>
    </w:p>
    <w:p>
      <w:pPr>
        <w:pStyle w:val="2"/>
        <w:jc w:val="center"/>
      </w:pPr>
      <w:r>
        <w:rPr>
          <w:sz w:val="20"/>
        </w:rPr>
        <w:t xml:space="preserve">предоставляющего государственную услугу, а также должностных</w:t>
      </w:r>
    </w:p>
    <w:p>
      <w:pPr>
        <w:pStyle w:val="2"/>
        <w:jc w:val="center"/>
      </w:pPr>
      <w:r>
        <w:rPr>
          <w:sz w:val="20"/>
        </w:rPr>
        <w:t xml:space="preserve">лиц, государственных гражданских служащих</w:t>
      </w:r>
    </w:p>
    <w:p>
      <w:pPr>
        <w:pStyle w:val="0"/>
        <w:jc w:val="center"/>
      </w:pPr>
      <w:r>
        <w:rPr>
          <w:sz w:val="20"/>
        </w:rPr>
        <w:t xml:space="preserve">(в ред. </w:t>
      </w:r>
      <w:hyperlink w:history="0" r:id="rId104"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30.12.2019 N 850)</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специалистами Учреждения, сектора Учреждения, МФЦ,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исполнительной власти, предоставляющего государственную услугу, должностного лица органа исполнительной власти, предоставляющего государственную услугу, государственного гражданского служащего.</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 запроса, указанного в </w:t>
      </w:r>
      <w:hyperlink w:history="0" r:id="rId10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специалиста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0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1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1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5.3. Заявитель вправе подать жалобу в письменной форме на бумажном носителе, в электронной форме в орган исполнительной власти, предоставляющий государственную услугу,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исполнительной власти,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исполнительной власти, предоставляющего государственную услугу. Жалобы на решения и действия (бездействие) специалиста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pPr>
        <w:pStyle w:val="0"/>
        <w:spacing w:before="200" w:line-rule="auto"/>
        <w:ind w:firstLine="540"/>
        <w:jc w:val="both"/>
      </w:pPr>
      <w:r>
        <w:rPr>
          <w:sz w:val="20"/>
        </w:rPr>
        <w:t xml:space="preserve">5.4. Жалоба на решения и действия (бездействие) органа исполнительной власти, предоставляющего государственную услугу, должностного лица органа исполнительной власти, предоставляющего государственную услугу, государственного гражданского служащего, руководителя органа исполнительной власти, предоставляющего государственную услугу,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специалиста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5.5. Жалоба, поступившая в орган исполнительной власти,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исполнительной власти,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1) наименование органа исполнительной власти, предоставляющего государственную услугу, должностного лица органа исполнительной власти, предоставляющего государственную услугу, либо государственного гражданского служащего, МФЦ, его руководителя и (или) специалиста,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исполнительной власти, предоставляющего государственную услугу, должностного лица органа исполнительной власти, предоставляющего государственную услугу, либо государственного гражданского служащего, МФЦ, специалиста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исполнительной власти, предоставляющего государственную услугу, должностного лица органа исполнительной власти, предоставляющего государственную услугу, либо государственного гражданского служащего, МФЦ, специалиста МФЦ.</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bookmarkStart w:id="650" w:name="P650"/>
    <w:bookmarkEnd w:id="650"/>
    <w:p>
      <w:pPr>
        <w:pStyle w:val="0"/>
        <w:spacing w:before="200" w:line-rule="auto"/>
        <w:ind w:firstLine="540"/>
        <w:jc w:val="both"/>
      </w:pPr>
      <w:r>
        <w:rPr>
          <w:sz w:val="20"/>
        </w:rPr>
        <w:t xml:space="preserve">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исполнительной власти,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5.10. В случае признания жалобы не подлежащей удовлетворению в ответе заявителю, указанном в </w:t>
      </w:r>
      <w:hyperlink w:history="0" w:anchor="P650" w:tooltip="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5.8</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1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spacing w:before="200" w:line-rule="auto"/>
        <w:ind w:firstLine="540"/>
        <w:jc w:val="both"/>
      </w:pPr>
      <w:r>
        <w:rPr>
          <w:sz w:val="20"/>
        </w:rPr>
        <w:t xml:space="preserve">5.12. Заявитель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pPr>
        <w:pStyle w:val="0"/>
        <w:spacing w:before="200" w:line-rule="auto"/>
        <w:ind w:firstLine="540"/>
        <w:jc w:val="both"/>
      </w:pPr>
      <w:r>
        <w:rPr>
          <w:sz w:val="20"/>
        </w:rPr>
        <w:t xml:space="preserve">5.13. Информация, указанная в настоящем разделе, подлежит обязательному размещению на Едином портале и (или) Региональном портале. Департамент обеспечивает размещение и актуализацию сведений в соответствующем разделе Реестра.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"Компенсация расходов за проезд</w:t>
      </w:r>
    </w:p>
    <w:p>
      <w:pPr>
        <w:pStyle w:val="0"/>
        <w:jc w:val="right"/>
      </w:pPr>
      <w:r>
        <w:rPr>
          <w:sz w:val="20"/>
        </w:rPr>
        <w:t xml:space="preserve">(туда и обратно) один раз в год</w:t>
      </w:r>
    </w:p>
    <w:p>
      <w:pPr>
        <w:pStyle w:val="0"/>
        <w:jc w:val="right"/>
      </w:pPr>
      <w:r>
        <w:rPr>
          <w:sz w:val="20"/>
        </w:rPr>
        <w:t xml:space="preserve">железнодорожным транспортом</w:t>
      </w:r>
    </w:p>
    <w:p>
      <w:pPr>
        <w:pStyle w:val="0"/>
        <w:jc w:val="right"/>
      </w:pPr>
      <w:r>
        <w:rPr>
          <w:sz w:val="20"/>
        </w:rPr>
        <w:t xml:space="preserve">в пределах территории</w:t>
      </w:r>
    </w:p>
    <w:p>
      <w:pPr>
        <w:pStyle w:val="0"/>
        <w:jc w:val="right"/>
      </w:pPr>
      <w:r>
        <w:rPr>
          <w:sz w:val="20"/>
        </w:rPr>
        <w:t xml:space="preserve">Российской Федерации,</w:t>
      </w:r>
    </w:p>
    <w:p>
      <w:pPr>
        <w:pStyle w:val="0"/>
        <w:jc w:val="right"/>
      </w:pPr>
      <w:r>
        <w:rPr>
          <w:sz w:val="20"/>
        </w:rPr>
        <w:t xml:space="preserve">а в районах, не имеющих</w:t>
      </w:r>
    </w:p>
    <w:p>
      <w:pPr>
        <w:pStyle w:val="0"/>
        <w:jc w:val="right"/>
      </w:pPr>
      <w:r>
        <w:rPr>
          <w:sz w:val="20"/>
        </w:rPr>
        <w:t xml:space="preserve">железнодорожного сообщения, -</w:t>
      </w:r>
    </w:p>
    <w:p>
      <w:pPr>
        <w:pStyle w:val="0"/>
        <w:jc w:val="right"/>
      </w:pPr>
      <w:r>
        <w:rPr>
          <w:sz w:val="20"/>
        </w:rPr>
        <w:t xml:space="preserve">водным, воздушным или междугородным</w:t>
      </w:r>
    </w:p>
    <w:p>
      <w:pPr>
        <w:pStyle w:val="0"/>
        <w:jc w:val="right"/>
      </w:pPr>
      <w:r>
        <w:rPr>
          <w:sz w:val="20"/>
        </w:rPr>
        <w:t xml:space="preserve">автомобильным транспортом</w:t>
      </w:r>
    </w:p>
    <w:p>
      <w:pPr>
        <w:pStyle w:val="0"/>
        <w:jc w:val="right"/>
      </w:pPr>
      <w:r>
        <w:rPr>
          <w:sz w:val="20"/>
        </w:rPr>
        <w:t xml:space="preserve">реабилитированным лицам,</w:t>
      </w:r>
    </w:p>
    <w:p>
      <w:pPr>
        <w:pStyle w:val="0"/>
        <w:jc w:val="right"/>
      </w:pPr>
      <w:r>
        <w:rPr>
          <w:sz w:val="20"/>
        </w:rPr>
        <w:t xml:space="preserve">проживающим на территории</w:t>
      </w:r>
    </w:p>
    <w:p>
      <w:pPr>
        <w:pStyle w:val="0"/>
        <w:jc w:val="right"/>
      </w:pPr>
      <w:r>
        <w:rPr>
          <w:sz w:val="20"/>
        </w:rPr>
        <w:t xml:space="preserve">Смоленской области"</w:t>
      </w:r>
    </w:p>
    <w:p>
      <w:pPr>
        <w:pStyle w:val="0"/>
        <w:jc w:val="both"/>
      </w:pPr>
      <w:r>
        <w:rPr>
          <w:sz w:val="20"/>
        </w:rPr>
      </w:r>
    </w:p>
    <w:p>
      <w:pPr>
        <w:pStyle w:val="0"/>
        <w:ind w:firstLine="540"/>
        <w:jc w:val="both"/>
      </w:pPr>
      <w:r>
        <w:rPr>
          <w:sz w:val="20"/>
        </w:rPr>
        <w:t xml:space="preserve">Утратило силу. - </w:t>
      </w:r>
      <w:hyperlink w:history="0" r:id="rId113"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Постановление</w:t>
        </w:r>
      </w:hyperlink>
      <w:r>
        <w:rPr>
          <w:sz w:val="20"/>
        </w:rPr>
        <w:t xml:space="preserve"> Администрации Смоленской области от 30.12.2019 N 850.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"Компенсация расходов за проезд</w:t>
      </w:r>
    </w:p>
    <w:p>
      <w:pPr>
        <w:pStyle w:val="0"/>
        <w:jc w:val="right"/>
      </w:pPr>
      <w:r>
        <w:rPr>
          <w:sz w:val="20"/>
        </w:rPr>
        <w:t xml:space="preserve">(туда и обратно) один раз в год</w:t>
      </w:r>
    </w:p>
    <w:p>
      <w:pPr>
        <w:pStyle w:val="0"/>
        <w:jc w:val="right"/>
      </w:pPr>
      <w:r>
        <w:rPr>
          <w:sz w:val="20"/>
        </w:rPr>
        <w:t xml:space="preserve">железнодорожным транспортом</w:t>
      </w:r>
    </w:p>
    <w:p>
      <w:pPr>
        <w:pStyle w:val="0"/>
        <w:jc w:val="right"/>
      </w:pPr>
      <w:r>
        <w:rPr>
          <w:sz w:val="20"/>
        </w:rPr>
        <w:t xml:space="preserve">в пределах территории</w:t>
      </w:r>
    </w:p>
    <w:p>
      <w:pPr>
        <w:pStyle w:val="0"/>
        <w:jc w:val="right"/>
      </w:pPr>
      <w:r>
        <w:rPr>
          <w:sz w:val="20"/>
        </w:rPr>
        <w:t xml:space="preserve">Российской Федерации,</w:t>
      </w:r>
    </w:p>
    <w:p>
      <w:pPr>
        <w:pStyle w:val="0"/>
        <w:jc w:val="right"/>
      </w:pPr>
      <w:r>
        <w:rPr>
          <w:sz w:val="20"/>
        </w:rPr>
        <w:t xml:space="preserve">а в районах, не имеющих</w:t>
      </w:r>
    </w:p>
    <w:p>
      <w:pPr>
        <w:pStyle w:val="0"/>
        <w:jc w:val="right"/>
      </w:pPr>
      <w:r>
        <w:rPr>
          <w:sz w:val="20"/>
        </w:rPr>
        <w:t xml:space="preserve">железнодорожного сообщения, -</w:t>
      </w:r>
    </w:p>
    <w:p>
      <w:pPr>
        <w:pStyle w:val="0"/>
        <w:jc w:val="right"/>
      </w:pPr>
      <w:r>
        <w:rPr>
          <w:sz w:val="20"/>
        </w:rPr>
        <w:t xml:space="preserve">водным, воздушным или междугородным</w:t>
      </w:r>
    </w:p>
    <w:p>
      <w:pPr>
        <w:pStyle w:val="0"/>
        <w:jc w:val="right"/>
      </w:pPr>
      <w:r>
        <w:rPr>
          <w:sz w:val="20"/>
        </w:rPr>
        <w:t xml:space="preserve">автомобильным транспортом</w:t>
      </w:r>
    </w:p>
    <w:p>
      <w:pPr>
        <w:pStyle w:val="0"/>
        <w:jc w:val="right"/>
      </w:pPr>
      <w:r>
        <w:rPr>
          <w:sz w:val="20"/>
        </w:rPr>
        <w:t xml:space="preserve">реабилитированным лицам,</w:t>
      </w:r>
    </w:p>
    <w:p>
      <w:pPr>
        <w:pStyle w:val="0"/>
        <w:jc w:val="right"/>
      </w:pPr>
      <w:r>
        <w:rPr>
          <w:sz w:val="20"/>
        </w:rPr>
        <w:t xml:space="preserve">проживающим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отдела (сектора)</w:t>
      </w:r>
    </w:p>
    <w:p>
      <w:pPr>
        <w:pStyle w:val="1"/>
        <w:jc w:val="both"/>
      </w:pPr>
      <w:r>
        <w:rPr>
          <w:sz w:val="20"/>
        </w:rPr>
        <w:t xml:space="preserve">                                                социальной защиты населения</w:t>
      </w:r>
    </w:p>
    <w:p>
      <w:pPr>
        <w:pStyle w:val="1"/>
        <w:jc w:val="both"/>
      </w:pPr>
      <w:r>
        <w:rPr>
          <w:sz w:val="20"/>
        </w:rPr>
        <w:t xml:space="preserve">                                                ___________________________</w:t>
      </w:r>
    </w:p>
    <w:p>
      <w:pPr>
        <w:pStyle w:val="1"/>
        <w:jc w:val="both"/>
      </w:pPr>
      <w:r>
        <w:rPr>
          <w:sz w:val="20"/>
        </w:rPr>
        <w:t xml:space="preserve">                                                ___________________________</w:t>
      </w:r>
    </w:p>
    <w:p>
      <w:pPr>
        <w:pStyle w:val="1"/>
        <w:jc w:val="both"/>
      </w:pPr>
      <w:r>
        <w:rPr>
          <w:sz w:val="20"/>
        </w:rPr>
      </w:r>
    </w:p>
    <w:bookmarkStart w:id="712" w:name="P712"/>
    <w:bookmarkEnd w:id="712"/>
    <w:p>
      <w:pPr>
        <w:pStyle w:val="1"/>
        <w:jc w:val="both"/>
      </w:pPr>
      <w:r>
        <w:rPr>
          <w:sz w:val="20"/>
        </w:rPr>
        <w:t xml:space="preserve">                                 ЗАЯВЛЕНИЕ</w:t>
      </w:r>
    </w:p>
    <w:p>
      <w:pPr>
        <w:pStyle w:val="1"/>
        <w:jc w:val="both"/>
      </w:pPr>
      <w:r>
        <w:rPr>
          <w:sz w:val="20"/>
        </w:rPr>
        <w:t xml:space="preserve">                о назначении компенсации расходов за проезд</w:t>
      </w:r>
    </w:p>
    <w:p>
      <w:pPr>
        <w:pStyle w:val="1"/>
        <w:jc w:val="both"/>
      </w:pPr>
      <w:r>
        <w:rPr>
          <w:sz w:val="20"/>
        </w:rPr>
        <w:t xml:space="preserve">        (туда и обратно) один раз в год железнодорожным транспортом</w:t>
      </w:r>
    </w:p>
    <w:p>
      <w:pPr>
        <w:pStyle w:val="1"/>
        <w:jc w:val="both"/>
      </w:pPr>
      <w:r>
        <w:rPr>
          <w:sz w:val="20"/>
        </w:rPr>
        <w:t xml:space="preserve">         в пределах территории Российской Федерации, а в районах,</w:t>
      </w:r>
    </w:p>
    <w:p>
      <w:pPr>
        <w:pStyle w:val="1"/>
        <w:jc w:val="both"/>
      </w:pPr>
      <w:r>
        <w:rPr>
          <w:sz w:val="20"/>
        </w:rPr>
        <w:t xml:space="preserve">        не имеющих железнодорожного сообщения, - водным, воздушным</w:t>
      </w:r>
    </w:p>
    <w:p>
      <w:pPr>
        <w:pStyle w:val="1"/>
        <w:jc w:val="both"/>
      </w:pPr>
      <w:r>
        <w:rPr>
          <w:sz w:val="20"/>
        </w:rPr>
        <w:t xml:space="preserve">                или междугородным автомобильным транспортом</w:t>
      </w:r>
    </w:p>
    <w:p>
      <w:pPr>
        <w:pStyle w:val="1"/>
        <w:jc w:val="both"/>
      </w:pPr>
      <w:r>
        <w:rPr>
          <w:sz w:val="20"/>
        </w:rPr>
        <w:t xml:space="preserve">            реабилитированным лицам, проживающим на территории</w:t>
      </w:r>
    </w:p>
    <w:p>
      <w:pPr>
        <w:pStyle w:val="1"/>
        <w:jc w:val="both"/>
      </w:pPr>
      <w:r>
        <w:rPr>
          <w:sz w:val="20"/>
        </w:rPr>
        <w:t xml:space="preserve">                            Смоленской области</w:t>
      </w:r>
    </w:p>
    <w:p>
      <w:pPr>
        <w:pStyle w:val="1"/>
        <w:jc w:val="both"/>
      </w:pPr>
      <w:r>
        <w:rPr>
          <w:sz w:val="20"/>
        </w:rPr>
      </w:r>
    </w:p>
    <w:p>
      <w:pPr>
        <w:pStyle w:val="1"/>
        <w:jc w:val="both"/>
      </w:pPr>
      <w:r>
        <w:rPr>
          <w:sz w:val="20"/>
        </w:rPr>
        <w:t xml:space="preserve">    Гр. 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Адрес: ____________________________________ тел.: 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Адрес электронной почты: _____________________________________________.</w:t>
      </w:r>
    </w:p>
    <w:p>
      <w:pPr>
        <w:pStyle w:val="1"/>
        <w:jc w:val="both"/>
      </w:pPr>
      <w:r>
        <w:rPr>
          <w:sz w:val="20"/>
        </w:rPr>
        <w:t xml:space="preserve">    Паспорт: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2268"/>
        <w:gridCol w:w="2211"/>
        <w:gridCol w:w="2438"/>
      </w:tblGrid>
      <w:tr>
        <w:tc>
          <w:tcPr>
            <w:tcW w:w="2154" w:type="dxa"/>
          </w:tcPr>
          <w:p>
            <w:pPr>
              <w:pStyle w:val="0"/>
            </w:pPr>
            <w:r>
              <w:rPr>
                <w:sz w:val="20"/>
              </w:rPr>
              <w:t xml:space="preserve">Серия</w:t>
            </w:r>
          </w:p>
        </w:tc>
        <w:tc>
          <w:tcPr>
            <w:tcW w:w="2268" w:type="dxa"/>
          </w:tcPr>
          <w:p>
            <w:pPr>
              <w:pStyle w:val="0"/>
            </w:pPr>
            <w:r>
              <w:rPr>
                <w:sz w:val="20"/>
              </w:rPr>
            </w:r>
          </w:p>
        </w:tc>
        <w:tc>
          <w:tcPr>
            <w:tcW w:w="2211" w:type="dxa"/>
          </w:tcPr>
          <w:p>
            <w:pPr>
              <w:pStyle w:val="0"/>
            </w:pPr>
            <w:r>
              <w:rPr>
                <w:sz w:val="20"/>
              </w:rPr>
              <w:t xml:space="preserve">Дата выдачи</w:t>
            </w:r>
          </w:p>
        </w:tc>
        <w:tc>
          <w:tcPr>
            <w:tcW w:w="2438" w:type="dxa"/>
          </w:tcPr>
          <w:p>
            <w:pPr>
              <w:pStyle w:val="0"/>
            </w:pPr>
            <w:r>
              <w:rPr>
                <w:sz w:val="20"/>
              </w:rPr>
            </w:r>
          </w:p>
        </w:tc>
      </w:tr>
      <w:tr>
        <w:tc>
          <w:tcPr>
            <w:tcW w:w="2154" w:type="dxa"/>
          </w:tcPr>
          <w:p>
            <w:pPr>
              <w:pStyle w:val="0"/>
            </w:pPr>
            <w:r>
              <w:rPr>
                <w:sz w:val="20"/>
              </w:rPr>
              <w:t xml:space="preserve">Номер</w:t>
            </w:r>
          </w:p>
        </w:tc>
        <w:tc>
          <w:tcPr>
            <w:tcW w:w="2268" w:type="dxa"/>
          </w:tcPr>
          <w:p>
            <w:pPr>
              <w:pStyle w:val="0"/>
            </w:pPr>
            <w:r>
              <w:rPr>
                <w:sz w:val="20"/>
              </w:rPr>
            </w:r>
          </w:p>
        </w:tc>
        <w:tc>
          <w:tcPr>
            <w:tcW w:w="2211" w:type="dxa"/>
          </w:tcPr>
          <w:p>
            <w:pPr>
              <w:pStyle w:val="0"/>
            </w:pPr>
            <w:r>
              <w:rPr>
                <w:sz w:val="20"/>
              </w:rPr>
              <w:t xml:space="preserve">Дата рождения</w:t>
            </w:r>
          </w:p>
        </w:tc>
        <w:tc>
          <w:tcPr>
            <w:tcW w:w="2438" w:type="dxa"/>
          </w:tcPr>
          <w:p>
            <w:pPr>
              <w:pStyle w:val="0"/>
            </w:pPr>
            <w:r>
              <w:rPr>
                <w:sz w:val="20"/>
              </w:rPr>
            </w:r>
          </w:p>
        </w:tc>
      </w:tr>
      <w:tr>
        <w:tc>
          <w:tcPr>
            <w:tcW w:w="2154" w:type="dxa"/>
          </w:tcPr>
          <w:p>
            <w:pPr>
              <w:pStyle w:val="0"/>
            </w:pPr>
            <w:r>
              <w:rPr>
                <w:sz w:val="20"/>
              </w:rPr>
              <w:t xml:space="preserve">Кем выдан</w:t>
            </w:r>
          </w:p>
        </w:tc>
        <w:tc>
          <w:tcPr>
            <w:tcW w:w="2268" w:type="dxa"/>
          </w:tcPr>
          <w:p>
            <w:pPr>
              <w:pStyle w:val="0"/>
            </w:pPr>
            <w:r>
              <w:rPr>
                <w:sz w:val="20"/>
              </w:rPr>
            </w:r>
          </w:p>
        </w:tc>
        <w:tc>
          <w:tcPr>
            <w:tcW w:w="2211" w:type="dxa"/>
          </w:tcPr>
          <w:p>
            <w:pPr>
              <w:pStyle w:val="0"/>
            </w:pPr>
            <w:r>
              <w:rPr>
                <w:sz w:val="20"/>
              </w:rPr>
            </w:r>
          </w:p>
        </w:tc>
        <w:tc>
          <w:tcPr>
            <w:tcW w:w="2438" w:type="dxa"/>
          </w:tcPr>
          <w:p>
            <w:pPr>
              <w:pStyle w:val="0"/>
            </w:pPr>
            <w:r>
              <w:rPr>
                <w:sz w:val="20"/>
              </w:rPr>
            </w:r>
          </w:p>
        </w:tc>
      </w:tr>
    </w:tbl>
    <w:p>
      <w:pPr>
        <w:pStyle w:val="0"/>
        <w:jc w:val="both"/>
      </w:pPr>
      <w:r>
        <w:rPr>
          <w:sz w:val="20"/>
        </w:rPr>
      </w:r>
    </w:p>
    <w:p>
      <w:pPr>
        <w:pStyle w:val="1"/>
        <w:jc w:val="both"/>
      </w:pPr>
      <w:r>
        <w:rPr>
          <w:sz w:val="20"/>
        </w:rPr>
        <w:t xml:space="preserve">    Прошу назначить мне компенсацию расходов за проезд (туда и обратно)  по</w:t>
      </w:r>
    </w:p>
    <w:p>
      <w:pPr>
        <w:pStyle w:val="1"/>
        <w:jc w:val="both"/>
      </w:pPr>
      <w:r>
        <w:rPr>
          <w:sz w:val="20"/>
        </w:rPr>
        <w:t xml:space="preserve">маршруту: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   областным  </w:t>
      </w:r>
      <w:hyperlink w:history="0" r:id="rId114" w:tooltip="Закон Смоленской области от 14.12.2004 N 93-з (ред. от 29.03.2024) &quot;О мерах социальной поддержки реабилитированных лиц и лиц, признанных пострадавшими от политических репрессий&quot; (принят Смоленской областной Думой 14.12.2004) {КонсультантПлюс}">
        <w:r>
          <w:rPr>
            <w:sz w:val="20"/>
            <w:color w:val="0000ff"/>
          </w:rPr>
          <w:t xml:space="preserve">законом</w:t>
        </w:r>
      </w:hyperlink>
      <w:r>
        <w:rPr>
          <w:sz w:val="20"/>
        </w:rPr>
        <w:t xml:space="preserve">  от  14.12.2004  N 93-з  "О  мерах</w:t>
      </w:r>
    </w:p>
    <w:p>
      <w:pPr>
        <w:pStyle w:val="1"/>
        <w:jc w:val="both"/>
      </w:pPr>
      <w:r>
        <w:rPr>
          <w:sz w:val="20"/>
        </w:rPr>
        <w:t xml:space="preserve">социальной  поддержки реабилитированных лиц и лиц, признанных пострадавшими</w:t>
      </w:r>
    </w:p>
    <w:p>
      <w:pPr>
        <w:pStyle w:val="1"/>
        <w:jc w:val="both"/>
      </w:pPr>
      <w:r>
        <w:rPr>
          <w:sz w:val="20"/>
        </w:rPr>
        <w:t xml:space="preserve">от политических репрессий".</w:t>
      </w:r>
    </w:p>
    <w:p>
      <w:pPr>
        <w:pStyle w:val="1"/>
        <w:jc w:val="both"/>
      </w:pPr>
      <w:r>
        <w:rPr>
          <w:sz w:val="20"/>
        </w:rPr>
        <w:t xml:space="preserve">    Причитающуюся сумму компенсации расходов за проезд прошу перечислить на</w:t>
      </w:r>
    </w:p>
    <w:p>
      <w:pPr>
        <w:pStyle w:val="1"/>
        <w:jc w:val="both"/>
      </w:pPr>
      <w:r>
        <w:rPr>
          <w:sz w:val="20"/>
        </w:rPr>
        <w:t xml:space="preserve">расчетный счет N ____________________________________ в уполномоченный банк</w:t>
      </w:r>
    </w:p>
    <w:p>
      <w:pPr>
        <w:pStyle w:val="1"/>
        <w:jc w:val="both"/>
      </w:pPr>
      <w:r>
        <w:rPr>
          <w:sz w:val="20"/>
        </w:rPr>
        <w:t xml:space="preserve">__________________________ или на мой почтовый адрес: _____________________</w:t>
      </w:r>
    </w:p>
    <w:p>
      <w:pPr>
        <w:pStyle w:val="1"/>
        <w:jc w:val="both"/>
      </w:pPr>
      <w:r>
        <w:rPr>
          <w:sz w:val="20"/>
        </w:rPr>
        <w:t xml:space="preserve">(наименование банковского                                (индекс, полный</w:t>
      </w:r>
    </w:p>
    <w:p>
      <w:pPr>
        <w:pStyle w:val="1"/>
        <w:jc w:val="both"/>
      </w:pPr>
      <w:r>
        <w:rPr>
          <w:sz w:val="20"/>
        </w:rPr>
        <w:t xml:space="preserve">      учреждения)                                         почтовый адрес)</w:t>
      </w:r>
    </w:p>
    <w:p>
      <w:pPr>
        <w:pStyle w:val="1"/>
        <w:jc w:val="both"/>
      </w:pPr>
      <w:r>
        <w:rPr>
          <w:sz w:val="20"/>
        </w:rPr>
        <w:t xml:space="preserve">__________________________________________________________________________.</w:t>
      </w:r>
    </w:p>
    <w:p>
      <w:pPr>
        <w:pStyle w:val="1"/>
        <w:jc w:val="both"/>
      </w:pPr>
      <w:r>
        <w:rPr>
          <w:sz w:val="20"/>
        </w:rPr>
        <w:t xml:space="preserve">    "___" __________ 20   г.                      _________________________</w:t>
      </w:r>
    </w:p>
    <w:p>
      <w:pPr>
        <w:pStyle w:val="1"/>
        <w:jc w:val="both"/>
      </w:pPr>
      <w:r>
        <w:rPr>
          <w:sz w:val="20"/>
        </w:rPr>
        <w:t xml:space="preserve">            (дата)                                    (подпись заявителя)</w:t>
      </w:r>
    </w:p>
    <w:p>
      <w:pPr>
        <w:pStyle w:val="1"/>
        <w:jc w:val="both"/>
      </w:pPr>
      <w:r>
        <w:rPr>
          <w:sz w:val="20"/>
        </w:rPr>
        <w:t xml:space="preserve">    Заявление и документы гр. _____________________________________________</w:t>
      </w:r>
    </w:p>
    <w:p>
      <w:pPr>
        <w:pStyle w:val="1"/>
        <w:jc w:val="both"/>
      </w:pPr>
      <w:r>
        <w:rPr>
          <w:sz w:val="20"/>
        </w:rPr>
        <w:t xml:space="preserve">приняты _______________________ и зарегистрированы N _____________________.</w:t>
      </w:r>
    </w:p>
    <w:p>
      <w:pPr>
        <w:pStyle w:val="1"/>
        <w:jc w:val="both"/>
      </w:pPr>
      <w:r>
        <w:rPr>
          <w:sz w:val="20"/>
        </w:rPr>
        <w:t xml:space="preserve">               (дата)</w:t>
      </w:r>
    </w:p>
    <w:p>
      <w:pPr>
        <w:pStyle w:val="1"/>
        <w:jc w:val="both"/>
      </w:pPr>
      <w:r>
        <w:rPr>
          <w:sz w:val="20"/>
        </w:rPr>
        <w:t xml:space="preserve">                                              ______________________</w:t>
      </w:r>
    </w:p>
    <w:p>
      <w:pPr>
        <w:pStyle w:val="1"/>
        <w:jc w:val="both"/>
      </w:pPr>
      <w:r>
        <w:rPr>
          <w:sz w:val="20"/>
        </w:rPr>
        <w:t xml:space="preserve">                                               (подпись специалиста,</w:t>
      </w:r>
    </w:p>
    <w:p>
      <w:pPr>
        <w:pStyle w:val="1"/>
        <w:jc w:val="both"/>
      </w:pPr>
      <w:r>
        <w:rPr>
          <w:sz w:val="20"/>
        </w:rPr>
        <w:t xml:space="preserve">                                               принявшего документы)</w:t>
      </w:r>
    </w:p>
    <w:p>
      <w:pPr>
        <w:pStyle w:val="1"/>
        <w:jc w:val="both"/>
      </w:pPr>
      <w:r>
        <w:rPr>
          <w:sz w:val="20"/>
        </w:rPr>
      </w:r>
    </w:p>
    <w:p>
      <w:pPr>
        <w:pStyle w:val="1"/>
        <w:jc w:val="both"/>
      </w:pPr>
      <w:r>
        <w:rPr>
          <w:sz w:val="20"/>
        </w:rPr>
        <w:t xml:space="preserve">---------------------------------------------------------------------------</w:t>
      </w:r>
    </w:p>
    <w:p>
      <w:pPr>
        <w:pStyle w:val="1"/>
        <w:jc w:val="both"/>
      </w:pPr>
      <w:r>
        <w:rPr>
          <w:sz w:val="20"/>
        </w:rPr>
        <w:t xml:space="preserve">                              (линия отрыва)</w:t>
      </w:r>
    </w:p>
    <w:p>
      <w:pPr>
        <w:pStyle w:val="1"/>
        <w:jc w:val="both"/>
      </w:pPr>
      <w:r>
        <w:rPr>
          <w:sz w:val="20"/>
        </w:rPr>
      </w:r>
    </w:p>
    <w:p>
      <w:pPr>
        <w:pStyle w:val="1"/>
        <w:jc w:val="both"/>
      </w:pPr>
      <w:r>
        <w:rPr>
          <w:sz w:val="20"/>
        </w:rPr>
        <w:t xml:space="preserve">    Заявление и документы гр. _____________________________________________</w:t>
      </w:r>
    </w:p>
    <w:p>
      <w:pPr>
        <w:pStyle w:val="1"/>
        <w:jc w:val="both"/>
      </w:pPr>
      <w:r>
        <w:rPr>
          <w:sz w:val="20"/>
        </w:rPr>
        <w:t xml:space="preserve">приняты _______________________ и зарегистрированы N _____________________.</w:t>
      </w:r>
    </w:p>
    <w:p>
      <w:pPr>
        <w:pStyle w:val="1"/>
        <w:jc w:val="both"/>
      </w:pPr>
      <w:r>
        <w:rPr>
          <w:sz w:val="20"/>
        </w:rPr>
        <w:t xml:space="preserve">               (дата)</w:t>
      </w:r>
    </w:p>
    <w:p>
      <w:pPr>
        <w:pStyle w:val="1"/>
        <w:jc w:val="both"/>
      </w:pPr>
      <w:r>
        <w:rPr>
          <w:sz w:val="20"/>
        </w:rPr>
        <w:t xml:space="preserve">                                              ______________________</w:t>
      </w:r>
    </w:p>
    <w:p>
      <w:pPr>
        <w:pStyle w:val="1"/>
        <w:jc w:val="both"/>
      </w:pPr>
      <w:r>
        <w:rPr>
          <w:sz w:val="20"/>
        </w:rPr>
        <w:t xml:space="preserve">                                               (подпись специалиста,</w:t>
      </w:r>
    </w:p>
    <w:p>
      <w:pPr>
        <w:pStyle w:val="1"/>
        <w:jc w:val="both"/>
      </w:pPr>
      <w:r>
        <w:rPr>
          <w:sz w:val="20"/>
        </w:rPr>
        <w:t xml:space="preserve">                                               принявшего документы)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"Компенсация расходов за проезд</w:t>
      </w:r>
    </w:p>
    <w:p>
      <w:pPr>
        <w:pStyle w:val="0"/>
        <w:jc w:val="right"/>
      </w:pPr>
      <w:r>
        <w:rPr>
          <w:sz w:val="20"/>
        </w:rPr>
        <w:t xml:space="preserve">(туда и обратно) один раз в год</w:t>
      </w:r>
    </w:p>
    <w:p>
      <w:pPr>
        <w:pStyle w:val="0"/>
        <w:jc w:val="right"/>
      </w:pPr>
      <w:r>
        <w:rPr>
          <w:sz w:val="20"/>
        </w:rPr>
        <w:t xml:space="preserve">железнодорожным транспортом</w:t>
      </w:r>
    </w:p>
    <w:p>
      <w:pPr>
        <w:pStyle w:val="0"/>
        <w:jc w:val="right"/>
      </w:pPr>
      <w:r>
        <w:rPr>
          <w:sz w:val="20"/>
        </w:rPr>
        <w:t xml:space="preserve">в пределах территории</w:t>
      </w:r>
    </w:p>
    <w:p>
      <w:pPr>
        <w:pStyle w:val="0"/>
        <w:jc w:val="right"/>
      </w:pPr>
      <w:r>
        <w:rPr>
          <w:sz w:val="20"/>
        </w:rPr>
        <w:t xml:space="preserve">Российской Федерации,</w:t>
      </w:r>
    </w:p>
    <w:p>
      <w:pPr>
        <w:pStyle w:val="0"/>
        <w:jc w:val="right"/>
      </w:pPr>
      <w:r>
        <w:rPr>
          <w:sz w:val="20"/>
        </w:rPr>
        <w:t xml:space="preserve">а в районах, не имеющих</w:t>
      </w:r>
    </w:p>
    <w:p>
      <w:pPr>
        <w:pStyle w:val="0"/>
        <w:jc w:val="right"/>
      </w:pPr>
      <w:r>
        <w:rPr>
          <w:sz w:val="20"/>
        </w:rPr>
        <w:t xml:space="preserve">железнодорожного сообщения, -</w:t>
      </w:r>
    </w:p>
    <w:p>
      <w:pPr>
        <w:pStyle w:val="0"/>
        <w:jc w:val="right"/>
      </w:pPr>
      <w:r>
        <w:rPr>
          <w:sz w:val="20"/>
        </w:rPr>
        <w:t xml:space="preserve">водным, воздушным или междугородным</w:t>
      </w:r>
    </w:p>
    <w:p>
      <w:pPr>
        <w:pStyle w:val="0"/>
        <w:jc w:val="right"/>
      </w:pPr>
      <w:r>
        <w:rPr>
          <w:sz w:val="20"/>
        </w:rPr>
        <w:t xml:space="preserve">автомобильным транспортом</w:t>
      </w:r>
    </w:p>
    <w:p>
      <w:pPr>
        <w:pStyle w:val="0"/>
        <w:jc w:val="right"/>
      </w:pPr>
      <w:r>
        <w:rPr>
          <w:sz w:val="20"/>
        </w:rPr>
        <w:t xml:space="preserve">реабилитированным лицам,</w:t>
      </w:r>
    </w:p>
    <w:p>
      <w:pPr>
        <w:pStyle w:val="0"/>
        <w:jc w:val="right"/>
      </w:pPr>
      <w:r>
        <w:rPr>
          <w:sz w:val="20"/>
        </w:rPr>
        <w:t xml:space="preserve">проживающим на территории</w:t>
      </w:r>
    </w:p>
    <w:p>
      <w:pPr>
        <w:pStyle w:val="0"/>
        <w:jc w:val="right"/>
      </w:pPr>
      <w:r>
        <w:rPr>
          <w:sz w:val="20"/>
        </w:rPr>
        <w:t xml:space="preserve">Смоленской области"</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Утратила силу. - </w:t>
      </w:r>
      <w:hyperlink w:history="0" r:id="rId115" w:tooltip="Постановление Администрации Смоленской области от 30.12.2019 N 850 &quot;О внесении изменений в постановление Администрации Смоленской области от 01.08.2012 N 514&quot; {КонсультантПлюс}">
        <w:r>
          <w:rPr>
            <w:sz w:val="20"/>
            <w:color w:val="0000ff"/>
          </w:rPr>
          <w:t xml:space="preserve">Постановление</w:t>
        </w:r>
      </w:hyperlink>
      <w:r>
        <w:rPr>
          <w:sz w:val="20"/>
        </w:rPr>
        <w:t xml:space="preserve"> Администрации Смоленской области от 30.12.2019 N 850.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"Компенсация расходов за проезд</w:t>
      </w:r>
    </w:p>
    <w:p>
      <w:pPr>
        <w:pStyle w:val="0"/>
        <w:jc w:val="right"/>
      </w:pPr>
      <w:r>
        <w:rPr>
          <w:sz w:val="20"/>
        </w:rPr>
        <w:t xml:space="preserve">(туда и обратно) один раз в год</w:t>
      </w:r>
    </w:p>
    <w:p>
      <w:pPr>
        <w:pStyle w:val="0"/>
        <w:jc w:val="right"/>
      </w:pPr>
      <w:r>
        <w:rPr>
          <w:sz w:val="20"/>
        </w:rPr>
        <w:t xml:space="preserve">железнодорожным транспортом</w:t>
      </w:r>
    </w:p>
    <w:p>
      <w:pPr>
        <w:pStyle w:val="0"/>
        <w:jc w:val="right"/>
      </w:pPr>
      <w:r>
        <w:rPr>
          <w:sz w:val="20"/>
        </w:rPr>
        <w:t xml:space="preserve">в пределах территории</w:t>
      </w:r>
    </w:p>
    <w:p>
      <w:pPr>
        <w:pStyle w:val="0"/>
        <w:jc w:val="right"/>
      </w:pPr>
      <w:r>
        <w:rPr>
          <w:sz w:val="20"/>
        </w:rPr>
        <w:t xml:space="preserve">Российской Федерации,</w:t>
      </w:r>
    </w:p>
    <w:p>
      <w:pPr>
        <w:pStyle w:val="0"/>
        <w:jc w:val="right"/>
      </w:pPr>
      <w:r>
        <w:rPr>
          <w:sz w:val="20"/>
        </w:rPr>
        <w:t xml:space="preserve">а в районах, не имеющих</w:t>
      </w:r>
    </w:p>
    <w:p>
      <w:pPr>
        <w:pStyle w:val="0"/>
        <w:jc w:val="right"/>
      </w:pPr>
      <w:r>
        <w:rPr>
          <w:sz w:val="20"/>
        </w:rPr>
        <w:t xml:space="preserve">железнодорожного сообщения, -</w:t>
      </w:r>
    </w:p>
    <w:p>
      <w:pPr>
        <w:pStyle w:val="0"/>
        <w:jc w:val="right"/>
      </w:pPr>
      <w:r>
        <w:rPr>
          <w:sz w:val="20"/>
        </w:rPr>
        <w:t xml:space="preserve">водным, воздушным или междугородным</w:t>
      </w:r>
    </w:p>
    <w:p>
      <w:pPr>
        <w:pStyle w:val="0"/>
        <w:jc w:val="right"/>
      </w:pPr>
      <w:r>
        <w:rPr>
          <w:sz w:val="20"/>
        </w:rPr>
        <w:t xml:space="preserve">автомобильным транспортом</w:t>
      </w:r>
    </w:p>
    <w:p>
      <w:pPr>
        <w:pStyle w:val="0"/>
        <w:jc w:val="right"/>
      </w:pPr>
      <w:r>
        <w:rPr>
          <w:sz w:val="20"/>
        </w:rPr>
        <w:t xml:space="preserve">реабилитированным лицам,</w:t>
      </w:r>
    </w:p>
    <w:p>
      <w:pPr>
        <w:pStyle w:val="0"/>
        <w:jc w:val="right"/>
      </w:pPr>
      <w:r>
        <w:rPr>
          <w:sz w:val="20"/>
        </w:rPr>
        <w:t xml:space="preserve">проживающим на территории</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Российская Федерация</w:t>
      </w:r>
    </w:p>
    <w:p>
      <w:pPr>
        <w:pStyle w:val="1"/>
        <w:jc w:val="both"/>
      </w:pPr>
      <w:r>
        <w:rPr>
          <w:sz w:val="20"/>
        </w:rPr>
        <w:t xml:space="preserve">                            Смоленская область</w:t>
      </w:r>
    </w:p>
    <w:p>
      <w:pPr>
        <w:pStyle w:val="1"/>
        <w:jc w:val="both"/>
      </w:pPr>
      <w:r>
        <w:rPr>
          <w:sz w:val="20"/>
        </w:rPr>
      </w:r>
    </w:p>
    <w:bookmarkStart w:id="831" w:name="P831"/>
    <w:bookmarkEnd w:id="831"/>
    <w:p>
      <w:pPr>
        <w:pStyle w:val="1"/>
        <w:jc w:val="both"/>
      </w:pPr>
      <w:r>
        <w:rPr>
          <w:sz w:val="20"/>
        </w:rPr>
        <w:t xml:space="preserve">                                  РЕШЕНИЕ</w:t>
      </w:r>
    </w:p>
    <w:p>
      <w:pPr>
        <w:pStyle w:val="1"/>
        <w:jc w:val="both"/>
      </w:pPr>
      <w:r>
        <w:rPr>
          <w:sz w:val="20"/>
        </w:rPr>
        <w:t xml:space="preserve">                о назначении компенсации расходов за проезд</w:t>
      </w:r>
    </w:p>
    <w:p>
      <w:pPr>
        <w:pStyle w:val="1"/>
        <w:jc w:val="both"/>
      </w:pPr>
      <w:r>
        <w:rPr>
          <w:sz w:val="20"/>
        </w:rPr>
        <w:t xml:space="preserve">        (туда и обратно) один раз в год железнодорожным транспортом</w:t>
      </w:r>
    </w:p>
    <w:p>
      <w:pPr>
        <w:pStyle w:val="1"/>
        <w:jc w:val="both"/>
      </w:pPr>
      <w:r>
        <w:rPr>
          <w:sz w:val="20"/>
        </w:rPr>
        <w:t xml:space="preserve">         в пределах территории Российской Федерации, а в районах,</w:t>
      </w:r>
    </w:p>
    <w:p>
      <w:pPr>
        <w:pStyle w:val="1"/>
        <w:jc w:val="both"/>
      </w:pPr>
      <w:r>
        <w:rPr>
          <w:sz w:val="20"/>
        </w:rPr>
        <w:t xml:space="preserve">        не имеющих железнодорожного сообщения, - водным, воздушным</w:t>
      </w:r>
    </w:p>
    <w:p>
      <w:pPr>
        <w:pStyle w:val="1"/>
        <w:jc w:val="both"/>
      </w:pPr>
      <w:r>
        <w:rPr>
          <w:sz w:val="20"/>
        </w:rPr>
        <w:t xml:space="preserve">                или междугородным автомобильным транспортом</w:t>
      </w:r>
    </w:p>
    <w:p>
      <w:pPr>
        <w:pStyle w:val="1"/>
        <w:jc w:val="both"/>
      </w:pPr>
      <w:r>
        <w:rPr>
          <w:sz w:val="20"/>
        </w:rPr>
        <w:t xml:space="preserve">            реабилитированным лицам, проживающим на территории</w:t>
      </w:r>
    </w:p>
    <w:p>
      <w:pPr>
        <w:pStyle w:val="1"/>
        <w:jc w:val="both"/>
      </w:pPr>
      <w:r>
        <w:rPr>
          <w:sz w:val="20"/>
        </w:rPr>
        <w:t xml:space="preserve">                            Смоленской области</w:t>
      </w:r>
    </w:p>
    <w:p>
      <w:pPr>
        <w:pStyle w:val="1"/>
        <w:jc w:val="both"/>
      </w:pPr>
      <w:r>
        <w:rPr>
          <w:sz w:val="20"/>
        </w:rPr>
      </w:r>
    </w:p>
    <w:p>
      <w:pPr>
        <w:pStyle w:val="1"/>
        <w:jc w:val="both"/>
      </w:pPr>
      <w:r>
        <w:rPr>
          <w:sz w:val="20"/>
        </w:rPr>
        <w:t xml:space="preserve">                                                               N __________</w:t>
      </w:r>
    </w:p>
    <w:p>
      <w:pPr>
        <w:pStyle w:val="1"/>
        <w:jc w:val="both"/>
      </w:pPr>
      <w:r>
        <w:rPr>
          <w:sz w:val="20"/>
        </w:rPr>
        <w:t xml:space="preserve">                                            Дата "____" 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получателя государственной услуги)</w:t>
      </w:r>
    </w:p>
    <w:p>
      <w:pPr>
        <w:pStyle w:val="1"/>
        <w:jc w:val="both"/>
      </w:pPr>
      <w:r>
        <w:rPr>
          <w:sz w:val="20"/>
        </w:rPr>
        <w:t xml:space="preserve">    В  соответствии  с  областным  </w:t>
      </w:r>
      <w:hyperlink w:history="0" r:id="rId116" w:tooltip="Закон Смоленской области от 14.12.2004 N 93-з (ред. от 29.03.2024) &quot;О мерах социальной поддержки реабилитированных лиц и лиц, признанных пострадавшими от политических репрессий&quot; (принят Смоленской областной Думой 14.12.2004) {КонсультантПлюс}">
        <w:r>
          <w:rPr>
            <w:sz w:val="20"/>
            <w:color w:val="0000ff"/>
          </w:rPr>
          <w:t xml:space="preserve">законом</w:t>
        </w:r>
      </w:hyperlink>
      <w:r>
        <w:rPr>
          <w:sz w:val="20"/>
        </w:rPr>
        <w:t xml:space="preserve">  от  14.12.2004  N 93-з "О мерах</w:t>
      </w:r>
    </w:p>
    <w:p>
      <w:pPr>
        <w:pStyle w:val="1"/>
        <w:jc w:val="both"/>
      </w:pPr>
      <w:r>
        <w:rPr>
          <w:sz w:val="20"/>
        </w:rPr>
        <w:t xml:space="preserve">социальной поддержки реабилитированных лиц и лиц, признанных  пострадавшими</w:t>
      </w:r>
    </w:p>
    <w:p>
      <w:pPr>
        <w:pStyle w:val="1"/>
        <w:jc w:val="both"/>
      </w:pPr>
      <w:r>
        <w:rPr>
          <w:sz w:val="20"/>
        </w:rPr>
        <w:t xml:space="preserve">от политических репрессий"</w:t>
      </w:r>
    </w:p>
    <w:p>
      <w:pPr>
        <w:pStyle w:val="1"/>
        <w:jc w:val="both"/>
      </w:pPr>
      <w:r>
        <w:rPr>
          <w:sz w:val="20"/>
        </w:rPr>
        <w:t xml:space="preserve">    УСТАНОВИТЬ компенсацию расходов за проезд за ______________________ год</w:t>
      </w:r>
    </w:p>
    <w:p>
      <w:pPr>
        <w:pStyle w:val="1"/>
        <w:jc w:val="both"/>
      </w:pPr>
      <w:r>
        <w:rPr>
          <w:sz w:val="20"/>
        </w:rPr>
        <w:t xml:space="preserve">                                                 в сумме __________ рублей.</w:t>
      </w:r>
    </w:p>
    <w:p>
      <w:pPr>
        <w:pStyle w:val="1"/>
        <w:jc w:val="both"/>
      </w:pPr>
      <w:r>
        <w:rPr>
          <w:sz w:val="20"/>
        </w:rPr>
      </w:r>
    </w:p>
    <w:p>
      <w:pPr>
        <w:pStyle w:val="1"/>
        <w:jc w:val="both"/>
      </w:pPr>
      <w:r>
        <w:rPr>
          <w:sz w:val="20"/>
        </w:rPr>
        <w:t xml:space="preserve">    М.П.                             Руководитель отдела (сектора)</w:t>
      </w:r>
    </w:p>
    <w:p>
      <w:pPr>
        <w:pStyle w:val="1"/>
        <w:jc w:val="both"/>
      </w:pPr>
      <w:r>
        <w:rPr>
          <w:sz w:val="20"/>
        </w:rPr>
        <w:t xml:space="preserve">                                     социальной защиты населения __________</w:t>
      </w:r>
    </w:p>
    <w:p>
      <w:pPr>
        <w:pStyle w:val="1"/>
        <w:jc w:val="both"/>
      </w:pPr>
      <w:r>
        <w:rPr>
          <w:sz w:val="20"/>
        </w:rPr>
        <w:t xml:space="preserve">                                     Специалист ___________________________</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01.08.2012 N 514</w:t>
            <w:br/>
            <w:t>(ред. от 30.12.2019)</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56199&amp;dst=100005" TargetMode = "External"/>
	<Relationship Id="rId8" Type="http://schemas.openxmlformats.org/officeDocument/2006/relationships/hyperlink" Target="https://login.consultant.ru/link/?req=doc&amp;base=RLAW376&amp;n=137994&amp;dst=100267" TargetMode = "External"/>
	<Relationship Id="rId9" Type="http://schemas.openxmlformats.org/officeDocument/2006/relationships/hyperlink" Target="https://login.consultant.ru/link/?req=doc&amp;base=RLAW376&amp;n=91582&amp;dst=100005" TargetMode = "External"/>
	<Relationship Id="rId10" Type="http://schemas.openxmlformats.org/officeDocument/2006/relationships/hyperlink" Target="https://login.consultant.ru/link/?req=doc&amp;base=RLAW376&amp;n=110781&amp;dst=100005" TargetMode = "External"/>
	<Relationship Id="rId11" Type="http://schemas.openxmlformats.org/officeDocument/2006/relationships/hyperlink" Target="https://login.consultant.ru/link/?req=doc&amp;base=RLAW376&amp;n=121713&amp;dst=100161" TargetMode = "External"/>
	<Relationship Id="rId12" Type="http://schemas.openxmlformats.org/officeDocument/2006/relationships/hyperlink" Target="https://login.consultant.ru/link/?req=doc&amp;base=RLAW376&amp;n=137994&amp;dst=100268" TargetMode = "External"/>
	<Relationship Id="rId13" Type="http://schemas.openxmlformats.org/officeDocument/2006/relationships/hyperlink" Target="https://login.consultant.ru/link/?req=doc&amp;base=RLAW376&amp;n=110781&amp;dst=100006" TargetMode = "External"/>
	<Relationship Id="rId14" Type="http://schemas.openxmlformats.org/officeDocument/2006/relationships/hyperlink" Target="https://login.consultant.ru/link/?req=doc&amp;base=RLAW376&amp;n=91582&amp;dst=100006" TargetMode = "External"/>
	<Relationship Id="rId15" Type="http://schemas.openxmlformats.org/officeDocument/2006/relationships/hyperlink" Target="https://login.consultant.ru/link/?req=doc&amp;base=RLAW376&amp;n=110781&amp;dst=100007" TargetMode = "External"/>
	<Relationship Id="rId16" Type="http://schemas.openxmlformats.org/officeDocument/2006/relationships/hyperlink" Target="https://login.consultant.ru/link/?req=doc&amp;base=RLAW376&amp;n=34561" TargetMode = "External"/>
	<Relationship Id="rId17" Type="http://schemas.openxmlformats.org/officeDocument/2006/relationships/hyperlink" Target="https://login.consultant.ru/link/?req=doc&amp;base=RLAW376&amp;n=29379" TargetMode = "External"/>
	<Relationship Id="rId18" Type="http://schemas.openxmlformats.org/officeDocument/2006/relationships/hyperlink" Target="https://login.consultant.ru/link/?req=doc&amp;base=RLAW376&amp;n=34521" TargetMode = "External"/>
	<Relationship Id="rId19" Type="http://schemas.openxmlformats.org/officeDocument/2006/relationships/hyperlink" Target="https://login.consultant.ru/link/?req=doc&amp;base=RLAW376&amp;n=56199&amp;dst=100005" TargetMode = "External"/>
	<Relationship Id="rId20" Type="http://schemas.openxmlformats.org/officeDocument/2006/relationships/hyperlink" Target="https://login.consultant.ru/link/?req=doc&amp;base=RLAW376&amp;n=137994&amp;dst=100269" TargetMode = "External"/>
	<Relationship Id="rId21" Type="http://schemas.openxmlformats.org/officeDocument/2006/relationships/hyperlink" Target="https://login.consultant.ru/link/?req=doc&amp;base=RLAW376&amp;n=91582&amp;dst=100007" TargetMode = "External"/>
	<Relationship Id="rId22" Type="http://schemas.openxmlformats.org/officeDocument/2006/relationships/hyperlink" Target="https://login.consultant.ru/link/?req=doc&amp;base=RLAW376&amp;n=110781&amp;dst=100008" TargetMode = "External"/>
	<Relationship Id="rId23" Type="http://schemas.openxmlformats.org/officeDocument/2006/relationships/hyperlink" Target="https://login.consultant.ru/link/?req=doc&amp;base=RLAW376&amp;n=110781&amp;dst=100010" TargetMode = "External"/>
	<Relationship Id="rId24" Type="http://schemas.openxmlformats.org/officeDocument/2006/relationships/hyperlink" Target="https://login.consultant.ru/link/?req=doc&amp;base=RLAW376&amp;n=110781&amp;dst=100013" TargetMode = "External"/>
	<Relationship Id="rId25" Type="http://schemas.openxmlformats.org/officeDocument/2006/relationships/hyperlink" Target="https://login.consultant.ru/link/?req=doc&amp;base=RLAW376&amp;n=110781&amp;dst=100014" TargetMode = "External"/>
	<Relationship Id="rId26" Type="http://schemas.openxmlformats.org/officeDocument/2006/relationships/hyperlink" Target="https://login.consultant.ru/link/?req=doc&amp;base=RLAW376&amp;n=91582&amp;dst=100009" TargetMode = "External"/>
	<Relationship Id="rId27" Type="http://schemas.openxmlformats.org/officeDocument/2006/relationships/hyperlink" Target="https://login.consultant.ru/link/?req=doc&amp;base=RLAW376&amp;n=91582&amp;dst=100018" TargetMode = "External"/>
	<Relationship Id="rId28" Type="http://schemas.openxmlformats.org/officeDocument/2006/relationships/hyperlink" Target="https://login.consultant.ru/link/?req=doc&amp;base=RLAW376&amp;n=91582&amp;dst=100019" TargetMode = "External"/>
	<Relationship Id="rId29" Type="http://schemas.openxmlformats.org/officeDocument/2006/relationships/hyperlink" Target="https://login.consultant.ru/link/?req=doc&amp;base=RLAW376&amp;n=110781&amp;dst=100016" TargetMode = "External"/>
	<Relationship Id="rId30" Type="http://schemas.openxmlformats.org/officeDocument/2006/relationships/hyperlink" Target="https://login.consultant.ru/link/?req=doc&amp;base=RLAW376&amp;n=91582&amp;dst=100021" TargetMode = "External"/>
	<Relationship Id="rId31" Type="http://schemas.openxmlformats.org/officeDocument/2006/relationships/hyperlink" Target="https://login.consultant.ru/link/?req=doc&amp;base=RLAW376&amp;n=110781&amp;dst=100017" TargetMode = "External"/>
	<Relationship Id="rId32" Type="http://schemas.openxmlformats.org/officeDocument/2006/relationships/hyperlink" Target="https://login.consultant.ru/link/?req=doc&amp;base=RLAW376&amp;n=91582&amp;dst=100022" TargetMode = "External"/>
	<Relationship Id="rId33" Type="http://schemas.openxmlformats.org/officeDocument/2006/relationships/hyperlink" Target="https://login.consultant.ru/link/?req=doc&amp;base=RLAW376&amp;n=91582&amp;dst=100023" TargetMode = "External"/>
	<Relationship Id="rId34" Type="http://schemas.openxmlformats.org/officeDocument/2006/relationships/hyperlink" Target="https://login.consultant.ru/link/?req=doc&amp;base=RLAW376&amp;n=91582&amp;dst=100023" TargetMode = "External"/>
	<Relationship Id="rId35" Type="http://schemas.openxmlformats.org/officeDocument/2006/relationships/hyperlink" Target="https://login.consultant.ru/link/?req=doc&amp;base=RLAW376&amp;n=91582&amp;dst=100023" TargetMode = "External"/>
	<Relationship Id="rId36" Type="http://schemas.openxmlformats.org/officeDocument/2006/relationships/hyperlink" Target="https://login.consultant.ru/link/?req=doc&amp;base=RLAW376&amp;n=91582&amp;dst=100023" TargetMode = "External"/>
	<Relationship Id="rId37" Type="http://schemas.openxmlformats.org/officeDocument/2006/relationships/hyperlink" Target="https://login.consultant.ru/link/?req=doc&amp;base=RLAW376&amp;n=91582&amp;dst=100026" TargetMode = "External"/>
	<Relationship Id="rId38" Type="http://schemas.openxmlformats.org/officeDocument/2006/relationships/hyperlink" Target="https://login.consultant.ru/link/?req=doc&amp;base=RLAW376&amp;n=110781&amp;dst=100019" TargetMode = "External"/>
	<Relationship Id="rId39" Type="http://schemas.openxmlformats.org/officeDocument/2006/relationships/hyperlink" Target="https://login.consultant.ru/link/?req=doc&amp;base=RLAW376&amp;n=91582&amp;dst=100028" TargetMode = "External"/>
	<Relationship Id="rId40" Type="http://schemas.openxmlformats.org/officeDocument/2006/relationships/hyperlink" Target="https://login.consultant.ru/link/?req=doc&amp;base=RLAW376&amp;n=91582&amp;dst=100031" TargetMode = "External"/>
	<Relationship Id="rId41" Type="http://schemas.openxmlformats.org/officeDocument/2006/relationships/hyperlink" Target="https://login.consultant.ru/link/?req=doc&amp;base=RLAW376&amp;n=91582&amp;dst=100032" TargetMode = "External"/>
	<Relationship Id="rId42" Type="http://schemas.openxmlformats.org/officeDocument/2006/relationships/hyperlink" Target="https://login.consultant.ru/link/?req=doc&amp;base=RLAW376&amp;n=91582&amp;dst=100033" TargetMode = "External"/>
	<Relationship Id="rId43" Type="http://schemas.openxmlformats.org/officeDocument/2006/relationships/hyperlink" Target="https://login.consultant.ru/link/?req=doc&amp;base=RLAW376&amp;n=91582&amp;dst=100034" TargetMode = "External"/>
	<Relationship Id="rId44" Type="http://schemas.openxmlformats.org/officeDocument/2006/relationships/hyperlink" Target="https://login.consultant.ru/link/?req=doc&amp;base=RLAW376&amp;n=91582&amp;dst=100036" TargetMode = "External"/>
	<Relationship Id="rId45" Type="http://schemas.openxmlformats.org/officeDocument/2006/relationships/hyperlink" Target="https://login.consultant.ru/link/?req=doc&amp;base=RLAW376&amp;n=91582&amp;dst=100037" TargetMode = "External"/>
	<Relationship Id="rId46" Type="http://schemas.openxmlformats.org/officeDocument/2006/relationships/hyperlink" Target="https://login.consultant.ru/link/?req=doc&amp;base=RLAW376&amp;n=110781&amp;dst=100020" TargetMode = "External"/>
	<Relationship Id="rId47" Type="http://schemas.openxmlformats.org/officeDocument/2006/relationships/hyperlink" Target="https://login.consultant.ru/link/?req=doc&amp;base=RZB&amp;n=465507" TargetMode = "External"/>
	<Relationship Id="rId48" Type="http://schemas.openxmlformats.org/officeDocument/2006/relationships/hyperlink" Target="https://login.consultant.ru/link/?req=doc&amp;base=RLAW376&amp;n=143880" TargetMode = "External"/>
	<Relationship Id="rId49" Type="http://schemas.openxmlformats.org/officeDocument/2006/relationships/hyperlink" Target="https://login.consultant.ru/link/?req=doc&amp;base=RLAW376&amp;n=145642" TargetMode = "External"/>
	<Relationship Id="rId50" Type="http://schemas.openxmlformats.org/officeDocument/2006/relationships/hyperlink" Target="https://login.consultant.ru/link/?req=doc&amp;base=RLAW376&amp;n=111449" TargetMode = "External"/>
	<Relationship Id="rId51" Type="http://schemas.openxmlformats.org/officeDocument/2006/relationships/hyperlink" Target="https://login.consultant.ru/link/?req=doc&amp;base=RLAW376&amp;n=91582&amp;dst=100047" TargetMode = "External"/>
	<Relationship Id="rId52" Type="http://schemas.openxmlformats.org/officeDocument/2006/relationships/hyperlink" Target="https://login.consultant.ru/link/?req=doc&amp;base=RLAW376&amp;n=91582&amp;dst=100048" TargetMode = "External"/>
	<Relationship Id="rId53" Type="http://schemas.openxmlformats.org/officeDocument/2006/relationships/hyperlink" Target="https://login.consultant.ru/link/?req=doc&amp;base=RLAW376&amp;n=91582&amp;dst=100050" TargetMode = "External"/>
	<Relationship Id="rId54" Type="http://schemas.openxmlformats.org/officeDocument/2006/relationships/hyperlink" Target="https://login.consultant.ru/link/?req=doc&amp;base=RLAW376&amp;n=110781&amp;dst=100028" TargetMode = "External"/>
	<Relationship Id="rId55" Type="http://schemas.openxmlformats.org/officeDocument/2006/relationships/hyperlink" Target="https://login.consultant.ru/link/?req=doc&amp;base=RZB&amp;n=480453&amp;dst=43" TargetMode = "External"/>
	<Relationship Id="rId56" Type="http://schemas.openxmlformats.org/officeDocument/2006/relationships/hyperlink" Target="https://login.consultant.ru/link/?req=doc&amp;base=RLAW376&amp;n=110781&amp;dst=100029" TargetMode = "External"/>
	<Relationship Id="rId57" Type="http://schemas.openxmlformats.org/officeDocument/2006/relationships/hyperlink" Target="https://login.consultant.ru/link/?req=doc&amp;base=RZB&amp;n=480453&amp;dst=290" TargetMode = "External"/>
	<Relationship Id="rId58" Type="http://schemas.openxmlformats.org/officeDocument/2006/relationships/hyperlink" Target="https://login.consultant.ru/link/?req=doc&amp;base=RLAW376&amp;n=110781&amp;dst=100031" TargetMode = "External"/>
	<Relationship Id="rId59" Type="http://schemas.openxmlformats.org/officeDocument/2006/relationships/hyperlink" Target="https://login.consultant.ru/link/?req=doc&amp;base=RLAW376&amp;n=110781&amp;dst=100033" TargetMode = "External"/>
	<Relationship Id="rId60" Type="http://schemas.openxmlformats.org/officeDocument/2006/relationships/hyperlink" Target="https://login.consultant.ru/link/?req=doc&amp;base=RLAW376&amp;n=91582&amp;dst=100058" TargetMode = "External"/>
	<Relationship Id="rId61" Type="http://schemas.openxmlformats.org/officeDocument/2006/relationships/hyperlink" Target="https://login.consultant.ru/link/?req=doc&amp;base=RLAW376&amp;n=91582&amp;dst=100059" TargetMode = "External"/>
	<Relationship Id="rId62" Type="http://schemas.openxmlformats.org/officeDocument/2006/relationships/hyperlink" Target="https://login.consultant.ru/link/?req=doc&amp;base=RLAW376&amp;n=110781&amp;dst=100035" TargetMode = "External"/>
	<Relationship Id="rId63" Type="http://schemas.openxmlformats.org/officeDocument/2006/relationships/hyperlink" Target="https://login.consultant.ru/link/?req=doc&amp;base=RLAW376&amp;n=110781&amp;dst=100038" TargetMode = "External"/>
	<Relationship Id="rId64" Type="http://schemas.openxmlformats.org/officeDocument/2006/relationships/hyperlink" Target="https://login.consultant.ru/link/?req=doc&amp;base=RLAW376&amp;n=110781&amp;dst=100040" TargetMode = "External"/>
	<Relationship Id="rId65" Type="http://schemas.openxmlformats.org/officeDocument/2006/relationships/hyperlink" Target="https://login.consultant.ru/link/?req=doc&amp;base=RLAW376&amp;n=110781&amp;dst=100043" TargetMode = "External"/>
	<Relationship Id="rId66" Type="http://schemas.openxmlformats.org/officeDocument/2006/relationships/hyperlink" Target="https://login.consultant.ru/link/?req=doc&amp;base=RLAW376&amp;n=110781&amp;dst=100046" TargetMode = "External"/>
	<Relationship Id="rId67" Type="http://schemas.openxmlformats.org/officeDocument/2006/relationships/hyperlink" Target="https://login.consultant.ru/link/?req=doc&amp;base=RLAW376&amp;n=110781&amp;dst=100049" TargetMode = "External"/>
	<Relationship Id="rId68" Type="http://schemas.openxmlformats.org/officeDocument/2006/relationships/hyperlink" Target="https://login.consultant.ru/link/?req=doc&amp;base=RLAW376&amp;n=137994&amp;dst=100272" TargetMode = "External"/>
	<Relationship Id="rId69" Type="http://schemas.openxmlformats.org/officeDocument/2006/relationships/hyperlink" Target="https://login.consultant.ru/link/?req=doc&amp;base=RLAW376&amp;n=91582&amp;dst=100061" TargetMode = "External"/>
	<Relationship Id="rId70" Type="http://schemas.openxmlformats.org/officeDocument/2006/relationships/hyperlink" Target="https://login.consultant.ru/link/?req=doc&amp;base=RLAW376&amp;n=91582&amp;dst=100061" TargetMode = "External"/>
	<Relationship Id="rId71" Type="http://schemas.openxmlformats.org/officeDocument/2006/relationships/hyperlink" Target="https://login.consultant.ru/link/?req=doc&amp;base=RLAW376&amp;n=91582&amp;dst=100061" TargetMode = "External"/>
	<Relationship Id="rId72" Type="http://schemas.openxmlformats.org/officeDocument/2006/relationships/hyperlink" Target="https://login.consultant.ru/link/?req=doc&amp;base=RLAW376&amp;n=91582&amp;dst=100061" TargetMode = "External"/>
	<Relationship Id="rId73" Type="http://schemas.openxmlformats.org/officeDocument/2006/relationships/hyperlink" Target="https://login.consultant.ru/link/?req=doc&amp;base=RLAW376&amp;n=110781&amp;dst=100051" TargetMode = "External"/>
	<Relationship Id="rId74" Type="http://schemas.openxmlformats.org/officeDocument/2006/relationships/hyperlink" Target="https://login.consultant.ru/link/?req=doc&amp;base=RLAW376&amp;n=137994&amp;dst=100273" TargetMode = "External"/>
	<Relationship Id="rId75" Type="http://schemas.openxmlformats.org/officeDocument/2006/relationships/hyperlink" Target="https://login.consultant.ru/link/?req=doc&amp;base=RLAW376&amp;n=91582&amp;dst=100062" TargetMode = "External"/>
	<Relationship Id="rId76" Type="http://schemas.openxmlformats.org/officeDocument/2006/relationships/hyperlink" Target="https://login.consultant.ru/link/?req=doc&amp;base=RLAW376&amp;n=110781&amp;dst=100053" TargetMode = "External"/>
	<Relationship Id="rId77" Type="http://schemas.openxmlformats.org/officeDocument/2006/relationships/hyperlink" Target="https://login.consultant.ru/link/?req=doc&amp;base=RZB&amp;n=480453&amp;dst=244" TargetMode = "External"/>
	<Relationship Id="rId78" Type="http://schemas.openxmlformats.org/officeDocument/2006/relationships/hyperlink" Target="https://login.consultant.ru/link/?req=doc&amp;base=RLAW376&amp;n=110781&amp;dst=100055" TargetMode = "External"/>
	<Relationship Id="rId79" Type="http://schemas.openxmlformats.org/officeDocument/2006/relationships/hyperlink" Target="https://login.consultant.ru/link/?req=doc&amp;base=RLAW376&amp;n=110781&amp;dst=100057" TargetMode = "External"/>
	<Relationship Id="rId80" Type="http://schemas.openxmlformats.org/officeDocument/2006/relationships/hyperlink" Target="https://login.consultant.ru/link/?req=doc&amp;base=RLAW376&amp;n=110781&amp;dst=100073" TargetMode = "External"/>
	<Relationship Id="rId81" Type="http://schemas.openxmlformats.org/officeDocument/2006/relationships/hyperlink" Target="https://login.consultant.ru/link/?req=doc&amp;base=RLAW376&amp;n=91582&amp;dst=100069" TargetMode = "External"/>
	<Relationship Id="rId82" Type="http://schemas.openxmlformats.org/officeDocument/2006/relationships/hyperlink" Target="https://login.consultant.ru/link/?req=doc&amp;base=RLAW376&amp;n=91582&amp;dst=100071" TargetMode = "External"/>
	<Relationship Id="rId83" Type="http://schemas.openxmlformats.org/officeDocument/2006/relationships/hyperlink" Target="https://login.consultant.ru/link/?req=doc&amp;base=RLAW376&amp;n=91582&amp;dst=100073" TargetMode = "External"/>
	<Relationship Id="rId84" Type="http://schemas.openxmlformats.org/officeDocument/2006/relationships/hyperlink" Target="https://login.consultant.ru/link/?req=doc&amp;base=RLAW376&amp;n=110781&amp;dst=100074" TargetMode = "External"/>
	<Relationship Id="rId85" Type="http://schemas.openxmlformats.org/officeDocument/2006/relationships/hyperlink" Target="https://login.consultant.ru/link/?req=doc&amp;base=RLAW376&amp;n=91582&amp;dst=100074" TargetMode = "External"/>
	<Relationship Id="rId86" Type="http://schemas.openxmlformats.org/officeDocument/2006/relationships/hyperlink" Target="https://login.consultant.ru/link/?req=doc&amp;base=RLAW376&amp;n=110781&amp;dst=100076" TargetMode = "External"/>
	<Relationship Id="rId87" Type="http://schemas.openxmlformats.org/officeDocument/2006/relationships/hyperlink" Target="https://login.consultant.ru/link/?req=doc&amp;base=RLAW376&amp;n=110781&amp;dst=100077" TargetMode = "External"/>
	<Relationship Id="rId88" Type="http://schemas.openxmlformats.org/officeDocument/2006/relationships/hyperlink" Target="https://login.consultant.ru/link/?req=doc&amp;base=RLAW376&amp;n=91582&amp;dst=100076" TargetMode = "External"/>
	<Relationship Id="rId89" Type="http://schemas.openxmlformats.org/officeDocument/2006/relationships/hyperlink" Target="https://login.consultant.ru/link/?req=doc&amp;base=RLAW376&amp;n=91582&amp;dst=100081" TargetMode = "External"/>
	<Relationship Id="rId90" Type="http://schemas.openxmlformats.org/officeDocument/2006/relationships/hyperlink" Target="https://login.consultant.ru/link/?req=doc&amp;base=RLAW376&amp;n=91582&amp;dst=100082" TargetMode = "External"/>
	<Relationship Id="rId91" Type="http://schemas.openxmlformats.org/officeDocument/2006/relationships/hyperlink" Target="https://login.consultant.ru/link/?req=doc&amp;base=RLAW376&amp;n=91582&amp;dst=100083" TargetMode = "External"/>
	<Relationship Id="rId92" Type="http://schemas.openxmlformats.org/officeDocument/2006/relationships/hyperlink" Target="https://login.consultant.ru/link/?req=doc&amp;base=RLAW376&amp;n=91582&amp;dst=100085" TargetMode = "External"/>
	<Relationship Id="rId93" Type="http://schemas.openxmlformats.org/officeDocument/2006/relationships/hyperlink" Target="https://login.consultant.ru/link/?req=doc&amp;base=RLAW376&amp;n=91582&amp;dst=100087" TargetMode = "External"/>
	<Relationship Id="rId94" Type="http://schemas.openxmlformats.org/officeDocument/2006/relationships/hyperlink" Target="https://login.consultant.ru/link/?req=doc&amp;base=RLAW376&amp;n=91582&amp;dst=100088" TargetMode = "External"/>
	<Relationship Id="rId95" Type="http://schemas.openxmlformats.org/officeDocument/2006/relationships/hyperlink" Target="https://login.consultant.ru/link/?req=doc&amp;base=RLAW376&amp;n=91582&amp;dst=100090" TargetMode = "External"/>
	<Relationship Id="rId96" Type="http://schemas.openxmlformats.org/officeDocument/2006/relationships/hyperlink" Target="https://login.consultant.ru/link/?req=doc&amp;base=RLAW376&amp;n=91582&amp;dst=100091" TargetMode = "External"/>
	<Relationship Id="rId97" Type="http://schemas.openxmlformats.org/officeDocument/2006/relationships/hyperlink" Target="https://login.consultant.ru/link/?req=doc&amp;base=RLAW376&amp;n=91582&amp;dst=100102" TargetMode = "External"/>
	<Relationship Id="rId98" Type="http://schemas.openxmlformats.org/officeDocument/2006/relationships/hyperlink" Target="https://login.consultant.ru/link/?req=doc&amp;base=RLAW376&amp;n=91582&amp;dst=100111" TargetMode = "External"/>
	<Relationship Id="rId99" Type="http://schemas.openxmlformats.org/officeDocument/2006/relationships/hyperlink" Target="https://login.consultant.ru/link/?req=doc&amp;base=RLAW376&amp;n=91582&amp;dst=100121" TargetMode = "External"/>
	<Relationship Id="rId100" Type="http://schemas.openxmlformats.org/officeDocument/2006/relationships/hyperlink" Target="https://login.consultant.ru/link/?req=doc&amp;base=RLAW376&amp;n=110781&amp;dst=100078" TargetMode = "External"/>
	<Relationship Id="rId101" Type="http://schemas.openxmlformats.org/officeDocument/2006/relationships/hyperlink" Target="https://login.consultant.ru/link/?req=doc&amp;base=RLAW376&amp;n=36487&amp;dst=100025" TargetMode = "External"/>
	<Relationship Id="rId102" Type="http://schemas.openxmlformats.org/officeDocument/2006/relationships/hyperlink" Target="https://login.consultant.ru/link/?req=doc&amp;base=RLAW376&amp;n=91582&amp;dst=100132" TargetMode = "External"/>
	<Relationship Id="rId103" Type="http://schemas.openxmlformats.org/officeDocument/2006/relationships/hyperlink" Target="https://login.consultant.ru/link/?req=doc&amp;base=RLAW376&amp;n=110781&amp;dst=100124" TargetMode = "External"/>
	<Relationship Id="rId104" Type="http://schemas.openxmlformats.org/officeDocument/2006/relationships/hyperlink" Target="https://login.consultant.ru/link/?req=doc&amp;base=RLAW376&amp;n=110781&amp;dst=100126" TargetMode = "External"/>
	<Relationship Id="rId105" Type="http://schemas.openxmlformats.org/officeDocument/2006/relationships/hyperlink" Target="https://login.consultant.ru/link/?req=doc&amp;base=RZB&amp;n=480453&amp;dst=244" TargetMode = "External"/>
	<Relationship Id="rId106" Type="http://schemas.openxmlformats.org/officeDocument/2006/relationships/hyperlink" Target="https://login.consultant.ru/link/?req=doc&amp;base=RZB&amp;n=480453&amp;dst=100354" TargetMode = "External"/>
	<Relationship Id="rId107" Type="http://schemas.openxmlformats.org/officeDocument/2006/relationships/hyperlink" Target="https://login.consultant.ru/link/?req=doc&amp;base=RZB&amp;n=480453&amp;dst=100354" TargetMode = "External"/>
	<Relationship Id="rId108" Type="http://schemas.openxmlformats.org/officeDocument/2006/relationships/hyperlink" Target="https://login.consultant.ru/link/?req=doc&amp;base=RZB&amp;n=480453&amp;dst=100354" TargetMode = "External"/>
	<Relationship Id="rId109" Type="http://schemas.openxmlformats.org/officeDocument/2006/relationships/hyperlink" Target="https://login.consultant.ru/link/?req=doc&amp;base=RZB&amp;n=480453&amp;dst=100354" TargetMode = "External"/>
	<Relationship Id="rId110" Type="http://schemas.openxmlformats.org/officeDocument/2006/relationships/hyperlink" Target="https://login.consultant.ru/link/?req=doc&amp;base=RZB&amp;n=480453&amp;dst=290" TargetMode = "External"/>
	<Relationship Id="rId111" Type="http://schemas.openxmlformats.org/officeDocument/2006/relationships/hyperlink" Target="https://login.consultant.ru/link/?req=doc&amp;base=RZB&amp;n=480453&amp;dst=100354" TargetMode = "External"/>
	<Relationship Id="rId112" Type="http://schemas.openxmlformats.org/officeDocument/2006/relationships/hyperlink" Target="https://login.consultant.ru/link/?req=doc&amp;base=RZB&amp;n=480453&amp;dst=226" TargetMode = "External"/>
	<Relationship Id="rId113" Type="http://schemas.openxmlformats.org/officeDocument/2006/relationships/hyperlink" Target="https://login.consultant.ru/link/?req=doc&amp;base=RLAW376&amp;n=110781&amp;dst=100159" TargetMode = "External"/>
	<Relationship Id="rId114" Type="http://schemas.openxmlformats.org/officeDocument/2006/relationships/hyperlink" Target="https://login.consultant.ru/link/?req=doc&amp;base=RLAW376&amp;n=143880" TargetMode = "External"/>
	<Relationship Id="rId115" Type="http://schemas.openxmlformats.org/officeDocument/2006/relationships/hyperlink" Target="https://login.consultant.ru/link/?req=doc&amp;base=RLAW376&amp;n=110781&amp;dst=100074" TargetMode = "External"/>
	<Relationship Id="rId116" Type="http://schemas.openxmlformats.org/officeDocument/2006/relationships/hyperlink" Target="https://login.consultant.ru/link/?req=doc&amp;base=RLAW376&amp;n=14388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01.08.2012 N 514
(ред. от 30.12.2019)
"Об утверждении Административного регламента предоставления Департаментом Смоленской области по социальному развитию государственной услуги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dc:title>
  <dcterms:created xsi:type="dcterms:W3CDTF">2024-08-12T12:02:46Z</dcterms:created>
</cp:coreProperties>
</file>